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5b35" w14:textId="0265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17 тамыздағы N 778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14 қыркүйектегі N 1370 Қаулысы. Күші жойылды - Қазақстан Республикасы Үкіметінің 2016 жылғы 6 қазандағы № 568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"Нормативтік құқықтық кесімдерді мемлекеттік тіркеу ережесін бекіту туралы" Қазақстан Республикасы Үкіметінің 2006 жылғы 17 тамыздағы N 778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30, 330-құжат)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Нормативтік құқықтық кесімдерді мемлекеттік тіркеу ережесінде: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15-тармақтың бірінші абзацы "келісілмесе;" деген сөзден кейін "жеке кәсіпкерлік субъектілерінің мүдделерін қозғаса және жеке кәсіпкерлік субъектілерінің аккредиттелген бірлестіктері ұсынған сараптамалық қорытындылар түрінде қосымшалары болмаса;" деген сөздермен толықтырылсын.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