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7acc" w14:textId="5b67a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толықтырулар мен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14 қыркүйектегі N 1369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 кейбір шешімдеріне енгізілетін толықтырулар мен өзгерістер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1369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енгізілетін толықтырулар мен өзгерістер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Үкіметінің 05.08.2013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N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N 13, 124-құжат):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үлестері республикалық меншікке жатқызылған акционерлік қоғамдар мен шаруашылық серіктестіктердің тізбесінде: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"Қарағанды облысы" деген бөлімде реттік нөмірі 214-7-жол алынып тасталсын.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N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 қосымшада: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Білім және ғылым министрлігі" деген бөлімде реттік нөмірі 222-9-жол алынып тасталсын.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"Жекешелендіруге жатпайтын мемлекеттік жоғары оқу орындарының тізбесін бекіту туралы" Қазақстан Республикасы Үкіметінің 2000 жылғы 6 шілдедегі N 1021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N 28, 339-құжат):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Жекешелендіруге жатпайтын мемлекеттік жоғары оқу орындарының тізбесі мынадай мазмұндағы реттік нөмірі 34-жолмен толықтырылсын: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"Қарағанды мемлекеттік индустриялық университеті" республикалық мемлекеттік  кәсіпорны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5. Күші жойылды - ҚР Үкіметінің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