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1771" w14:textId="009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стратегиялық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 қыркүйектегі N 1293 Қаулысы. Күші жойылды - Қазақстан Республикасы Үкіметінің 2022 жылғы 8 тамыздағы № 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08.08.2022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"Инвестициялар туралы" 2003 жылғы 8 қаңтардағы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25.04.2014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Қоса беріліп отырған инвестициялық стратегиялық жобалардың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стратегиялық жобалардың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25.04.2014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мен каучук содасын мембраналық әдіспен өндіруді ұйымдастыру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МАЭС-2 кеңейту және қайта жаңарту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МАЭС-1 қайта жаңарту және кеңейту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пластикалық масса зауытында жол битумдарын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Метталлургиялық қайта бөлу мен инфрақұрылым объектілерін қамтитын металлургиялық кешен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 алғашқы ықпалдастырылған газ-химия кешенін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 поликристалды кремний өндіретін зауыт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құрғақ жүктерді аудару көлемін ұлғайту үшін Ақтау халықаралық теңіз сауда портын кеңейту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ЖЭС-ін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тау шаңғысы курортын кешенді дамыту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- Бозой - Ақбұлақ магистралдық газ құбырын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локомотив құрастыру зауытын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вагондарын шығаруды ұйымдастыру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металлургиялық зауытында ферроқорытпа өндірісін кеңейту және жаңғырту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СЭС-ін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Ақшабұлақ кен орнында ГТЭС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ГТЭС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ұлттық электр желісін жаңғырту, 2-кезең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мұнай өңдеу зауытын қайта жаңарту және жаңғырту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мұнай өңдеу зауытын қайта жаңарту және жаңғырту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мұнай өңдеу зауытын қайта жаңарту және жаңғырту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Р65 түріндегі магистралдық рельстер шығару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телевидение жасау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фармацевтикалық фабрика салу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медицина ұйымдары үшін дәрілік заттардың, медициналық мақсаттағы бұйымдар мен медицина техникасының бірыңғай дистрибуциясы жүйесін құру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қаласындағы локомотив құрастыру зауытында шығарылатын тепловоздармен локомотив паркін жаңарту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Атбасар қаласындағы "Бәйтерек-А" акционерлік қоғамы базасында электровоздар шығаруды ұйымдастыру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"Казхром" трансұлттық компаниясы" акционерлік қоғамының филиалы – Ақтөбе ферроқорытпа зауытының феррорхром өндіру жөніндегі № 4 балқыту цехын жобалау және салу"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МАЭС - мемлекеттік аудандық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ЖЭС - жылу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СЭС - су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ГТЭС - газ-турбиналық электр станциясы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