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091771" w14:textId="009177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Инвестициялық стратегиялық жобалардың тізбесін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2009 жылғы 1 қыркүйектегі N 1293 Қаулысы. Күші жойылды - Қазақстан Республикасы Үкіметінің 2022 жылғы 8 тамыздағы № 543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ҚР Үкіметінің 08.08.2022 </w:t>
      </w:r>
      <w:r>
        <w:rPr>
          <w:rFonts w:ascii="Times New Roman"/>
          <w:b w:val="false"/>
          <w:i w:val="false"/>
          <w:color w:val="ff0000"/>
          <w:sz w:val="28"/>
        </w:rPr>
        <w:t>№ 543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"Инвестициялар туралы" 2003 жылғы 8 қаңтардағы Қазақстан Республикасының Заңы 1-бабының </w:t>
      </w:r>
      <w:r>
        <w:rPr>
          <w:rFonts w:ascii="Times New Roman"/>
          <w:b w:val="false"/>
          <w:i w:val="false"/>
          <w:color w:val="000000"/>
          <w:sz w:val="28"/>
        </w:rPr>
        <w:t>10)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Кіріспе жаңа редакцияда - ҚР Үкіметінің 25.04.2014 </w:t>
      </w:r>
      <w:r>
        <w:rPr>
          <w:rFonts w:ascii="Times New Roman"/>
          <w:b w:val="false"/>
          <w:i w:val="false"/>
          <w:color w:val="000000"/>
          <w:sz w:val="28"/>
        </w:rPr>
        <w:t>№ 398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1. Қоса беріліп отырған инвестициялық стратегиялық жобалардың тізбесі бекітілсін.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 алғаш рет ресми жарияланған күнінен бастап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Премьер-Министрі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Мәсімов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Үкіметінің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 жылғы 1 қыркүйектегі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1293 қаулысымен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бекітілген</w:t>
            </w:r>
          </w:p>
        </w:tc>
      </w:tr>
    </w:tbl>
    <w:bookmarkStart w:name="z4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Инвестициялық стратегиялық жобалардың тізбесі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Тізбеге өзгеріс енгізілді - ҚР Үкіметінің 25.04.2014 </w:t>
      </w:r>
      <w:r>
        <w:rPr>
          <w:rFonts w:ascii="Times New Roman"/>
          <w:b w:val="false"/>
          <w:i w:val="false"/>
          <w:color w:val="ff0000"/>
          <w:sz w:val="28"/>
        </w:rPr>
        <w:t>№ 398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Р/с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Жобаның атауы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 мен каучук содасын мембраналық әдіспен өндіруді ұйымдастыру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Екібастұз МАЭС-2 кеңейту және қайта жаңарту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Екібастұз МАЭС-1 қайта жаңарту және кеңейту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Ақтау пластикалық масса зауытында жол битумдарын өндіру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Метталлургиялық қайта бөлу мен инфрақұрылым объектілерін қамтитын металлургиялық кешен салу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 облысында алғашқы ықпалдастырылған газ-химия кешенін салу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Қазақстанда поликристалды кремний өндіретін зауыт салу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мен құрғақ жүктерді аудару көлемін ұлғайту үшін Ақтау халықаралық теңіз сауда портын кеңейту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Балқаш ЖЭС-ін салу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Шымбұлақ тау шаңғысы курортын кешенді дамыту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Бейнеу - Бозой - Ақбұлақ магистралдық газ құбырын салу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 қаласында локомотив құрастыру зауытын салу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Жүк вагондарын шығаруды ұйымдастыру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Тараз металлургиялық зауытында ферроқорытпа өндірісін кеңейту және жаңғырту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Мойнақ СЭС-ін салу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Ақшабұлақ кен орнында ГТЭС салу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Орал ГТЭС салу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Қазақстанның ұлттық электр желісін жаңғырту, 2-кезең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 мұнай өңдеу зауытын қайта жаңарту және жаңғырту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Шымкент мұнай өңдеу зауытын қайта жаңарту және жаңғырту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мұнай өңдеу зауытын қайта жаңарту және жаңғырту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 тыңайтқыштарын өндіру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Күкірт қышқылын өндіру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Р65 түріндегі магистралдық рельстер шығару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Цифрлы телевидение жасау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 қаласында фармацевтикалық фабрика салу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медицина ұйымдары үшін дәрілік заттардың, медициналық мақсаттағы бұйымдар мен медицина техникасының бірыңғай дистрибуциясы жүйесін құру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 қаласындағы локомотив құрастыру зауытында шығарылатын тепловоздармен локомотив паркін жаңарту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 облысының Атбасар қаласындағы "Бәйтерек-А" акционерлік қоғамы базасында электровоздар шығаруды ұйымдастыру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"Казхром" трансұлттық компаниясы" акционерлік қоғамының филиалы – Ақтөбе ферроқорытпа зауытының феррорхром өндіру жөніндегі № 4 балқыту цехын жобалау және салу"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Ескертпе: </w:t>
      </w:r>
      <w:r>
        <w:rPr>
          <w:rFonts w:ascii="Times New Roman"/>
          <w:b w:val="false"/>
          <w:i w:val="false"/>
          <w:color w:val="000000"/>
          <w:sz w:val="28"/>
        </w:rPr>
        <w:t>аббревиатуралардың толық жазылуы: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МАЭС - мемлекеттік аудандық электр станциясы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ЖЭС - жылу электр станциясы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СЭС - су электр станциясы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ГТЭС - газ-турбиналық электр станциясы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