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7821" w14:textId="c2f7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 әзірлеу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27 тамыздағы N 1251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31.12.2013 </w:t>
      </w:r>
      <w:r>
        <w:rPr>
          <w:rFonts w:ascii="Times New Roman"/>
          <w:b w:val="false"/>
          <w:i w:val="false"/>
          <w:color w:val="ff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N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Әлеуметтік-экономикалық даму болжамын әзірлеу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31.12.2013 </w:t>
      </w:r>
      <w:r>
        <w:rPr>
          <w:rFonts w:ascii="Times New Roman"/>
          <w:b w:val="false"/>
          <w:i w:val="false"/>
          <w:color w:val="00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қосымшасына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тамыздағы </w:t>
      </w:r>
      <w:r>
        <w:br/>
      </w:r>
      <w:r>
        <w:rPr>
          <w:rFonts w:ascii="Times New Roman"/>
          <w:b w:val="false"/>
          <w:i w:val="false"/>
          <w:color w:val="000000"/>
          <w:sz w:val="28"/>
        </w:rPr>
        <w:t xml:space="preserve">
N 1251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Әлеуметтік-экономикалық даму болжамын әзірлеу</w:t>
      </w:r>
      <w:r>
        <w:br/>
      </w:r>
      <w:r>
        <w:rPr>
          <w:rFonts w:ascii="Times New Roman"/>
          <w:b/>
          <w:i w:val="false"/>
          <w:color w:val="000000"/>
        </w:rPr>
        <w:t>
ережесі мен мерзімдері</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31.12.2013 </w:t>
      </w:r>
      <w:r>
        <w:rPr>
          <w:rFonts w:ascii="Times New Roman"/>
          <w:b w:val="false"/>
          <w:i w:val="false"/>
          <w:color w:val="ff0000"/>
          <w:sz w:val="28"/>
        </w:rPr>
        <w:t>N 1571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Әлеуметтік-экономикалық даму болжамын әзірлеу ережесі мен мерзімдері (бұдан әрі – Ереже) мемлекеттік басқарудың орталық және жергілікті деңгейлерінде әлеуметтік-экономикалық даму болжамын әзірлеу тәртібі мен мерзімдерін, оны әзірлеу бойынша орталық және жергілікті атқарушы органдардың өзара іс-қимыл тетігін айқындайды.</w:t>
      </w:r>
      <w:r>
        <w:br/>
      </w:r>
      <w:r>
        <w:rPr>
          <w:rFonts w:ascii="Times New Roman"/>
          <w:b w:val="false"/>
          <w:i w:val="false"/>
          <w:color w:val="000000"/>
          <w:sz w:val="28"/>
        </w:rPr>
        <w:t>
</w:t>
      </w:r>
      <w:r>
        <w:rPr>
          <w:rFonts w:ascii="Times New Roman"/>
          <w:b w:val="false"/>
          <w:i w:val="false"/>
          <w:color w:val="000000"/>
          <w:sz w:val="28"/>
        </w:rPr>
        <w:t>
      2. Әлеуметтік-экономикалық даму болжамы стратегиялық және бағдарламалық құжаттар мен Қазақстан Республикасы Президентінің елдегі жағдай және Республиканың ішкі және сыртқы саясатының негізгі бағыттары туралы жыл сайынғы Қазақстан халқына Жолдауын ескере отырып, жылжымалы негізде бес жылдық кезеңге жыл сайын әзірленеді.</w:t>
      </w:r>
      <w:r>
        <w:br/>
      </w:r>
      <w:r>
        <w:rPr>
          <w:rFonts w:ascii="Times New Roman"/>
          <w:b w:val="false"/>
          <w:i w:val="false"/>
          <w:color w:val="000000"/>
          <w:sz w:val="28"/>
        </w:rPr>
        <w:t>
</w:t>
      </w:r>
      <w:r>
        <w:rPr>
          <w:rFonts w:ascii="Times New Roman"/>
          <w:b w:val="false"/>
          <w:i w:val="false"/>
          <w:color w:val="000000"/>
          <w:sz w:val="28"/>
        </w:rPr>
        <w:t>
      3. Республиканың әлеуметтік-экономикалық даму болжамы – мемлекеттік басқарудың орталық деңгейінде әзірленетін әлеуметтік-экономикалық даму болжамы.</w:t>
      </w:r>
      <w:r>
        <w:br/>
      </w:r>
      <w:r>
        <w:rPr>
          <w:rFonts w:ascii="Times New Roman"/>
          <w:b w:val="false"/>
          <w:i w:val="false"/>
          <w:color w:val="000000"/>
          <w:sz w:val="28"/>
        </w:rPr>
        <w:t>
</w:t>
      </w:r>
      <w:r>
        <w:rPr>
          <w:rFonts w:ascii="Times New Roman"/>
          <w:b w:val="false"/>
          <w:i w:val="false"/>
          <w:color w:val="000000"/>
          <w:sz w:val="28"/>
        </w:rPr>
        <w:t>
      4. Өңірдің әлеуметтік-экономикалық даму болжамы – мемлекеттік басқарудың жергілікті деңгейінде әзірленетін әлеуметтік-экономикалық даму болжамы.</w:t>
      </w:r>
      <w:r>
        <w:br/>
      </w:r>
      <w:r>
        <w:rPr>
          <w:rFonts w:ascii="Times New Roman"/>
          <w:b w:val="false"/>
          <w:i w:val="false"/>
          <w:color w:val="000000"/>
          <w:sz w:val="28"/>
        </w:rPr>
        <w:t>
</w:t>
      </w:r>
      <w:r>
        <w:rPr>
          <w:rFonts w:ascii="Times New Roman"/>
          <w:b w:val="false"/>
          <w:i w:val="false"/>
          <w:color w:val="000000"/>
          <w:sz w:val="28"/>
        </w:rPr>
        <w:t>
      5. Республиканың әлеуметтік-экономикалық даму болжамын мемлекеттік жоспарлау жөніндегі орталық уәкілетті орган әзірлейді.</w:t>
      </w:r>
      <w:r>
        <w:br/>
      </w:r>
      <w:r>
        <w:rPr>
          <w:rFonts w:ascii="Times New Roman"/>
          <w:b w:val="false"/>
          <w:i w:val="false"/>
          <w:color w:val="000000"/>
          <w:sz w:val="28"/>
        </w:rPr>
        <w:t>
      Республиканың әлеуметтік-экономикалық даму болжамын Қазақстан Республикасының Үкіметі мақұлдайды және бұқаралық ақпарат құралдарында жариялауға жатады.</w:t>
      </w:r>
      <w:r>
        <w:br/>
      </w:r>
      <w:r>
        <w:rPr>
          <w:rFonts w:ascii="Times New Roman"/>
          <w:b w:val="false"/>
          <w:i w:val="false"/>
          <w:color w:val="000000"/>
          <w:sz w:val="28"/>
        </w:rPr>
        <w:t>
</w:t>
      </w:r>
      <w:r>
        <w:rPr>
          <w:rFonts w:ascii="Times New Roman"/>
          <w:b w:val="false"/>
          <w:i w:val="false"/>
          <w:color w:val="000000"/>
          <w:sz w:val="28"/>
        </w:rPr>
        <w:t>
      6. Өңірдің әлеуметтік-экономикалық даму болжамын мемлекеттік жоспарлау жөніндегі жергілікті уәкілетті органдар әзірлейді.</w:t>
      </w:r>
      <w:r>
        <w:br/>
      </w:r>
      <w:r>
        <w:rPr>
          <w:rFonts w:ascii="Times New Roman"/>
          <w:b w:val="false"/>
          <w:i w:val="false"/>
          <w:color w:val="000000"/>
          <w:sz w:val="28"/>
        </w:rPr>
        <w:t>
      Өңірдің әлеуметтік-экономикалық даму болжамын облыстың, республикалық маңызы бар қаланың, астананың, ауданның (облыстық маңызы бар қаланың) жергілікті атқарушы органы мақұлдайды және бұқаралық ақпарат құралдарында жариялауға жатады.</w:t>
      </w:r>
      <w:r>
        <w:br/>
      </w:r>
      <w:r>
        <w:rPr>
          <w:rFonts w:ascii="Times New Roman"/>
          <w:b w:val="false"/>
          <w:i w:val="false"/>
          <w:color w:val="000000"/>
          <w:sz w:val="28"/>
        </w:rPr>
        <w:t>
</w:t>
      </w:r>
      <w:r>
        <w:rPr>
          <w:rFonts w:ascii="Times New Roman"/>
          <w:b w:val="false"/>
          <w:i w:val="false"/>
          <w:color w:val="000000"/>
          <w:sz w:val="28"/>
        </w:rPr>
        <w:t>
      7. Әлеуметтік-экономикалық даму болжамы орталық және жергілікті мемлекеттік органдардың бес жылдық кезеңге арналған стратегиялық жоспарларын, үш жылдық кезеңге арналған республикалық және жергілікті бюджеттерді, аумақтарды дамыту бағдарламаларын әзірлеуге негіз болып табылады.</w:t>
      </w:r>
    </w:p>
    <w:bookmarkEnd w:id="4"/>
    <w:bookmarkStart w:name="z14" w:id="5"/>
    <w:p>
      <w:pPr>
        <w:spacing w:after="0"/>
        <w:ind w:left="0"/>
        <w:jc w:val="left"/>
      </w:pPr>
      <w:r>
        <w:rPr>
          <w:rFonts w:ascii="Times New Roman"/>
          <w:b/>
          <w:i w:val="false"/>
          <w:color w:val="000000"/>
        </w:rPr>
        <w:t xml:space="preserve"> 
2. Әлеуметтік-экономикалық даму болжамының құрылымы</w:t>
      </w:r>
    </w:p>
    <w:bookmarkEnd w:id="5"/>
    <w:bookmarkStart w:name="z15" w:id="6"/>
    <w:p>
      <w:pPr>
        <w:spacing w:after="0"/>
        <w:ind w:left="0"/>
        <w:jc w:val="both"/>
      </w:pPr>
      <w:r>
        <w:rPr>
          <w:rFonts w:ascii="Times New Roman"/>
          <w:b w:val="false"/>
          <w:i w:val="false"/>
          <w:color w:val="000000"/>
          <w:sz w:val="28"/>
        </w:rPr>
        <w:t>
      8. Мемлекеттік басқарудың орталық деңгейінде әзірленетін әлеуметтік-экономикалық даму болжамы мынадай бөлімдерден тұрады:</w:t>
      </w:r>
      <w:r>
        <w:br/>
      </w:r>
      <w:r>
        <w:rPr>
          <w:rFonts w:ascii="Times New Roman"/>
          <w:b w:val="false"/>
          <w:i w:val="false"/>
          <w:color w:val="000000"/>
          <w:sz w:val="28"/>
        </w:rPr>
        <w:t>
      1) экономиканы дамытудың сыртқы және ішкі шарттары;</w:t>
      </w:r>
      <w:r>
        <w:br/>
      </w:r>
      <w:r>
        <w:rPr>
          <w:rFonts w:ascii="Times New Roman"/>
          <w:b w:val="false"/>
          <w:i w:val="false"/>
          <w:color w:val="000000"/>
          <w:sz w:val="28"/>
        </w:rPr>
        <w:t>
      2) экономикалық саясаттың, оның ішінде салықтық-бюджет саясатының орта мерзімді кезеңге арналған мақсаттары мен міндеттері;</w:t>
      </w:r>
      <w:r>
        <w:br/>
      </w:r>
      <w:r>
        <w:rPr>
          <w:rFonts w:ascii="Times New Roman"/>
          <w:b w:val="false"/>
          <w:i w:val="false"/>
          <w:color w:val="000000"/>
          <w:sz w:val="28"/>
        </w:rPr>
        <w:t>
      3) экономикалық саясаттың, оның ішінде салықтық-бюджет саясатының бес жылға арналған негізгі бағыттары мен шаралары;</w:t>
      </w:r>
      <w:r>
        <w:br/>
      </w:r>
      <w:r>
        <w:rPr>
          <w:rFonts w:ascii="Times New Roman"/>
          <w:b w:val="false"/>
          <w:i w:val="false"/>
          <w:color w:val="000000"/>
          <w:sz w:val="28"/>
        </w:rPr>
        <w:t>
      4) бес жылдық кезеңге арналған әлеуметтік-экономикалық даму көрсеткіштерінің болжамы (қосымша түрінде);</w:t>
      </w:r>
      <w:r>
        <w:br/>
      </w:r>
      <w:r>
        <w:rPr>
          <w:rFonts w:ascii="Times New Roman"/>
          <w:b w:val="false"/>
          <w:i w:val="false"/>
          <w:color w:val="000000"/>
          <w:sz w:val="28"/>
        </w:rPr>
        <w:t>
      5) шоғырландырылған, мемлекеттік және республикалық бюджеттер түсімдері мен шығыстарының болжамын, бюджет тапшылығын қамтитын үш жылдық кезеңге арналған бюджет параметрлерінің болжамы (қосымша түрінде);</w:t>
      </w:r>
      <w:r>
        <w:br/>
      </w:r>
      <w:r>
        <w:rPr>
          <w:rFonts w:ascii="Times New Roman"/>
          <w:b w:val="false"/>
          <w:i w:val="false"/>
          <w:color w:val="000000"/>
          <w:sz w:val="28"/>
        </w:rPr>
        <w:t>
      6) әлеуметтік-экономикалық даму басымдықтарын іске асыруға бағытталған шығыстардың жаңа бастамалары;</w:t>
      </w:r>
      <w:r>
        <w:br/>
      </w:r>
      <w:r>
        <w:rPr>
          <w:rFonts w:ascii="Times New Roman"/>
          <w:b w:val="false"/>
          <w:i w:val="false"/>
          <w:color w:val="000000"/>
          <w:sz w:val="28"/>
        </w:rPr>
        <w:t>
      7) үш жылдық кезеңге арналған басым республикалық бюджеттік инвестициялар тізбесі (қосымша түрінде);</w:t>
      </w:r>
      <w:r>
        <w:br/>
      </w:r>
      <w:r>
        <w:rPr>
          <w:rFonts w:ascii="Times New Roman"/>
          <w:b w:val="false"/>
          <w:i w:val="false"/>
          <w:color w:val="000000"/>
          <w:sz w:val="28"/>
        </w:rPr>
        <w:t>
      8) жоспарлы кезеңге арналған шартты түрде қаржыландырылатын шығыстар тізбесі (қосымша түрінде).</w:t>
      </w:r>
      <w:r>
        <w:br/>
      </w:r>
      <w:r>
        <w:rPr>
          <w:rFonts w:ascii="Times New Roman"/>
          <w:b w:val="false"/>
          <w:i w:val="false"/>
          <w:color w:val="000000"/>
          <w:sz w:val="28"/>
        </w:rPr>
        <w:t>
</w:t>
      </w:r>
      <w:r>
        <w:rPr>
          <w:rFonts w:ascii="Times New Roman"/>
          <w:b w:val="false"/>
          <w:i w:val="false"/>
          <w:color w:val="000000"/>
          <w:sz w:val="28"/>
        </w:rPr>
        <w:t>
      9. Әлеуметтік-экономикалық даму болжамы көрсеткіштерінің тізбесі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10. Басым бюджеттік инвестициялар тізбесі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айқындалады.</w:t>
      </w:r>
      <w:r>
        <w:br/>
      </w:r>
      <w:r>
        <w:rPr>
          <w:rFonts w:ascii="Times New Roman"/>
          <w:b w:val="false"/>
          <w:i w:val="false"/>
          <w:color w:val="000000"/>
          <w:sz w:val="28"/>
        </w:rPr>
        <w:t>
</w:t>
      </w:r>
      <w:r>
        <w:rPr>
          <w:rFonts w:ascii="Times New Roman"/>
          <w:b w:val="false"/>
          <w:i w:val="false"/>
          <w:color w:val="000000"/>
          <w:sz w:val="28"/>
        </w:rPr>
        <w:t>
      11. Жоспарлы кезеңге арналған шартты түрде қаржыландырылатын шығыстар тізбесі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айқындалады.</w:t>
      </w:r>
      <w:r>
        <w:br/>
      </w:r>
      <w:r>
        <w:rPr>
          <w:rFonts w:ascii="Times New Roman"/>
          <w:b w:val="false"/>
          <w:i w:val="false"/>
          <w:color w:val="000000"/>
          <w:sz w:val="28"/>
        </w:rPr>
        <w:t>
</w:t>
      </w:r>
      <w:r>
        <w:rPr>
          <w:rFonts w:ascii="Times New Roman"/>
          <w:b w:val="false"/>
          <w:i w:val="false"/>
          <w:color w:val="000000"/>
          <w:sz w:val="28"/>
        </w:rPr>
        <w:t>
      12. Әлеуметтік-экономикалық даму болжамы бөлімдерінің құрылымы, республиканың және өңірдің әлеуметтік-экономикалық дамуының болжамды параметрлерін есептеуге қажетті көрсеткіштердің нысаны, тізбесі, сондай-ақ жауапты орындаушылар стратегиялық және бағдарламалық құжаттарға сәйкес стратегиялық мақсаттар мен басымдықтарға байланысты айқындалады және мемлекеттік жоспарлау жөніндегі орталық уәкілетті органның бұйрығымен </w:t>
      </w:r>
      <w:r>
        <w:rPr>
          <w:rFonts w:ascii="Times New Roman"/>
          <w:b w:val="false"/>
          <w:i w:val="false"/>
          <w:color w:val="000000"/>
          <w:sz w:val="28"/>
        </w:rPr>
        <w:t>бекітіледі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Шартты қаржыландырылатын шығыстардың тізбесі мен көлемін мемлекеттік жоспарлау жөніндегі орталық уәкілетті орган қалыптастырады және Республикалық бюджет комиссиясының (бұдан әрі – РБК) қарауына шығарады.</w:t>
      </w:r>
      <w:r>
        <w:br/>
      </w:r>
      <w:r>
        <w:rPr>
          <w:rFonts w:ascii="Times New Roman"/>
          <w:b w:val="false"/>
          <w:i w:val="false"/>
          <w:color w:val="000000"/>
          <w:sz w:val="28"/>
        </w:rPr>
        <w:t>
</w:t>
      </w:r>
      <w:r>
        <w:rPr>
          <w:rFonts w:ascii="Times New Roman"/>
          <w:b w:val="false"/>
          <w:i w:val="false"/>
          <w:color w:val="000000"/>
          <w:sz w:val="28"/>
        </w:rPr>
        <w:t>
      14. Шартты қаржыландырылатын шығыстарды бөлу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Мемлекеттік басқарудың жергілікті деңгейінде әзірленетін әлеуметтік-экономикалық даму болжамы мынадай негізгі бөлімдерден тұрады:</w:t>
      </w:r>
      <w:r>
        <w:br/>
      </w:r>
      <w:r>
        <w:rPr>
          <w:rFonts w:ascii="Times New Roman"/>
          <w:b w:val="false"/>
          <w:i w:val="false"/>
          <w:color w:val="000000"/>
          <w:sz w:val="28"/>
        </w:rPr>
        <w:t>
      1) өңірдің әлеуметтік-экономикалық даму болжамы, үрдістері, басымдықтары, нысаналы индикаторлары мен көрсеткіштері;</w:t>
      </w:r>
      <w:r>
        <w:br/>
      </w:r>
      <w:r>
        <w:rPr>
          <w:rFonts w:ascii="Times New Roman"/>
          <w:b w:val="false"/>
          <w:i w:val="false"/>
          <w:color w:val="000000"/>
          <w:sz w:val="28"/>
        </w:rPr>
        <w:t>
      2) үш жылға арналған:</w:t>
      </w:r>
      <w:r>
        <w:br/>
      </w:r>
      <w:r>
        <w:rPr>
          <w:rFonts w:ascii="Times New Roman"/>
          <w:b w:val="false"/>
          <w:i w:val="false"/>
          <w:color w:val="000000"/>
          <w:sz w:val="28"/>
        </w:rPr>
        <w:t>
      тиісті жергілікті бюджеттердің негізгі параметрлерін (қосымша түрінде);</w:t>
      </w:r>
      <w:r>
        <w:br/>
      </w:r>
      <w:r>
        <w:rPr>
          <w:rFonts w:ascii="Times New Roman"/>
          <w:b w:val="false"/>
          <w:i w:val="false"/>
          <w:color w:val="000000"/>
          <w:sz w:val="28"/>
        </w:rPr>
        <w:t>
      өңірдің әлеуметтік-экономикалық даму басымдықтарын іске асыруға бағытталған шығыстардың жаңа бастамаларын;</w:t>
      </w:r>
      <w:r>
        <w:br/>
      </w:r>
      <w:r>
        <w:rPr>
          <w:rFonts w:ascii="Times New Roman"/>
          <w:b w:val="false"/>
          <w:i w:val="false"/>
          <w:color w:val="000000"/>
          <w:sz w:val="28"/>
        </w:rPr>
        <w:t>
      үш жылдық кезеңге арналған басым жергілікті бюджеттік инвестициялардың тізбесін (қосымша түрінде) қамтуы тиіс бюджет параметрлері.</w:t>
      </w:r>
      <w:r>
        <w:br/>
      </w:r>
      <w:r>
        <w:rPr>
          <w:rFonts w:ascii="Times New Roman"/>
          <w:b w:val="false"/>
          <w:i w:val="false"/>
          <w:color w:val="000000"/>
          <w:sz w:val="28"/>
        </w:rPr>
        <w:t>
</w:t>
      </w:r>
      <w:r>
        <w:rPr>
          <w:rFonts w:ascii="Times New Roman"/>
          <w:b w:val="false"/>
          <w:i w:val="false"/>
          <w:color w:val="000000"/>
          <w:sz w:val="28"/>
        </w:rPr>
        <w:t>
      16. Жоспарлы кезеңнің екінші және үшінші жылдарына арналған бюджет параметрлерінің болжамы индикативті сипатта болады және әлеуметтік-экономикалық даму болжамының өзгерістерін, бюджет мониторингі мен нәтижелерді бағалауды, басқа да ішкі және сыртқы факторларды ескере отырып, бюджет параметрлерінің кезекті жоспарлы кезеңге арналған болжамын әзірлеу кезінде нақтылануы мүмкін.</w:t>
      </w:r>
    </w:p>
    <w:bookmarkEnd w:id="6"/>
    <w:bookmarkStart w:name="z24" w:id="7"/>
    <w:p>
      <w:pPr>
        <w:spacing w:after="0"/>
        <w:ind w:left="0"/>
        <w:jc w:val="left"/>
      </w:pPr>
      <w:r>
        <w:rPr>
          <w:rFonts w:ascii="Times New Roman"/>
          <w:b/>
          <w:i w:val="false"/>
          <w:color w:val="000000"/>
        </w:rPr>
        <w:t xml:space="preserve"> 
3. Мемлекеттік басқарудың орталық деңгейінде</w:t>
      </w:r>
      <w:r>
        <w:br/>
      </w:r>
      <w:r>
        <w:rPr>
          <w:rFonts w:ascii="Times New Roman"/>
          <w:b/>
          <w:i w:val="false"/>
          <w:color w:val="000000"/>
        </w:rPr>
        <w:t>
әлеуметтік-экономикалық даму болжамын әзірлеу тәртібі</w:t>
      </w:r>
    </w:p>
    <w:bookmarkEnd w:id="7"/>
    <w:bookmarkStart w:name="z25" w:id="8"/>
    <w:p>
      <w:pPr>
        <w:spacing w:after="0"/>
        <w:ind w:left="0"/>
        <w:jc w:val="both"/>
      </w:pPr>
      <w:r>
        <w:rPr>
          <w:rFonts w:ascii="Times New Roman"/>
          <w:b w:val="false"/>
          <w:i w:val="false"/>
          <w:color w:val="000000"/>
          <w:sz w:val="28"/>
        </w:rPr>
        <w:t>
      17. Республиканың әлеуметтік-экономикалық даму болжамын әзірлеу екі кезеңде жүзеге асырылады.</w:t>
      </w:r>
      <w:r>
        <w:br/>
      </w:r>
      <w:r>
        <w:rPr>
          <w:rFonts w:ascii="Times New Roman"/>
          <w:b w:val="false"/>
          <w:i w:val="false"/>
          <w:color w:val="000000"/>
          <w:sz w:val="28"/>
        </w:rPr>
        <w:t>
      Бірінші кезеңде республиканың әлеуметтік-экономикалық даму көрсеткіштерінің сценарийлік болжамын, бюджеттік және бюджеттік инвестициялық саясатты қоса алғанда, әлеуметтік-экономикалық саясаттың басымдықтарын әзірлеу жүзеге асырылады:</w:t>
      </w:r>
      <w:r>
        <w:br/>
      </w:r>
      <w:r>
        <w:rPr>
          <w:rFonts w:ascii="Times New Roman"/>
          <w:b w:val="false"/>
          <w:i w:val="false"/>
          <w:color w:val="000000"/>
          <w:sz w:val="28"/>
        </w:rPr>
        <w:t>
      1) орталық атқарушы және өзге де мемлекеттік органдар жоспарланатын кезеңнің алдындағы жылдың 15 наурызынан кешіктірмей мемлекеттік жоспарлау жөніндегі орталық уәкілетті органға көрсеткіштер болжамын және республиканың әлеуметтік-экономикалық даму болжамының бөлімдеріне, бөлім құрылымына, әлеуметтік-экономикалық даму болжамы көрсеткіштерінің нысандары мен тізбесіне сәйкес ұсыныстар, сондай-ақ, шығыстардың жаңа бастамалары бойынша, оның ішінде бюджеттік инвестициялық саясаттың басымдықтары бойынша ұсыныстар береді;</w:t>
      </w:r>
      <w:r>
        <w:br/>
      </w:r>
      <w:r>
        <w:rPr>
          <w:rFonts w:ascii="Times New Roman"/>
          <w:b w:val="false"/>
          <w:i w:val="false"/>
          <w:color w:val="000000"/>
          <w:sz w:val="28"/>
        </w:rPr>
        <w:t>
      2) мемлекеттік жоспарлау жөніндегі орталық уәкілетті орган орталық атқарушы және өзге де мемлекеттік органдардан алынған ақпараттың негізінде жоспарланатын кезең алдындағы жылдың 1 сәуірінен кешіктірмей алдағы бес жылдық кезеңге арналған әлеуметтік-экономикалық даму көрсеткіштерінің сценарийлік болжамын әзірлейді және оны әлеуметтік экономикалық даму болжамын әзірлеу үшін қажетті ақша-кредит саясаты көрсеткіштерінің сценарийлік болжамын әзірлеу үшін Қазақстан Республикасының Ұлттық Банкіне жолдайды;</w:t>
      </w:r>
      <w:r>
        <w:br/>
      </w:r>
      <w:r>
        <w:rPr>
          <w:rFonts w:ascii="Times New Roman"/>
          <w:b w:val="false"/>
          <w:i w:val="false"/>
          <w:color w:val="000000"/>
          <w:sz w:val="28"/>
        </w:rPr>
        <w:t>
      3) Қазақстан Республикасының Ұлттық Банкі жоспарланатын кезеңнің алдындағы жылдың 10 сәуірінен кешіктірмей әлеуметтік-экономикалық даму болжамын әзірлеу үшін қажетті ақша-кредит саясаты көрсеткіштерінің сценарийлік болжамын мемлекеттік жоспарлау жөніндегі орталық уәкілетті органға жолдайды.</w:t>
      </w:r>
      <w:r>
        <w:br/>
      </w:r>
      <w:r>
        <w:rPr>
          <w:rFonts w:ascii="Times New Roman"/>
          <w:b w:val="false"/>
          <w:i w:val="false"/>
          <w:color w:val="000000"/>
          <w:sz w:val="28"/>
        </w:rPr>
        <w:t>
      4) мемлекеттік жоспарлау жөніндегі орталық уәкілетті орган орталық атқарушы органдардан, Қазақстан Республикасының Ұлттық Банкінен және өзге де мемлекеттік органдардан алынған ақпараттың негізінде республиканың әлеуметтік-экономикалық даму көрсеткіштерінің сценарийлік болжамын және бюджеттік және бюджеттік инвестициялық саясатты қоса алғанда, әлеуметтік-экономикалық саясаттың негізгі басымдықтарын әзірлейді және жоспарланатын кезеңнің алдындағы жылдың 15 сәуірінен кешіктірмей Республикалық бюджет комиссиясының қарауына енгізеді;</w:t>
      </w:r>
      <w:r>
        <w:br/>
      </w:r>
      <w:r>
        <w:rPr>
          <w:rFonts w:ascii="Times New Roman"/>
          <w:b w:val="false"/>
          <w:i w:val="false"/>
          <w:color w:val="000000"/>
          <w:sz w:val="28"/>
        </w:rPr>
        <w:t>
      5) мемлекеттік жоспарлау жөніндегі орталық уәкілетті орган РБК мақұлдағаннан кейін екі күндік мерзімде орталық және жергілікті атқарушы органдарға, өзге де мемлекеттік органдарға республиканың әлеуметтік-экономикалық даму көрсеткіштерінің сценарийлік болжамын және бюджеттік және бюджеттік инвестициялық саясатты қоса алғанда, әлеуметтік-экономикалық саясаттың негізгі басымдықтарын жолдайды;</w:t>
      </w:r>
      <w:r>
        <w:br/>
      </w:r>
      <w:r>
        <w:rPr>
          <w:rFonts w:ascii="Times New Roman"/>
          <w:b w:val="false"/>
          <w:i w:val="false"/>
          <w:color w:val="000000"/>
          <w:sz w:val="28"/>
        </w:rPr>
        <w:t>
      Екінші кезеңде республиканың әлеуметтік-экономикалық даму көрсеткіштерінің болжамын нақтылау және болжам жобасының бөлімдерін қалыптастыру, оның ішінде басым республикалық бюджеттік инвестициялардың, шартты қаржыландырылатын шығыстардың тізбелерін қалыптастыру жүзеге асырылады:</w:t>
      </w:r>
      <w:r>
        <w:br/>
      </w:r>
      <w:r>
        <w:rPr>
          <w:rFonts w:ascii="Times New Roman"/>
          <w:b w:val="false"/>
          <w:i w:val="false"/>
          <w:color w:val="000000"/>
          <w:sz w:val="28"/>
        </w:rPr>
        <w:t>
      1) орталық және жергілікті атқарушы органдар, сондай-ақ өзге де мемлекеттік органдар жоспарланатын кезеңнің алдындағы жылдың 15 мамырынан кешіктірмей бюджеттік өтінімдер шеңберінде мемлекеттік жоспарлау жөніндегі орталық уәкілетті органға басым республикалық бюджеттік инвестициялар тізбесі жобасына енгізу үшін басым бюджеттік инвестициялар, оның ішінде нысаналы трансферттер (өңірлік даму жөніндегі мемлекеттік органмен келісілген) бойынша ұсыныстар жолдайды;</w:t>
      </w:r>
      <w:r>
        <w:br/>
      </w:r>
      <w:r>
        <w:rPr>
          <w:rFonts w:ascii="Times New Roman"/>
          <w:b w:val="false"/>
          <w:i w:val="false"/>
          <w:color w:val="000000"/>
          <w:sz w:val="28"/>
        </w:rPr>
        <w:t>
      2) мемлекеттік жоспарлау жөніндегі орталық уәкілетті орган бюджеттік инвестициялық саясат басымдықтары негізінде және орталық атқарушы органдар мен өзге де мемлекеттік органдардан алынған ақпаратты қарау нәтижелері бойынша үш жылдық кезеңге арналған басым республикалық бюджеттік инвестициялар тізбесінің жобасын:</w:t>
      </w:r>
      <w:r>
        <w:br/>
      </w:r>
      <w:r>
        <w:rPr>
          <w:rFonts w:ascii="Times New Roman"/>
          <w:b w:val="false"/>
          <w:i w:val="false"/>
          <w:color w:val="000000"/>
          <w:sz w:val="28"/>
        </w:rPr>
        <w:t>
      РБК-да орталық атқарушы және өзге де мемлекеттік органдардың бюджеттік өтінімдерін қарау нәтижелері бойынша қалыптастырады.</w:t>
      </w:r>
      <w:r>
        <w:br/>
      </w:r>
      <w:r>
        <w:rPr>
          <w:rFonts w:ascii="Times New Roman"/>
          <w:b w:val="false"/>
          <w:i w:val="false"/>
          <w:color w:val="000000"/>
          <w:sz w:val="28"/>
        </w:rPr>
        <w:t>
      3) жоспарланатын кезең алдындағы жылдың шілде айында мемлекеттік жоспарлау жөніндегі орталық уәкілетті орган орталық және жергілікті атқарушы органдардың, сондай-ақ өзге де мемлекеттік органдардың қатысуымен республиканың әлеуметтік-экономикалық даму көрсеткіштерінің болжамын нақтылауды жүргізеді;</w:t>
      </w:r>
      <w:r>
        <w:br/>
      </w:r>
      <w:r>
        <w:rPr>
          <w:rFonts w:ascii="Times New Roman"/>
          <w:b w:val="false"/>
          <w:i w:val="false"/>
          <w:color w:val="000000"/>
          <w:sz w:val="28"/>
        </w:rPr>
        <w:t>
      4) орталық және жергілікті атқарушы органдар, сондай-ақ өзге де мемлекеттік органдар республиканың әлеуметтік-экономикалық даму болжамы бөлімдерінің құрылымына, көрсеткіштерінің нысандары мен тізбесіне сәйкес жоспарланатын кезең алдындағы жылдың 15 шілдесінен кешіктірмей мемлекеттік жоспарлау жөніндегі орталық уәкілетті органға нақтыланған көрсеткіштер болжамын және республиканың әлеуметтік-экономикалық даму болжамының бөлімдеріне ақпаратты ұсынады;</w:t>
      </w:r>
      <w:r>
        <w:br/>
      </w:r>
      <w:r>
        <w:rPr>
          <w:rFonts w:ascii="Times New Roman"/>
          <w:b w:val="false"/>
          <w:i w:val="false"/>
          <w:color w:val="000000"/>
          <w:sz w:val="28"/>
        </w:rPr>
        <w:t>
      5) мемлекеттік жоспарлау жөніндегі орталық уәкілетті орган орталық атқарушы және өзге де мемлекеттік органдардан алынған ақпараттың негізінде жоспарланатын кезең алдындағы жылдың 20 шілдесінен кешіктірмей алдағы бес жылдық кезеңге арналған әлеуметтік-экономикалық даму көрсеткіштерінің сценарийлік болжамын нақтылайды және оны әлеуметтік-экономикалық даму болжамын әзірлеу үшін қажетті ақша-кредит саясаты көрсеткіштерінің сценарийлік болжамын әзірлеу үшін Қазақстан Республикасының Ұлттық Банкіне жолдайды;</w:t>
      </w:r>
      <w:r>
        <w:br/>
      </w:r>
      <w:r>
        <w:rPr>
          <w:rFonts w:ascii="Times New Roman"/>
          <w:b w:val="false"/>
          <w:i w:val="false"/>
          <w:color w:val="000000"/>
          <w:sz w:val="28"/>
        </w:rPr>
        <w:t>
      6) Қазақстан Республикасының Ұлттық Банкі жоспарланатын кезең алдындағы жылдың 28 шілдесінен кешіктірмей мемлекеттік жоспарлау жөніндегі орталық уәкілетті органға әлеуметтік-экономикалық даму болжамын әзірлеу үшін қажетті ақша-кредит саясаты көрсеткіштерінің нақтыланған сценарийлік болжамын жолдайды;</w:t>
      </w:r>
      <w:r>
        <w:br/>
      </w:r>
      <w:r>
        <w:rPr>
          <w:rFonts w:ascii="Times New Roman"/>
          <w:b w:val="false"/>
          <w:i w:val="false"/>
          <w:color w:val="000000"/>
          <w:sz w:val="28"/>
        </w:rPr>
        <w:t>
      7) мемлекеттік жоспарлау жөніндегі орталық уәкілетті орган орталық атқарушы және өзге мемлекеттік органдардан, Қазақстан Республикасының Ұлттық Банкінен, сондай-ақ Қазақстан Республикасы Статистика агенттігінен алынған жоспарланатын кезең алдындағы кезеңдегі ресми есептік деректердің негізінде жоспарланатын кезең алдындағы жылдың 1 тамызынан кешіктірмей алдағы бес жылдық кезеңге арналған республиканың әлеуметтік-экономикалық даму көрсеткіштерінің болжамын әзірлейді;</w:t>
      </w:r>
      <w:r>
        <w:br/>
      </w:r>
      <w:r>
        <w:rPr>
          <w:rFonts w:ascii="Times New Roman"/>
          <w:b w:val="false"/>
          <w:i w:val="false"/>
          <w:color w:val="000000"/>
          <w:sz w:val="28"/>
        </w:rPr>
        <w:t>
      8) мемлекеттік жоспарлау жөніндегі орталық уәкілетті орган басым республикалық бюджеттік инвестициялар мен шартты қаржыландырылатын шығыстардың тізбелерін қоса алғанда, республиканың әлеуметтік-экономикалық даму болжамын әзірлейді және РБК қарауына енгізеді;</w:t>
      </w:r>
      <w:r>
        <w:br/>
      </w:r>
      <w:r>
        <w:rPr>
          <w:rFonts w:ascii="Times New Roman"/>
          <w:b w:val="false"/>
          <w:i w:val="false"/>
          <w:color w:val="000000"/>
          <w:sz w:val="28"/>
        </w:rPr>
        <w:t>
      9) РБК қорытындысын ескере отырып, басым республикалық бюджеттік инвестициялар мен шартты қаржыландырылатын шығыстардың тізбелерін қоса алғанда, республиканың әлеуметтік-экономикалық даму болжамының жобасы жоспарланатын кезең алдындағы жылдың 15 тамызынан кешіктірмей Қазақстан Республикасы Үкіметінің қарауына енгізіледі;</w:t>
      </w:r>
      <w:r>
        <w:br/>
      </w:r>
      <w:r>
        <w:rPr>
          <w:rFonts w:ascii="Times New Roman"/>
          <w:b w:val="false"/>
          <w:i w:val="false"/>
          <w:color w:val="000000"/>
          <w:sz w:val="28"/>
        </w:rPr>
        <w:t>
      10) басым республикалық бюджеттік инвестициялар тізбесін және шартты қаржыландырылатын шығыстардың тізбесін қоса алғанда, республиканың әлеуметтік-экономикалық даму болжамының жобасын жоспарланатын кезең алдындағы жылдың 1 қыркүйегінен кешіктірмей Қазақстан Республикасының Үкіметі мақұлдайды.</w:t>
      </w:r>
    </w:p>
    <w:bookmarkEnd w:id="8"/>
    <w:bookmarkStart w:name="z26" w:id="9"/>
    <w:p>
      <w:pPr>
        <w:spacing w:after="0"/>
        <w:ind w:left="0"/>
        <w:jc w:val="left"/>
      </w:pPr>
      <w:r>
        <w:rPr>
          <w:rFonts w:ascii="Times New Roman"/>
          <w:b/>
          <w:i w:val="false"/>
          <w:color w:val="000000"/>
        </w:rPr>
        <w:t xml:space="preserve"> 
4. Мемлекеттік басқарудың жергілікті деңгейінде</w:t>
      </w:r>
      <w:r>
        <w:br/>
      </w:r>
      <w:r>
        <w:rPr>
          <w:rFonts w:ascii="Times New Roman"/>
          <w:b/>
          <w:i w:val="false"/>
          <w:color w:val="000000"/>
        </w:rPr>
        <w:t>
әлеуметтік-экономикалық даму болжамын әзірлеу тәртібі</w:t>
      </w:r>
    </w:p>
    <w:bookmarkEnd w:id="9"/>
    <w:bookmarkStart w:name="z27" w:id="10"/>
    <w:p>
      <w:pPr>
        <w:spacing w:after="0"/>
        <w:ind w:left="0"/>
        <w:jc w:val="both"/>
      </w:pPr>
      <w:r>
        <w:rPr>
          <w:rFonts w:ascii="Times New Roman"/>
          <w:b w:val="false"/>
          <w:i w:val="false"/>
          <w:color w:val="000000"/>
          <w:sz w:val="28"/>
        </w:rPr>
        <w:t>
      18. Облыстың, республикалық маңызы бар қаланың, астананың әлеуметтік-экономикалық даму болжамын әзірлеу екі кезеңде жүзеге асырылады.</w:t>
      </w:r>
      <w:r>
        <w:br/>
      </w:r>
      <w:r>
        <w:rPr>
          <w:rFonts w:ascii="Times New Roman"/>
          <w:b w:val="false"/>
          <w:i w:val="false"/>
          <w:color w:val="000000"/>
          <w:sz w:val="28"/>
        </w:rPr>
        <w:t>
      Бірінші кезеңде бюджеттік және бюджеттік инвестициялық саясаттың басымдықтарын қоса алғанда, облыстың, республикалық маңызы бар қаланың, астананың әлеуметтік-экономикалық даму көрсеткіштерінің, басымдықтарының болжамын әзірлеу жүзеге асырылады:</w:t>
      </w:r>
      <w:r>
        <w:br/>
      </w:r>
      <w:r>
        <w:rPr>
          <w:rFonts w:ascii="Times New Roman"/>
          <w:b w:val="false"/>
          <w:i w:val="false"/>
          <w:color w:val="000000"/>
          <w:sz w:val="28"/>
        </w:rPr>
        <w:t>
      1) мемлекеттік жоспарлау жөніндегі жергілікті уәкілетті орган облыстың, республикалық маңызы бар қаланың, астананың атқарушы органдарының және аудандардың (облыстық маңызы бар қаланың) уәкілетті органдарының қатысуымен бірінші кезеңде РБК мақұлдаған республиканың әлеуметтік-экономикалық даму көрсеткіштерінің сценарийлік болжамы, әлеуметтік-экономикалық даму болжамы бөлімдері құрылымының, көрсеткіштерінің нысандары мен тізбесі, бюджеттік және бюджеттік инвестициялық саясатты қоса алғанда, әлеуметтік-экономикалық дамудың негізгі басымдықтарының негізінде облыстың, республикалық маңызы бар қаланың, астананың әлеуметтік-экономикалық даму көрсеткіштерінің болжамын және басымдықтарын әзірлейді және жоспарланатын кезең алдындағы жылдың 20 сәуірінен кешіктірмей облыстың, республикалық маңызы бар қаланың, астананың бюджет комиссиясының қарауына енгізеді;</w:t>
      </w:r>
      <w:r>
        <w:br/>
      </w:r>
      <w:r>
        <w:rPr>
          <w:rFonts w:ascii="Times New Roman"/>
          <w:b w:val="false"/>
          <w:i w:val="false"/>
          <w:color w:val="000000"/>
          <w:sz w:val="28"/>
        </w:rPr>
        <w:t>
      Екінші кезеңде облыстың, республикалық маңызы бар қаланың, астананың әлеуметтік-экономикалық даму көрсеткіштерінің болжамын нақтылау, болжамы жобасының бөлімдерін қалыптастыру, оның ішінде басым жергілікті бюджеттік инвестициялар тізбесін қалыптастыру жүзеге асырылады:</w:t>
      </w:r>
      <w:r>
        <w:br/>
      </w:r>
      <w:r>
        <w:rPr>
          <w:rFonts w:ascii="Times New Roman"/>
          <w:b w:val="false"/>
          <w:i w:val="false"/>
          <w:color w:val="000000"/>
          <w:sz w:val="28"/>
        </w:rPr>
        <w:t>
      1) облыстың, республикалық маңызы бар қаланың, астананың мемлекеттік жоспарлау жөніндегі жергілікті уәкілетті органы жоспарланатын кезең алдындағы жылдың қыркүйегінде облыстың, республикалық маңызы бар қаланың, астананың жергілікті атқарушы органдарының және аудандардың (облыстық маңызы бар қаланың) уәкілетті органдарының қатысуымен екінші кезеңде мақұлданған республиканың әлеуметтік-экономикалық даму болжамының негізінде облыстың, республикалық маңызы бар қаланың, астананың әлеуметтік-экономикалық даму көрсеткіштерінің болжамын нақтылауды жүргізеді;</w:t>
      </w:r>
      <w:r>
        <w:br/>
      </w:r>
      <w:r>
        <w:rPr>
          <w:rFonts w:ascii="Times New Roman"/>
          <w:b w:val="false"/>
          <w:i w:val="false"/>
          <w:color w:val="000000"/>
          <w:sz w:val="28"/>
        </w:rPr>
        <w:t>
      2) облыстың, республикалық маңызы бар қаланың, астананың атқарушы органдары және аудандардың (облыстық маңызы бар қаланың) уәкілетті органдары, облыстың, республикалық маңызы бар қаланың, астананың әлеуметтік-экономикалық даму болжамы бөлімдерінің құрылымына, көрсеткіштерінің нысандары мен тізбесіне сәйкес жоспарланатын кезеңнің алдындағы жылдың 15 қыркүйегінен кешіктірмей облыстың, республикалық маңызы бар қаланың, астананың мемлекеттік жоспарлау жөніндегі жергілікті уәкілетті органына облыстың, республикалық маңызы бар қаланың, астананың әлеуметтік-экономикалық даму болжамының бөлімдеріне ұсыныстар және көрсеткіштерді нақтылауды ұсынады;</w:t>
      </w:r>
      <w:r>
        <w:br/>
      </w:r>
      <w:r>
        <w:rPr>
          <w:rFonts w:ascii="Times New Roman"/>
          <w:b w:val="false"/>
          <w:i w:val="false"/>
          <w:color w:val="000000"/>
          <w:sz w:val="28"/>
        </w:rPr>
        <w:t>
      3) мемлекеттік жоспарлау жөніндегі жергілікті уәкілетті орган облыстың, республикалық маңызы бар қаланың, астананың атқарушы органдарынан және аудандардың (облыстық маңызы бар қаланың) уәкілетті органдарынан алынған ақпараттың негізінде облыстың, республикалық маңызы бар қаланың, астананың бюджет комиссиясының қорытындысын ескере отырып, облыстың, республикалық маңызы бар қаланың, астананың бюджет қаражаты есебінен басым жергілікті бюджеттік инвестициялардың тізбесін қалыптастырады, облыстың, республикалық маңызы бар қаланың, астананың әлеуметтік-экономикалық даму болжамының жобасын пысықтайды және жоспарланатын кезеңнің алдындағы жылғы 25 қыркүйектен кешіктірмей оны жергілікті атқарушы органның қарауына енгізеді;</w:t>
      </w:r>
      <w:r>
        <w:br/>
      </w:r>
      <w:r>
        <w:rPr>
          <w:rFonts w:ascii="Times New Roman"/>
          <w:b w:val="false"/>
          <w:i w:val="false"/>
          <w:color w:val="000000"/>
          <w:sz w:val="28"/>
        </w:rPr>
        <w:t>
      4) басым жергілікті бюджеттік инвестициялардың тізбесін қоса алғанда, облыстың, республикалық маңызы бар қаланың, астананың әлеуметтік-экономикалық даму болжамын жоспарланатын кезеңнің алдындағы жылғы 1 қазаннан кешіктірмей облыстың, республикалық маңызы бар қаланың, астананың әкімдігі мақұлдайды.</w:t>
      </w:r>
      <w:r>
        <w:br/>
      </w:r>
      <w:r>
        <w:rPr>
          <w:rFonts w:ascii="Times New Roman"/>
          <w:b w:val="false"/>
          <w:i w:val="false"/>
          <w:color w:val="000000"/>
          <w:sz w:val="28"/>
        </w:rPr>
        <w:t>
</w:t>
      </w:r>
      <w:r>
        <w:rPr>
          <w:rFonts w:ascii="Times New Roman"/>
          <w:b w:val="false"/>
          <w:i w:val="false"/>
          <w:color w:val="000000"/>
          <w:sz w:val="28"/>
        </w:rPr>
        <w:t>
      19. Ауданның (облыстық маңызы бар қаланың) әлеуметтік-экономикалық даму болжамын әзірлеу екі кезеңде жүзеге асырылады.</w:t>
      </w:r>
      <w:r>
        <w:br/>
      </w:r>
      <w:r>
        <w:rPr>
          <w:rFonts w:ascii="Times New Roman"/>
          <w:b w:val="false"/>
          <w:i w:val="false"/>
          <w:color w:val="000000"/>
          <w:sz w:val="28"/>
        </w:rPr>
        <w:t>
      Бірінші кезеңде ауданның (облыстық маңызы бар қаланың) әлеуметтік-экономикалық даму көрсеткіштерінің, басымдықтарының болжамын әзірлеу жүзеге асырылады:</w:t>
      </w:r>
      <w:r>
        <w:br/>
      </w:r>
      <w:r>
        <w:rPr>
          <w:rFonts w:ascii="Times New Roman"/>
          <w:b w:val="false"/>
          <w:i w:val="false"/>
          <w:color w:val="000000"/>
          <w:sz w:val="28"/>
        </w:rPr>
        <w:t>
      1) ауданның (облыстық маңызы бар қаланың) мемлекеттік жоспарлау жөніндегі жергілікті уәкілетті органы жоспарланатын кезеңнің алдындағы жылғы 25 сәуірге дейін облыстың, республикалық маңызы бар қаланың, астананың бюджет комиссиясы мақұлдаған облыстың, республикалық маңызы бар қаланың, астананың әлеуметтік-экономикалық даму көрсеткіштерінің болжамы, облыстың, республикалық маңызы бар қаланың, астананың әлеуметтік-экономикалық даму болжамы бөлімдерінің құрылымы, көрсеткіштерінің нысандары мен тізбесі негізінде ауданның (облыстық маңызы бар қаланың) әлеуметтік-экономикалық даму болжамын және ауданның (облыстық маңызы бар қаланың) әлеуметтік-экономикалық даму басымдықтарын әзірлейді және ауданның (облыстық маңызы бар қаланың) тиісті бюджет комиссиясының қарауына жібереді.</w:t>
      </w:r>
      <w:r>
        <w:br/>
      </w:r>
      <w:r>
        <w:rPr>
          <w:rFonts w:ascii="Times New Roman"/>
          <w:b w:val="false"/>
          <w:i w:val="false"/>
          <w:color w:val="000000"/>
          <w:sz w:val="28"/>
        </w:rPr>
        <w:t>
      Екінші кезеңде ауданның (облыстық маңызы бар қаланың) әлеуметтік-экономикалық даму болжамының жобасы көрсеткіштерінің болжамын нақтылау және бөлімдерін қалыптастыру, оның ішінде басым бюджеттік инвестициялар тізбесін қалыптастыру жүзеге асырылады:</w:t>
      </w:r>
      <w:r>
        <w:br/>
      </w:r>
      <w:r>
        <w:rPr>
          <w:rFonts w:ascii="Times New Roman"/>
          <w:b w:val="false"/>
          <w:i w:val="false"/>
          <w:color w:val="000000"/>
          <w:sz w:val="28"/>
        </w:rPr>
        <w:t>
      1) жоспарланатын кезеңнің алдындағы жылдың қазанында ауданның (облыстық маңызы бар қаланың) мемлекеттік жоспарлау жөніндегі жергілікті уәкілетті органы екінші кезеңде облыстың, республикалық маңызы бар қаланың, астананың мақұлданған әлеуметтік-экономикалық даму болжамы негізінде ауданның (облыстық маңызы бар қаланың) әлеуметтік-экономикалық даму көрсеткіштерінің болжамын нақтылауды жүргізеді;</w:t>
      </w:r>
      <w:r>
        <w:br/>
      </w:r>
      <w:r>
        <w:rPr>
          <w:rFonts w:ascii="Times New Roman"/>
          <w:b w:val="false"/>
          <w:i w:val="false"/>
          <w:color w:val="000000"/>
          <w:sz w:val="28"/>
        </w:rPr>
        <w:t>
      2) ауданның (облыстық маңызы бар қаланың) бюджет комиссиясының қорытындысын ескере отырып, ауданның (облыстық маңызы бар қаланың) мемлекеттік жоспарлау жөніндегі жергілікті уәкілетті органы ауданның (облыстық маңызы бар қаланың) басым жергілікті бюджеттік инвестицияларының тізбесін қоса алғанда, ауданның (облыстық маңызы бар қаланың) әлеуметтік-экономикалық даму болжамының жобасын пысықтайды және жоспарланатын кезеңнің алдындағы жылғы 25 қазаннан кешіктірмей оны жергілікті атқарушы органның қарауына енгізеді;</w:t>
      </w:r>
      <w:r>
        <w:br/>
      </w:r>
      <w:r>
        <w:rPr>
          <w:rFonts w:ascii="Times New Roman"/>
          <w:b w:val="false"/>
          <w:i w:val="false"/>
          <w:color w:val="000000"/>
          <w:sz w:val="28"/>
        </w:rPr>
        <w:t>
      3) ауданның (облыстық маңызы бар қаланың) басым жергілікті бюджеттік инвестицияларының тізбесін қоса алғанда, ауданның (облыстық маңызы бар қаланың) әлеуметтік-экономикалық даму болжамын жоспарланатын кезеңнің алдындағы жылғы 1 қарашадан кешіктірмей ауданның (облыстық маңызы бар қаланың) әкімдігі мақұлдайды.</w:t>
      </w:r>
    </w:p>
    <w:bookmarkEnd w:id="10"/>
    <w:bookmarkStart w:name="z29" w:id="11"/>
    <w:p>
      <w:pPr>
        <w:spacing w:after="0"/>
        <w:ind w:left="0"/>
        <w:jc w:val="left"/>
      </w:pPr>
      <w:r>
        <w:rPr>
          <w:rFonts w:ascii="Times New Roman"/>
          <w:b/>
          <w:i w:val="false"/>
          <w:color w:val="000000"/>
        </w:rPr>
        <w:t xml:space="preserve"> 
5. Әлеуметтік-экономикалық даму болжамын әзірлеуді</w:t>
      </w:r>
      <w:r>
        <w:br/>
      </w:r>
      <w:r>
        <w:rPr>
          <w:rFonts w:ascii="Times New Roman"/>
          <w:b/>
          <w:i w:val="false"/>
          <w:color w:val="000000"/>
        </w:rPr>
        <w:t>
әдіснамалық және ақпараттық қамтамасыз ету</w:t>
      </w:r>
    </w:p>
    <w:bookmarkEnd w:id="11"/>
    <w:bookmarkStart w:name="z30" w:id="12"/>
    <w:p>
      <w:pPr>
        <w:spacing w:after="0"/>
        <w:ind w:left="0"/>
        <w:jc w:val="both"/>
      </w:pPr>
      <w:r>
        <w:rPr>
          <w:rFonts w:ascii="Times New Roman"/>
          <w:b w:val="false"/>
          <w:i w:val="false"/>
          <w:color w:val="000000"/>
          <w:sz w:val="28"/>
        </w:rPr>
        <w:t>
      20. Республиканың әлеуметтік-экономикалық даму болжамын әзірлеу кезінде орталық және жергілікті атқарушы органдардың, сондай-ақ өзге де мемлекеттік органдардың жұмысына әдіснамалық басшылықты және үйлестіруді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21. Әлеуметтік-экономикалық даму болжамын әзірлеу кезінде облыстардың, республикалық маңызы бар қалалардың, астананың атқарушы органдары мен аудандардың (облыстық маңызы бар қалалардың) уәкілетті органдарының жұмысына әдіснамалық басшылықты және үйлестіруді мемлекеттік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22. Мемлекеттік жоспарлау жөніндегі орталық уәкілетті орган әлеуметтік-экономикалық даму болжамын әзірлеу бойынша әдіснамалық ұсынымдарда әзірлейді.</w:t>
      </w:r>
    </w:p>
    <w:bookmarkEnd w:id="12"/>
    <w:bookmarkStart w:name="z42" w:id="13"/>
    <w:p>
      <w:pPr>
        <w:spacing w:after="0"/>
        <w:ind w:left="0"/>
        <w:jc w:val="both"/>
      </w:pPr>
      <w:r>
        <w:rPr>
          <w:rFonts w:ascii="Times New Roman"/>
          <w:b w:val="false"/>
          <w:i w:val="false"/>
          <w:color w:val="000000"/>
          <w:sz w:val="28"/>
        </w:rPr>
        <w:t xml:space="preserve">
Әлеуметтік-экономикалық     </w:t>
      </w:r>
      <w:r>
        <w:br/>
      </w:r>
      <w:r>
        <w:rPr>
          <w:rFonts w:ascii="Times New Roman"/>
          <w:b w:val="false"/>
          <w:i w:val="false"/>
          <w:color w:val="000000"/>
          <w:sz w:val="28"/>
        </w:rPr>
        <w:t xml:space="preserve">
даму болжамын         </w:t>
      </w:r>
      <w:r>
        <w:br/>
      </w:r>
      <w:r>
        <w:rPr>
          <w:rFonts w:ascii="Times New Roman"/>
          <w:b w:val="false"/>
          <w:i w:val="false"/>
          <w:color w:val="000000"/>
          <w:sz w:val="28"/>
        </w:rPr>
        <w:t>
әзірлеу ережесі мен мерзімдеріне</w:t>
      </w:r>
      <w:r>
        <w:br/>
      </w:r>
      <w:r>
        <w:rPr>
          <w:rFonts w:ascii="Times New Roman"/>
          <w:b w:val="false"/>
          <w:i w:val="false"/>
          <w:color w:val="000000"/>
          <w:sz w:val="28"/>
        </w:rPr>
        <w:t xml:space="preserve">
1-қосымша           </w:t>
      </w:r>
    </w:p>
    <w:bookmarkEnd w:id="13"/>
    <w:bookmarkStart w:name="z43" w:id="14"/>
    <w:p>
      <w:pPr>
        <w:spacing w:after="0"/>
        <w:ind w:left="0"/>
        <w:jc w:val="left"/>
      </w:pPr>
      <w:r>
        <w:rPr>
          <w:rFonts w:ascii="Times New Roman"/>
          <w:b/>
          <w:i w:val="false"/>
          <w:color w:val="000000"/>
        </w:rPr>
        <w:t xml:space="preserve"> 
Әлеуметтік-экономикалық даму болжамы көрсеткіштерінің</w:t>
      </w:r>
      <w:r>
        <w:br/>
      </w:r>
      <w:r>
        <w:rPr>
          <w:rFonts w:ascii="Times New Roman"/>
          <w:b/>
          <w:i w:val="false"/>
          <w:color w:val="000000"/>
        </w:rPr>
        <w:t>
тізбесі</w:t>
      </w:r>
    </w:p>
    <w:bookmarkEnd w:id="14"/>
    <w:bookmarkStart w:name="z44" w:id="15"/>
    <w:p>
      <w:pPr>
        <w:spacing w:after="0"/>
        <w:ind w:left="0"/>
        <w:jc w:val="left"/>
      </w:pPr>
      <w:r>
        <w:rPr>
          <w:rFonts w:ascii="Times New Roman"/>
          <w:b/>
          <w:i w:val="false"/>
          <w:color w:val="000000"/>
        </w:rPr>
        <w:t xml:space="preserve"> 
1. Бес жылдық кезеңге арналған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742"/>
        <w:gridCol w:w="2020"/>
        <w:gridCol w:w="1732"/>
        <w:gridCol w:w="1732"/>
        <w:gridCol w:w="1732"/>
        <w:gridCol w:w="1732"/>
        <w:gridCol w:w="1733"/>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жоспарланатын жылдың алдындағы ағымдағы жылды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1-ші жылы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2-ші жылы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3-ші жылы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4-ші жылы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5-ші жылы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млрд.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нақты өзгеруі,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ресми бағам бойынша млрд.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жан басына шаққандағы ЖІӨ ресми бағам бойынша,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ЖҚҚ</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өнеркәсібінің карьерлерін әзірлеу,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конденсатын өндіру көлемі, млн. тонна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әлемдік бағасы (Brent қоспасы), жылына орташа есеппен бір баррелі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жинақтау,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млн.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Ақша-кредит саясатының көрсеткіштері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Экономикаға ЕДБ кредиттері, млрд. теңге, кезең соңына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депозиттері, кезең соңына млрд. теңге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кезең соңына млрд. теңге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кезең соңына,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монеталандыру деңгейі,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ресми қайта қаржыландыру мөлшерлемесі, % (кезең соңына)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теңгерімінің көрсеткіштері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экспорты,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импорты,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теңгерімі, млн.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 млрд. АҚШ долл.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шоттың сальдосы, ЖІӨ-ден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саланың көрсеткіштері</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тұрғындар саны, мың адам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қамтылғандар саны, мың адам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жалдамалы қызметкерлер, мың адам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саны, мың адам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тұрғындарға қарағанда, жұмыссыздық деңгейі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 барлығы, мың адам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ҮИИДМБ шеңберіндегі қажеттілік, мың адам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номиналды жалақы,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жалақы индексі, алдыңғы жылға қарағанда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есептік көрсеткіш,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саны, мың адам.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мөлшері,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зейнетақы мөлшері,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күнкөріс деңгейі, теңге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ең төменгі күнкөріс деңгейінен төмен тұрғындардың үлесі,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білімі бар кадрлар даярлап шығару, адам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кадрлар даярлап шығару, адам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6"/>
    <w:p>
      <w:pPr>
        <w:spacing w:after="0"/>
        <w:ind w:left="0"/>
        <w:jc w:val="left"/>
      </w:pPr>
      <w:r>
        <w:rPr>
          <w:rFonts w:ascii="Times New Roman"/>
          <w:b/>
          <w:i w:val="false"/>
          <w:color w:val="000000"/>
        </w:rPr>
        <w:t xml:space="preserve"> 
2. Үш жылдық кезеңге арналған бюджеттік параметрлер болжамы</w:t>
      </w:r>
    </w:p>
    <w:bookmarkEnd w:id="16"/>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200"/>
        <w:gridCol w:w="2520"/>
        <w:gridCol w:w="2100"/>
        <w:gridCol w:w="1960"/>
        <w:gridCol w:w="25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көрсеткіштері</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жоспарланатын жылдың алдындағы ағымдағы жылғы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1-ші жылы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2-ші жылы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кезеңнің 3-ші жылы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(трансферттерді есептемегенде)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кепілдендірілген трансферт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емес тапшылық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4200"/>
        <w:gridCol w:w="2520"/>
        <w:gridCol w:w="2100"/>
        <w:gridCol w:w="1960"/>
        <w:gridCol w:w="25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(трансферттерді есептемегенде)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кепілдендірілген трансферт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трансферт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Тапшылық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емес тапшылық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7"/>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ЖІӨ – жалпы ішкі өнім</w:t>
      </w:r>
      <w:r>
        <w:br/>
      </w:r>
      <w:r>
        <w:rPr>
          <w:rFonts w:ascii="Times New Roman"/>
          <w:b w:val="false"/>
          <w:i w:val="false"/>
          <w:color w:val="000000"/>
          <w:sz w:val="28"/>
        </w:rPr>
        <w:t>
      ЖҚҚ – жалпы қосылған құн</w:t>
      </w:r>
      <w:r>
        <w:br/>
      </w:r>
      <w:r>
        <w:rPr>
          <w:rFonts w:ascii="Times New Roman"/>
          <w:b w:val="false"/>
          <w:i w:val="false"/>
          <w:color w:val="000000"/>
          <w:sz w:val="28"/>
        </w:rPr>
        <w:t>
      ЕДБ – екінші деңгейдегі банктер</w:t>
      </w:r>
      <w:r>
        <w:br/>
      </w:r>
      <w:r>
        <w:rPr>
          <w:rFonts w:ascii="Times New Roman"/>
          <w:b w:val="false"/>
          <w:i w:val="false"/>
          <w:color w:val="000000"/>
          <w:sz w:val="28"/>
        </w:rPr>
        <w:t>
      ҮИИДМБ – Үдемелі индустриялық-инновациялық даму жөніндегі мемлекеттік бағдарлама</w:t>
      </w:r>
    </w:p>
    <w:bookmarkEnd w:id="17"/>
    <w:bookmarkStart w:name="z47" w:id="18"/>
    <w:p>
      <w:pPr>
        <w:spacing w:after="0"/>
        <w:ind w:left="0"/>
        <w:jc w:val="both"/>
      </w:pPr>
      <w:r>
        <w:rPr>
          <w:rFonts w:ascii="Times New Roman"/>
          <w:b w:val="false"/>
          <w:i w:val="false"/>
          <w:color w:val="000000"/>
          <w:sz w:val="28"/>
        </w:rPr>
        <w:t xml:space="preserve">
Әлеуметтік-экономикалық    </w:t>
      </w:r>
      <w:r>
        <w:br/>
      </w:r>
      <w:r>
        <w:rPr>
          <w:rFonts w:ascii="Times New Roman"/>
          <w:b w:val="false"/>
          <w:i w:val="false"/>
          <w:color w:val="000000"/>
          <w:sz w:val="28"/>
        </w:rPr>
        <w:t xml:space="preserve">
даму болжамын         </w:t>
      </w:r>
      <w:r>
        <w:br/>
      </w:r>
      <w:r>
        <w:rPr>
          <w:rFonts w:ascii="Times New Roman"/>
          <w:b w:val="false"/>
          <w:i w:val="false"/>
          <w:color w:val="000000"/>
          <w:sz w:val="28"/>
        </w:rPr>
        <w:t>
әзірлеу ережесі мен мерзімдеріне</w:t>
      </w:r>
      <w:r>
        <w:br/>
      </w:r>
      <w:r>
        <w:rPr>
          <w:rFonts w:ascii="Times New Roman"/>
          <w:b w:val="false"/>
          <w:i w:val="false"/>
          <w:color w:val="000000"/>
          <w:sz w:val="28"/>
        </w:rPr>
        <w:t xml:space="preserve">
2-қосымша           </w:t>
      </w:r>
    </w:p>
    <w:bookmarkEnd w:id="18"/>
    <w:bookmarkStart w:name="z48" w:id="19"/>
    <w:p>
      <w:pPr>
        <w:spacing w:after="0"/>
        <w:ind w:left="0"/>
        <w:jc w:val="left"/>
      </w:pPr>
      <w:r>
        <w:rPr>
          <w:rFonts w:ascii="Times New Roman"/>
          <w:b/>
          <w:i w:val="false"/>
          <w:color w:val="000000"/>
        </w:rPr>
        <w:t xml:space="preserve"> 
Басым бағыттар бөлінісіндегі үш жылдық кезеңге арналған басым бюджеттік инвестициялар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744"/>
        <w:gridCol w:w="1936"/>
        <w:gridCol w:w="1042"/>
        <w:gridCol w:w="893"/>
        <w:gridCol w:w="744"/>
        <w:gridCol w:w="1341"/>
        <w:gridCol w:w="1490"/>
        <w:gridCol w:w="1490"/>
        <w:gridCol w:w="1490"/>
        <w:gridCol w:w="1490"/>
      </w:tblGrid>
      <w:tr>
        <w:trPr>
          <w:trHeight w:val="705"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 дейін барлығы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r>
              <w:br/>
            </w:r>
            <w:r>
              <w:rPr>
                <w:rFonts w:ascii="Times New Roman"/>
                <w:b w:val="false"/>
                <w:i w:val="false"/>
                <w:color w:val="000000"/>
                <w:sz w:val="20"/>
              </w:rPr>
              <w:t>
(мың теңге)</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жоспарланатын жылдан кейін</w:t>
            </w:r>
            <w:r>
              <w:br/>
            </w:r>
            <w:r>
              <w:rPr>
                <w:rFonts w:ascii="Times New Roman"/>
                <w:b w:val="false"/>
                <w:i w:val="false"/>
                <w:color w:val="000000"/>
                <w:sz w:val="20"/>
              </w:rPr>
              <w:t>
(мың теңге)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есепті жылға дейін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есепті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 (ағымдағы жылдың жоспары)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жоспарланатын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жоспарланатын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жоспарланатын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жобаны қаржыландыру көздерін (республикалық және/немесе жергілікті бюджеттер) көрсете отырып</w:t>
      </w:r>
    </w:p>
    <w:bookmarkStart w:name="z49" w:id="20"/>
    <w:p>
      <w:pPr>
        <w:spacing w:after="0"/>
        <w:ind w:left="0"/>
        <w:jc w:val="left"/>
      </w:pPr>
      <w:r>
        <w:rPr>
          <w:rFonts w:ascii="Times New Roman"/>
          <w:b/>
          <w:i w:val="false"/>
          <w:color w:val="000000"/>
        </w:rPr>
        <w:t xml:space="preserve"> 
Мемлекеттік бағдарламалар бөлінісіндегі үш жылдық кезеңге</w:t>
      </w:r>
      <w:r>
        <w:br/>
      </w:r>
      <w:r>
        <w:rPr>
          <w:rFonts w:ascii="Times New Roman"/>
          <w:b/>
          <w:i w:val="false"/>
          <w:color w:val="000000"/>
        </w:rPr>
        <w:t>
арналған басым бюджеттік инвестициялар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44"/>
        <w:gridCol w:w="744"/>
        <w:gridCol w:w="1191"/>
        <w:gridCol w:w="1042"/>
        <w:gridCol w:w="744"/>
        <w:gridCol w:w="745"/>
        <w:gridCol w:w="1192"/>
        <w:gridCol w:w="1788"/>
        <w:gridCol w:w="1788"/>
        <w:gridCol w:w="1788"/>
        <w:gridCol w:w="1490"/>
      </w:tblGrid>
      <w:tr>
        <w:trPr>
          <w:trHeight w:val="1185"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 атауы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w:t>
            </w:r>
            <w:r>
              <w:br/>
            </w: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 дейін барлығы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жоспарланатын жылдан кейін</w:t>
            </w:r>
            <w:r>
              <w:br/>
            </w:r>
            <w:r>
              <w:rPr>
                <w:rFonts w:ascii="Times New Roman"/>
                <w:b w:val="false"/>
                <w:i w:val="false"/>
                <w:color w:val="000000"/>
                <w:sz w:val="20"/>
              </w:rPr>
              <w:t>
(мың теңге)</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есепті жылға дейін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есепті жыл</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 (ағымдағы жылдың жоспары)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жоспарланатын жыл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жоспарланатын жыл</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жоспарланатын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бюджеттік инвестициялық жобалар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Жарғылық капиталды ұлғайту арқылы жоспарланатын бюджеттік инвестициялар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Нысаналы даму трансферттері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 беру</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жобаны қаржыландыру көздерін (республикалық және/немесе жергілікті бюджеттер) көрсете отырып</w:t>
      </w:r>
    </w:p>
    <w:bookmarkStart w:name="z50" w:id="21"/>
    <w:p>
      <w:pPr>
        <w:spacing w:after="0"/>
        <w:ind w:left="0"/>
        <w:jc w:val="both"/>
      </w:pPr>
      <w:r>
        <w:rPr>
          <w:rFonts w:ascii="Times New Roman"/>
          <w:b w:val="false"/>
          <w:i w:val="false"/>
          <w:color w:val="000000"/>
          <w:sz w:val="28"/>
        </w:rPr>
        <w:t xml:space="preserve">
Әлеуметтік-экономикалық     </w:t>
      </w:r>
      <w:r>
        <w:br/>
      </w:r>
      <w:r>
        <w:rPr>
          <w:rFonts w:ascii="Times New Roman"/>
          <w:b w:val="false"/>
          <w:i w:val="false"/>
          <w:color w:val="000000"/>
          <w:sz w:val="28"/>
        </w:rPr>
        <w:t xml:space="preserve">
даму болжамын          </w:t>
      </w:r>
      <w:r>
        <w:br/>
      </w:r>
      <w:r>
        <w:rPr>
          <w:rFonts w:ascii="Times New Roman"/>
          <w:b w:val="false"/>
          <w:i w:val="false"/>
          <w:color w:val="000000"/>
          <w:sz w:val="28"/>
        </w:rPr>
        <w:t>
әзірлеу ережесі мен мерзімдеріне</w:t>
      </w:r>
      <w:r>
        <w:br/>
      </w:r>
      <w:r>
        <w:rPr>
          <w:rFonts w:ascii="Times New Roman"/>
          <w:b w:val="false"/>
          <w:i w:val="false"/>
          <w:color w:val="000000"/>
          <w:sz w:val="28"/>
        </w:rPr>
        <w:t xml:space="preserve">
3-қосымша            </w:t>
      </w:r>
    </w:p>
    <w:bookmarkEnd w:id="21"/>
    <w:bookmarkStart w:name="z51" w:id="22"/>
    <w:p>
      <w:pPr>
        <w:spacing w:after="0"/>
        <w:ind w:left="0"/>
        <w:jc w:val="left"/>
      </w:pPr>
      <w:r>
        <w:rPr>
          <w:rFonts w:ascii="Times New Roman"/>
          <w:b/>
          <w:i w:val="false"/>
          <w:color w:val="000000"/>
        </w:rPr>
        <w:t xml:space="preserve"> 
Жоспарлы кезеңге арналған шартты қаржыландырылатын шығыстар</w:t>
      </w:r>
      <w:r>
        <w:br/>
      </w:r>
      <w:r>
        <w:rPr>
          <w:rFonts w:ascii="Times New Roman"/>
          <w:b/>
          <w:i w:val="false"/>
          <w:color w:val="000000"/>
        </w:rPr>
        <w:t>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737"/>
        <w:gridCol w:w="3364"/>
        <w:gridCol w:w="5271"/>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атауы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млн. теңге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27 тамыздағы </w:t>
      </w:r>
      <w:r>
        <w:br/>
      </w:r>
      <w:r>
        <w:rPr>
          <w:rFonts w:ascii="Times New Roman"/>
          <w:b w:val="false"/>
          <w:i w:val="false"/>
          <w:color w:val="000000"/>
          <w:sz w:val="28"/>
        </w:rPr>
        <w:t xml:space="preserve">
N 1251 қаулысына   </w:t>
      </w:r>
      <w:r>
        <w:br/>
      </w:r>
      <w:r>
        <w:rPr>
          <w:rFonts w:ascii="Times New Roman"/>
          <w:b w:val="false"/>
          <w:i w:val="false"/>
          <w:color w:val="000000"/>
          <w:sz w:val="28"/>
        </w:rPr>
        <w:t xml:space="preserve">
қосымша        </w:t>
      </w:r>
    </w:p>
    <w:bookmarkStart w:name="z33" w:id="23"/>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bookmarkEnd w:id="23"/>
    <w:bookmarkStart w:name="z34" w:id="24"/>
    <w:p>
      <w:pPr>
        <w:spacing w:after="0"/>
        <w:ind w:left="0"/>
        <w:jc w:val="both"/>
      </w:pPr>
      <w:r>
        <w:rPr>
          <w:rFonts w:ascii="Times New Roman"/>
          <w:b w:val="false"/>
          <w:i w:val="false"/>
          <w:color w:val="000000"/>
          <w:sz w:val="28"/>
        </w:rPr>
        <w:t>
      1. "Қазақстан Республикасының әлеуметтік-экономикалық дамуының орта мерзімді жоспарларын әзірлеудің ережесін бекіту туралы" Қазақстан Республикасы Үкіметінің 2002 жылғы 14 маусымдағы N 647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17, 190-құжат).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2003 жылғы 26 қарашадағы N 1184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2003 ж., N 44, 484-құжат).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2002 жылғы 14 маусымдағы N 647 қаулысына өзгерістер мен толықтырулар енгізу туралы" Қазақстан Республикасы Үкіметінің 2004 жылғы 1 шілдедегі N 723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27, 345-құжат).</w:t>
      </w:r>
      <w:r>
        <w:br/>
      </w:r>
      <w:r>
        <w:rPr>
          <w:rFonts w:ascii="Times New Roman"/>
          <w:b w:val="false"/>
          <w:i w:val="false"/>
          <w:color w:val="000000"/>
          <w:sz w:val="28"/>
        </w:rPr>
        <w:t>
</w:t>
      </w:r>
      <w:r>
        <w:rPr>
          <w:rFonts w:ascii="Times New Roman"/>
          <w:b w:val="false"/>
          <w:i w:val="false"/>
          <w:color w:val="000000"/>
          <w:sz w:val="28"/>
        </w:rPr>
        <w:t>
      4. "Мемлекеттік мүлікті басқарудың тиімділігін арттырудың кейбір мәселелері туралы" Қазақстан Республикасы Үкіметінің 2004 жылғы 15 қарашадағы N 1201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2004 ж., N 45, 568-құжат).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2002 жылғы 14 маусымдағы N 647 және 2004 жылғы 15 қарашадағы N 1201 қаулыларына өзгерістер мен толықтырулар енгізу туралы" Қазақстан Республикасы Үкіметінің 2005 жылғы 20 шілдедегі N 748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2005 ж., N 30, 389-құжат).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2002 жылғы 14 маусымдағы N 647 қаулысына толықтырулар мен өзгеріс енгізу туралы" Қазақстан Республикасы Үкіметінің 2006 жылғы 17 тамыздағы N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30, 331-құжат).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2002 жылғы 14 маусымдағы N 647 қаулысына өзгерістер мен толықтыру енгізу туралы" Қазақстан  Республикасы Үкіметінің 2006 жылғы 15 қарашадағы N 1080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42, 458-құжат).</w:t>
      </w:r>
      <w:r>
        <w:br/>
      </w:r>
      <w:r>
        <w:rPr>
          <w:rFonts w:ascii="Times New Roman"/>
          <w:b w:val="false"/>
          <w:i w:val="false"/>
          <w:color w:val="000000"/>
          <w:sz w:val="28"/>
        </w:rPr>
        <w:t>
</w:t>
      </w:r>
      <w:r>
        <w:rPr>
          <w:rFonts w:ascii="Times New Roman"/>
          <w:b w:val="false"/>
          <w:i w:val="false"/>
          <w:color w:val="000000"/>
          <w:sz w:val="28"/>
        </w:rPr>
        <w:t>
      8. "Самұрық-Қазына" ұлттық әл-ауқат қоры" акционерлік қоғамының кейбір мәселелері туралы" Қазақстан Республикасы Үкіметінің 2008 жылғы 12 қарашадағы N 1048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