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717e" w14:textId="7587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жанынан Техникалық және кәсіптік білім беруді дамыту мен кадрлар даярлау жөнінде республикалық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тамыздағы N 1211 Қаулысы. Күші жойылды - Қазақстан Республикасы Үкіметінің 2011 жылғы 30 наурыздағы № 298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2011.03.30 </w:t>
      </w:r>
      <w:r>
        <w:rPr>
          <w:rFonts w:ascii="Times New Roman"/>
          <w:b w:val="false"/>
          <w:i w:val="false"/>
          <w:color w:val="ff0000"/>
          <w:sz w:val="28"/>
        </w:rPr>
        <w:t>№ 298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ff0000"/>
          <w:sz w:val="28"/>
        </w:rPr>
        <w:t xml:space="preserve">      Ескерту. Тақырыпқа өзгерту енгізілді - ҚР Үкіметінің 2010.10.28 </w:t>
      </w:r>
      <w:r>
        <w:rPr>
          <w:rFonts w:ascii="Times New Roman"/>
          <w:b w:val="false"/>
          <w:i w:val="false"/>
          <w:color w:val="ff0000"/>
          <w:sz w:val="28"/>
        </w:rPr>
        <w:t>№ 1124</w:t>
      </w:r>
      <w:r>
        <w:rPr>
          <w:rFonts w:ascii="Times New Roman"/>
          <w:b w:val="false"/>
          <w:i w:val="false"/>
          <w:color w:val="ff0000"/>
          <w:sz w:val="28"/>
        </w:rPr>
        <w:t xml:space="preserve"> Қаулысымен.</w:t>
      </w:r>
    </w:p>
    <w:bookmarkStart w:name="z2" w:id="1"/>
    <w:p>
      <w:pPr>
        <w:spacing w:after="0"/>
        <w:ind w:left="0"/>
        <w:jc w:val="both"/>
      </w:pPr>
      <w:r>
        <w:rPr>
          <w:rFonts w:ascii="Times New Roman"/>
          <w:b w:val="false"/>
          <w:i w:val="false"/>
          <w:color w:val="000000"/>
          <w:sz w:val="28"/>
        </w:rPr>
        <w:t>      "Қазақстан Республикасында техникалық және кәсіптік білім беруді дамытудың 2008 - 2012 жылдарға арналған мемлекеттік бағдарламасын іске асыру жөніндегі 2008 - 2010 жылдарға арналған іс-шаралар жоспарын бекіту туралы" Қазақстан Республикасы Үкіметінің 2008 жылғы 31 шілдедегі N 730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жанынан Техникалық және кәсіптік білім беруді дамыту мен кадрлар даярлау жөнінде республикалық кеңес (бұдан әрі - Республикалық кеңес) құрылсын.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2010.10.28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Республикалық кеңес туралы ереже; </w:t>
      </w:r>
      <w:r>
        <w:br/>
      </w:r>
      <w:r>
        <w:rPr>
          <w:rFonts w:ascii="Times New Roman"/>
          <w:b w:val="false"/>
          <w:i w:val="false"/>
          <w:color w:val="000000"/>
          <w:sz w:val="28"/>
        </w:rPr>
        <w:t>
      2) Республикалық кеңестің құрамы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2010.10.28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тамыздағы </w:t>
      </w:r>
      <w:r>
        <w:br/>
      </w:r>
      <w:r>
        <w:rPr>
          <w:rFonts w:ascii="Times New Roman"/>
          <w:b w:val="false"/>
          <w:i w:val="false"/>
          <w:color w:val="000000"/>
          <w:sz w:val="28"/>
        </w:rPr>
        <w:t xml:space="preserve">
N 1211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Республикасының Үкіметі жанындағы Техникалық және </w:t>
      </w:r>
      <w:r>
        <w:br/>
      </w:r>
      <w:r>
        <w:rPr>
          <w:rFonts w:ascii="Times New Roman"/>
          <w:b/>
          <w:i w:val="false"/>
          <w:color w:val="000000"/>
        </w:rPr>
        <w:t xml:space="preserve">
кәсіптік білім беруді дамыту мен кадрлар даярлау жөніндегі </w:t>
      </w:r>
      <w:r>
        <w:br/>
      </w:r>
      <w:r>
        <w:rPr>
          <w:rFonts w:ascii="Times New Roman"/>
          <w:b/>
          <w:i w:val="false"/>
          <w:color w:val="000000"/>
        </w:rPr>
        <w:t>
республикалық кеңес туралы ереже</w:t>
      </w:r>
    </w:p>
    <w:bookmarkEnd w:id="2"/>
    <w:p>
      <w:pPr>
        <w:spacing w:after="0"/>
        <w:ind w:left="0"/>
        <w:jc w:val="both"/>
      </w:pPr>
      <w:r>
        <w:rPr>
          <w:rFonts w:ascii="Times New Roman"/>
          <w:b w:val="false"/>
          <w:i w:val="false"/>
          <w:color w:val="ff0000"/>
          <w:sz w:val="28"/>
        </w:rPr>
        <w:t xml:space="preserve">      Ескерту. Тақырыпқа өзгерту енгізілді - ҚР Үкіметінің 2010.10.28 </w:t>
      </w:r>
      <w:r>
        <w:rPr>
          <w:rFonts w:ascii="Times New Roman"/>
          <w:b w:val="false"/>
          <w:i w:val="false"/>
          <w:color w:val="ff0000"/>
          <w:sz w:val="28"/>
        </w:rPr>
        <w:t>№ 1124</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 </w:t>
      </w:r>
    </w:p>
    <w:bookmarkStart w:name="z6" w:id="3"/>
    <w:p>
      <w:pPr>
        <w:spacing w:after="0"/>
        <w:ind w:left="0"/>
        <w:jc w:val="both"/>
      </w:pPr>
      <w:r>
        <w:rPr>
          <w:rFonts w:ascii="Times New Roman"/>
          <w:b w:val="false"/>
          <w:i w:val="false"/>
          <w:color w:val="000000"/>
          <w:sz w:val="28"/>
        </w:rPr>
        <w:t>
      1. Техникалық және кәсіптік білім беруді дамыту мен кадрлар даярлау жөніндегі республикалық кеңес (бұдан әрі - Кеңес) Қазақстан Республикасы Үкіметінің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2010.10.28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Кеңес қызметінің мақсаты республикалық деңгейде еңбек ресурстарын дамыту және кадрлар даярлау мен қайта даярлауда әлеуметтік әріптестік жөніндегі жұмысты үйлестіру саласындағы мемлекеттік саясатты іске асыруға жәрдемдесу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2010.10.28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актілерін</w:t>
      </w:r>
      <w:r>
        <w:rPr>
          <w:rFonts w:ascii="Times New Roman"/>
          <w:b w:val="false"/>
          <w:i w:val="false"/>
          <w:color w:val="000000"/>
          <w:sz w:val="28"/>
        </w:rPr>
        <w:t xml:space="preserve">, Қазақстан Республикасының халықаралық шарттарын, сондай-ақ осы Ережені басшылыққа алады. </w:t>
      </w:r>
    </w:p>
    <w:bookmarkEnd w:id="3"/>
    <w:bookmarkStart w:name="z9" w:id="4"/>
    <w:p>
      <w:pPr>
        <w:spacing w:after="0"/>
        <w:ind w:left="0"/>
        <w:jc w:val="left"/>
      </w:pPr>
      <w:r>
        <w:rPr>
          <w:rFonts w:ascii="Times New Roman"/>
          <w:b/>
          <w:i w:val="false"/>
          <w:color w:val="000000"/>
        </w:rPr>
        <w:t xml:space="preserve"> 
2. Кеңестің негізгі міндеттері мен құқықтары </w:t>
      </w:r>
    </w:p>
    <w:bookmarkEnd w:id="4"/>
    <w:bookmarkStart w:name="z10" w:id="5"/>
    <w:p>
      <w:pPr>
        <w:spacing w:after="0"/>
        <w:ind w:left="0"/>
        <w:jc w:val="both"/>
      </w:pPr>
      <w:r>
        <w:rPr>
          <w:rFonts w:ascii="Times New Roman"/>
          <w:b w:val="false"/>
          <w:i w:val="false"/>
          <w:color w:val="000000"/>
          <w:sz w:val="28"/>
        </w:rPr>
        <w:t xml:space="preserve">
      4. Кеңестің негізгі міндеттері: </w:t>
      </w:r>
      <w:r>
        <w:br/>
      </w:r>
      <w:r>
        <w:rPr>
          <w:rFonts w:ascii="Times New Roman"/>
          <w:b w:val="false"/>
          <w:i w:val="false"/>
          <w:color w:val="000000"/>
          <w:sz w:val="28"/>
        </w:rPr>
        <w:t>
</w:t>
      </w:r>
      <w:r>
        <w:rPr>
          <w:rFonts w:ascii="Times New Roman"/>
          <w:b w:val="false"/>
          <w:i w:val="false"/>
          <w:color w:val="000000"/>
          <w:sz w:val="28"/>
        </w:rPr>
        <w:t xml:space="preserve">
      1) білікті кадрларды даярлау және қайта даярлау жөніндегі мемлекеттік саясатты іске асыруға жәрдемдесу; </w:t>
      </w:r>
      <w:r>
        <w:br/>
      </w:r>
      <w:r>
        <w:rPr>
          <w:rFonts w:ascii="Times New Roman"/>
          <w:b w:val="false"/>
          <w:i w:val="false"/>
          <w:color w:val="000000"/>
          <w:sz w:val="28"/>
        </w:rPr>
        <w:t>
</w:t>
      </w:r>
      <w:r>
        <w:rPr>
          <w:rFonts w:ascii="Times New Roman"/>
          <w:b w:val="false"/>
          <w:i w:val="false"/>
          <w:color w:val="000000"/>
          <w:sz w:val="28"/>
        </w:rPr>
        <w:t xml:space="preserve">
      2) техникалық және кәсіптік білім беруді дамытудың басым бағыттары бойынша ұсынымдар әзірлеу; </w:t>
      </w:r>
      <w:r>
        <w:br/>
      </w:r>
      <w:r>
        <w:rPr>
          <w:rFonts w:ascii="Times New Roman"/>
          <w:b w:val="false"/>
          <w:i w:val="false"/>
          <w:color w:val="000000"/>
          <w:sz w:val="28"/>
        </w:rPr>
        <w:t>
</w:t>
      </w:r>
      <w:r>
        <w:rPr>
          <w:rFonts w:ascii="Times New Roman"/>
          <w:b w:val="false"/>
          <w:i w:val="false"/>
          <w:color w:val="000000"/>
          <w:sz w:val="28"/>
        </w:rPr>
        <w:t xml:space="preserve">
      3) бірыңғай ұлттық біліктілік жүйесін құру; </w:t>
      </w:r>
      <w:r>
        <w:br/>
      </w:r>
      <w:r>
        <w:rPr>
          <w:rFonts w:ascii="Times New Roman"/>
          <w:b w:val="false"/>
          <w:i w:val="false"/>
          <w:color w:val="000000"/>
          <w:sz w:val="28"/>
        </w:rPr>
        <w:t>
</w:t>
      </w:r>
      <w:r>
        <w:rPr>
          <w:rFonts w:ascii="Times New Roman"/>
          <w:b w:val="false"/>
          <w:i w:val="false"/>
          <w:color w:val="000000"/>
          <w:sz w:val="28"/>
        </w:rPr>
        <w:t xml:space="preserve">
      4) экономиканы білікті кадрлармен қамтамасыз ету үшін қолайлы құқықтық және инвестициялық жағдайлар жасау; </w:t>
      </w:r>
      <w:r>
        <w:br/>
      </w:r>
      <w:r>
        <w:rPr>
          <w:rFonts w:ascii="Times New Roman"/>
          <w:b w:val="false"/>
          <w:i w:val="false"/>
          <w:color w:val="000000"/>
          <w:sz w:val="28"/>
        </w:rPr>
        <w:t>
</w:t>
      </w:r>
      <w:r>
        <w:rPr>
          <w:rFonts w:ascii="Times New Roman"/>
          <w:b w:val="false"/>
          <w:i w:val="false"/>
          <w:color w:val="000000"/>
          <w:sz w:val="28"/>
        </w:rPr>
        <w:t xml:space="preserve">
      5) кадрларды даярлауға және қайта даярлауға жұмыс берушілердің қатысуын қамтамасыз ету; </w:t>
      </w:r>
      <w:r>
        <w:br/>
      </w:r>
      <w:r>
        <w:rPr>
          <w:rFonts w:ascii="Times New Roman"/>
          <w:b w:val="false"/>
          <w:i w:val="false"/>
          <w:color w:val="000000"/>
          <w:sz w:val="28"/>
        </w:rPr>
        <w:t>
</w:t>
      </w:r>
      <w:r>
        <w:rPr>
          <w:rFonts w:ascii="Times New Roman"/>
          <w:b w:val="false"/>
          <w:i w:val="false"/>
          <w:color w:val="000000"/>
          <w:sz w:val="28"/>
        </w:rPr>
        <w:t xml:space="preserve">
      6) кадрлар даярлауға арналған мемлекеттік білім беру тапсырысын қалыптастыру үшін еңбек нарығының білікті кадрларға сұранысын жоспарлау мен болжау; </w:t>
      </w:r>
      <w:r>
        <w:br/>
      </w:r>
      <w:r>
        <w:rPr>
          <w:rFonts w:ascii="Times New Roman"/>
          <w:b w:val="false"/>
          <w:i w:val="false"/>
          <w:color w:val="000000"/>
          <w:sz w:val="28"/>
        </w:rPr>
        <w:t>
</w:t>
      </w:r>
      <w:r>
        <w:rPr>
          <w:rFonts w:ascii="Times New Roman"/>
          <w:b w:val="false"/>
          <w:i w:val="false"/>
          <w:color w:val="000000"/>
          <w:sz w:val="28"/>
        </w:rPr>
        <w:t xml:space="preserve">
      7) техникалық және кәсіптік білім берудің құрылымы мен мазмұнын жаңғырту; </w:t>
      </w:r>
      <w:r>
        <w:br/>
      </w:r>
      <w:r>
        <w:rPr>
          <w:rFonts w:ascii="Times New Roman"/>
          <w:b w:val="false"/>
          <w:i w:val="false"/>
          <w:color w:val="000000"/>
          <w:sz w:val="28"/>
        </w:rPr>
        <w:t>
</w:t>
      </w:r>
      <w:r>
        <w:rPr>
          <w:rFonts w:ascii="Times New Roman"/>
          <w:b w:val="false"/>
          <w:i w:val="false"/>
          <w:color w:val="000000"/>
          <w:sz w:val="28"/>
        </w:rPr>
        <w:t xml:space="preserve">
      8) кадрлар даярлаудың сапасын жақсарту; </w:t>
      </w:r>
      <w:r>
        <w:br/>
      </w:r>
      <w:r>
        <w:rPr>
          <w:rFonts w:ascii="Times New Roman"/>
          <w:b w:val="false"/>
          <w:i w:val="false"/>
          <w:color w:val="000000"/>
          <w:sz w:val="28"/>
        </w:rPr>
        <w:t>
</w:t>
      </w:r>
      <w:r>
        <w:rPr>
          <w:rFonts w:ascii="Times New Roman"/>
          <w:b w:val="false"/>
          <w:i w:val="false"/>
          <w:color w:val="000000"/>
          <w:sz w:val="28"/>
        </w:rPr>
        <w:t xml:space="preserve">
      9) техникалық және кәсіптік білім беруді басқару мен қаржыландыру жүйесін жетілдіру; </w:t>
      </w:r>
      <w:r>
        <w:br/>
      </w:r>
      <w:r>
        <w:rPr>
          <w:rFonts w:ascii="Times New Roman"/>
          <w:b w:val="false"/>
          <w:i w:val="false"/>
          <w:color w:val="000000"/>
          <w:sz w:val="28"/>
        </w:rPr>
        <w:t>
</w:t>
      </w:r>
      <w:r>
        <w:rPr>
          <w:rFonts w:ascii="Times New Roman"/>
          <w:b w:val="false"/>
          <w:i w:val="false"/>
          <w:color w:val="000000"/>
          <w:sz w:val="28"/>
        </w:rPr>
        <w:t xml:space="preserve">
      10) кадрлар даярлауға, кәсіптік стандарттарды әзірлеуге, мамандардың біліктілігін бағалауға салалық мемлекеттік органдардың, кәсіптік бірлестіктердің, жұмыс берушілердің қатысуы; </w:t>
      </w:r>
      <w:r>
        <w:br/>
      </w:r>
      <w:r>
        <w:rPr>
          <w:rFonts w:ascii="Times New Roman"/>
          <w:b w:val="false"/>
          <w:i w:val="false"/>
          <w:color w:val="000000"/>
          <w:sz w:val="28"/>
        </w:rPr>
        <w:t>
</w:t>
      </w:r>
      <w:r>
        <w:rPr>
          <w:rFonts w:ascii="Times New Roman"/>
          <w:b w:val="false"/>
          <w:i w:val="false"/>
          <w:color w:val="000000"/>
          <w:sz w:val="28"/>
        </w:rPr>
        <w:t xml:space="preserve">
      11) білім алушылардың кәсіптік практикасын ұйымдастыру және бітірушілерді жұмысқа орналастыру жөнінде ұсыныстарды әзірлеу болып табылады. </w:t>
      </w:r>
      <w:r>
        <w:br/>
      </w:r>
      <w:r>
        <w:rPr>
          <w:rFonts w:ascii="Times New Roman"/>
          <w:b w:val="false"/>
          <w:i w:val="false"/>
          <w:color w:val="000000"/>
          <w:sz w:val="28"/>
        </w:rPr>
        <w:t>
</w:t>
      </w:r>
      <w:r>
        <w:rPr>
          <w:rFonts w:ascii="Times New Roman"/>
          <w:b w:val="false"/>
          <w:i w:val="false"/>
          <w:color w:val="000000"/>
          <w:sz w:val="28"/>
        </w:rPr>
        <w:t xml:space="preserve">
      5. Кеңес өз міндеттеріне сәйкес: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Үкіметіне кадрларды даярлау және қайта даярлау саласындағы мемлекеттік саясатты іске асыру жөнінде ұсыныстар енгізеді; </w:t>
      </w:r>
      <w:r>
        <w:br/>
      </w:r>
      <w:r>
        <w:rPr>
          <w:rFonts w:ascii="Times New Roman"/>
          <w:b w:val="false"/>
          <w:i w:val="false"/>
          <w:color w:val="000000"/>
          <w:sz w:val="28"/>
        </w:rPr>
        <w:t>
</w:t>
      </w:r>
      <w:r>
        <w:rPr>
          <w:rFonts w:ascii="Times New Roman"/>
          <w:b w:val="false"/>
          <w:i w:val="false"/>
          <w:color w:val="000000"/>
          <w:sz w:val="28"/>
        </w:rPr>
        <w:t xml:space="preserve">
      2) Кеңестің отырыстарына қатысу үшін Қазақстан Республикасының уәкілетті мемлекеттік органдарының, сараптау және жұмыс топтары мен өзге де мүдделі ұйымдардың өкілдерін шақырады; </w:t>
      </w:r>
      <w:r>
        <w:br/>
      </w:r>
      <w:r>
        <w:rPr>
          <w:rFonts w:ascii="Times New Roman"/>
          <w:b w:val="false"/>
          <w:i w:val="false"/>
          <w:color w:val="000000"/>
          <w:sz w:val="28"/>
        </w:rPr>
        <w:t>
</w:t>
      </w:r>
      <w:r>
        <w:rPr>
          <w:rFonts w:ascii="Times New Roman"/>
          <w:b w:val="false"/>
          <w:i w:val="false"/>
          <w:color w:val="000000"/>
          <w:sz w:val="28"/>
        </w:rPr>
        <w:t xml:space="preserve">
      3) Кеңестің құзыретіне кіретін мәселелер бойынша мемлекеттік органдармен және ұйымдармен өзара іс-қимыл жасайды. </w:t>
      </w:r>
    </w:p>
    <w:bookmarkEnd w:id="5"/>
    <w:bookmarkStart w:name="z26" w:id="6"/>
    <w:p>
      <w:pPr>
        <w:spacing w:after="0"/>
        <w:ind w:left="0"/>
        <w:jc w:val="left"/>
      </w:pPr>
      <w:r>
        <w:rPr>
          <w:rFonts w:ascii="Times New Roman"/>
          <w:b/>
          <w:i w:val="false"/>
          <w:color w:val="000000"/>
        </w:rPr>
        <w:t xml:space="preserve"> 
3. Кеңес қызметін жүзеге асыру тәртібі </w:t>
      </w:r>
    </w:p>
    <w:bookmarkEnd w:id="6"/>
    <w:bookmarkStart w:name="z27" w:id="7"/>
    <w:p>
      <w:pPr>
        <w:spacing w:after="0"/>
        <w:ind w:left="0"/>
        <w:jc w:val="both"/>
      </w:pPr>
      <w:r>
        <w:rPr>
          <w:rFonts w:ascii="Times New Roman"/>
          <w:b w:val="false"/>
          <w:i w:val="false"/>
          <w:color w:val="000000"/>
          <w:sz w:val="28"/>
        </w:rPr>
        <w:t xml:space="preserve">
      6. Кеңесті төраға - Қазақстан Республикасының Премьер-Министрі басқарады, ол оның қызметіне басшылық етеді, отырыстарында төрағалық етеді, оның жұмыс жоспарын жоспарлайды және бекітеді, оның шешімдерінің іске асырылуын жалпы бақылауды жүзеге асырады. </w:t>
      </w:r>
      <w:r>
        <w:br/>
      </w:r>
      <w:r>
        <w:rPr>
          <w:rFonts w:ascii="Times New Roman"/>
          <w:b w:val="false"/>
          <w:i w:val="false"/>
          <w:color w:val="000000"/>
          <w:sz w:val="28"/>
        </w:rPr>
        <w:t>
      Төраға болмаған уақытта оның функцияларын Кеңес төрағасының орынбасары орындайды.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Үкіметінің 2010.10.28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Кеңес құрамы Қазақстан Республикасының Үкіметі мүшелерінің, мемлекеттік даму институттары, жұмыс берушілер қауымдастығы, білім беру органдары, кәсіподақтар басшыларының, техникалық және кәсіптік білім беруді дамыту мен кадрлар даярлау жөніндегі өңірлік кеңестер басшыларының қатарынан құралады. Кеңес мүшелері өз қызметін қоғамдық бастамаларда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2010.10.28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Кеңес отырыстары бір тоқсанда кемінде бір рет өткізіледі және егер оның мүшелерінің жалпы санының үштен екісі қатысса, заңды болып есептеледі. Кеңес шешімдері оның отырысына қатысқан Кеңес мүшелерінің жалпы санының көпшілік дауысымен қабылданады.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Үкіметінің 2010.10.28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Кеңес мүшелері Кеңестің қызметі, қабылданған шешімдер туралы ақпарат ала алады, сондай-ақ Кеңестің құзыреті шегінде кез келген мәселелерді талқылауға енгізе алады. </w:t>
      </w:r>
      <w:r>
        <w:br/>
      </w:r>
      <w:r>
        <w:rPr>
          <w:rFonts w:ascii="Times New Roman"/>
          <w:b w:val="false"/>
          <w:i w:val="false"/>
          <w:color w:val="000000"/>
          <w:sz w:val="28"/>
        </w:rPr>
        <w:t>
</w:t>
      </w:r>
      <w:r>
        <w:rPr>
          <w:rFonts w:ascii="Times New Roman"/>
          <w:b w:val="false"/>
          <w:i w:val="false"/>
          <w:color w:val="000000"/>
          <w:sz w:val="28"/>
        </w:rPr>
        <w:t xml:space="preserve">
      10. Кеңес мүшелері отырыста қаралатын мәселелерді талқылау кезінде тең құқылы. Кеңес шешімдері қарапайым көпшілік дауыспен қабылданады, мұнда әрбір мүшенің бір дауыс құқығы болады. Дауыстар тең болған жағдайда төраға берген дауыс шешуші болып табылады.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Білім және ғылым министрлігі Кеңестің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12. Кеңестің жұмыс органы: </w:t>
      </w:r>
      <w:r>
        <w:br/>
      </w:r>
      <w:r>
        <w:rPr>
          <w:rFonts w:ascii="Times New Roman"/>
          <w:b w:val="false"/>
          <w:i w:val="false"/>
          <w:color w:val="000000"/>
          <w:sz w:val="28"/>
        </w:rPr>
        <w:t>
</w:t>
      </w:r>
      <w:r>
        <w:rPr>
          <w:rFonts w:ascii="Times New Roman"/>
          <w:b w:val="false"/>
          <w:i w:val="false"/>
          <w:color w:val="000000"/>
          <w:sz w:val="28"/>
        </w:rPr>
        <w:t xml:space="preserve">
      1) күн тәртібін жасайды; </w:t>
      </w:r>
      <w:r>
        <w:br/>
      </w:r>
      <w:r>
        <w:rPr>
          <w:rFonts w:ascii="Times New Roman"/>
          <w:b w:val="false"/>
          <w:i w:val="false"/>
          <w:color w:val="000000"/>
          <w:sz w:val="28"/>
        </w:rPr>
        <w:t>
</w:t>
      </w:r>
      <w:r>
        <w:rPr>
          <w:rFonts w:ascii="Times New Roman"/>
          <w:b w:val="false"/>
          <w:i w:val="false"/>
          <w:color w:val="000000"/>
          <w:sz w:val="28"/>
        </w:rPr>
        <w:t xml:space="preserve">
      2) Кеңесте қарау үшін ұсыныстар жинауды жүзеге асырады. Кеңесте қарау үшін ұсыныстарды жұмыс органына мемлекеттік органдар мен өзге де ұйымдар енгізе алады. Бұл ретте ұсыныстар жеке сипатта болмауға тиіс; </w:t>
      </w:r>
      <w:r>
        <w:br/>
      </w:r>
      <w:r>
        <w:rPr>
          <w:rFonts w:ascii="Times New Roman"/>
          <w:b w:val="false"/>
          <w:i w:val="false"/>
          <w:color w:val="000000"/>
          <w:sz w:val="28"/>
        </w:rPr>
        <w:t>
</w:t>
      </w:r>
      <w:r>
        <w:rPr>
          <w:rFonts w:ascii="Times New Roman"/>
          <w:b w:val="false"/>
          <w:i w:val="false"/>
          <w:color w:val="000000"/>
          <w:sz w:val="28"/>
        </w:rPr>
        <w:t xml:space="preserve">
      3) Кеңес шешімдерінің орындалуын қамтамасыз етеді және бақылайды; </w:t>
      </w:r>
      <w:r>
        <w:br/>
      </w:r>
      <w:r>
        <w:rPr>
          <w:rFonts w:ascii="Times New Roman"/>
          <w:b w:val="false"/>
          <w:i w:val="false"/>
          <w:color w:val="000000"/>
          <w:sz w:val="28"/>
        </w:rPr>
        <w:t>
</w:t>
      </w:r>
      <w:r>
        <w:rPr>
          <w:rFonts w:ascii="Times New Roman"/>
          <w:b w:val="false"/>
          <w:i w:val="false"/>
          <w:color w:val="000000"/>
          <w:sz w:val="28"/>
        </w:rPr>
        <w:t xml:space="preserve">
      4) Кеңес қызметіне тартылған мамандар мен сарапшылардың жұмысын үйлестіреді. </w:t>
      </w:r>
      <w:r>
        <w:br/>
      </w:r>
      <w:r>
        <w:rPr>
          <w:rFonts w:ascii="Times New Roman"/>
          <w:b w:val="false"/>
          <w:i w:val="false"/>
          <w:color w:val="000000"/>
          <w:sz w:val="28"/>
        </w:rPr>
        <w:t>
</w:t>
      </w:r>
      <w:r>
        <w:rPr>
          <w:rFonts w:ascii="Times New Roman"/>
          <w:b w:val="false"/>
          <w:i w:val="false"/>
          <w:color w:val="000000"/>
          <w:sz w:val="28"/>
        </w:rPr>
        <w:t xml:space="preserve">
      13. Жұмыстарды ұйымдастыруды, Кеңес отырыстарын өткізуге дайындықты, тиісті құжаттарды, материалдарды дайындауды және Кеңес отырысының кейін хаттаманы ресімдеуді Кеңес хатшысы жүзеге асырады. </w:t>
      </w:r>
      <w:r>
        <w:br/>
      </w:r>
      <w:r>
        <w:rPr>
          <w:rFonts w:ascii="Times New Roman"/>
          <w:b w:val="false"/>
          <w:i w:val="false"/>
          <w:color w:val="000000"/>
          <w:sz w:val="28"/>
        </w:rPr>
        <w:t xml:space="preserve">
      Хатшы Кеңес мүшесі болып табылмайды. </w:t>
      </w:r>
      <w:r>
        <w:br/>
      </w:r>
      <w:r>
        <w:rPr>
          <w:rFonts w:ascii="Times New Roman"/>
          <w:b w:val="false"/>
          <w:i w:val="false"/>
          <w:color w:val="000000"/>
          <w:sz w:val="28"/>
        </w:rPr>
        <w:t>
</w:t>
      </w:r>
      <w:r>
        <w:rPr>
          <w:rFonts w:ascii="Times New Roman"/>
          <w:b w:val="false"/>
          <w:i w:val="false"/>
          <w:color w:val="000000"/>
          <w:sz w:val="28"/>
        </w:rPr>
        <w:t xml:space="preserve">
      14. Кеңес шешімі кеңес мүшелері мен оның төрағасы қол қоятын хаттамамен ресімделеді. </w:t>
      </w:r>
    </w:p>
    <w:bookmarkEnd w:id="7"/>
    <w:bookmarkStart w:name="z40" w:id="8"/>
    <w:p>
      <w:pPr>
        <w:spacing w:after="0"/>
        <w:ind w:left="0"/>
        <w:jc w:val="left"/>
      </w:pPr>
      <w:r>
        <w:rPr>
          <w:rFonts w:ascii="Times New Roman"/>
          <w:b/>
          <w:i w:val="false"/>
          <w:color w:val="000000"/>
        </w:rPr>
        <w:t xml:space="preserve"> 
4. Кеңестің қызметін тоқтату </w:t>
      </w:r>
    </w:p>
    <w:bookmarkEnd w:id="8"/>
    <w:p>
      <w:pPr>
        <w:spacing w:after="0"/>
        <w:ind w:left="0"/>
        <w:jc w:val="both"/>
      </w:pPr>
      <w:r>
        <w:rPr>
          <w:rFonts w:ascii="Times New Roman"/>
          <w:b w:val="false"/>
          <w:i w:val="false"/>
          <w:color w:val="000000"/>
          <w:sz w:val="28"/>
        </w:rPr>
        <w:t xml:space="preserve">      15. Қазақстан Республикасы Үкіметінің шешімі Кеңестің қызметін тоқтату үшін негіз болып табылады.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тамыздағы </w:t>
      </w:r>
      <w:r>
        <w:br/>
      </w:r>
      <w:r>
        <w:rPr>
          <w:rFonts w:ascii="Times New Roman"/>
          <w:b w:val="false"/>
          <w:i w:val="false"/>
          <w:color w:val="000000"/>
          <w:sz w:val="28"/>
        </w:rPr>
        <w:t xml:space="preserve">
N 1211 қаулысымен  </w:t>
      </w:r>
      <w:r>
        <w:br/>
      </w:r>
      <w:r>
        <w:rPr>
          <w:rFonts w:ascii="Times New Roman"/>
          <w:b w:val="false"/>
          <w:i w:val="false"/>
          <w:color w:val="000000"/>
          <w:sz w:val="28"/>
        </w:rPr>
        <w:t xml:space="preserve">
бекітілген      </w:t>
      </w:r>
    </w:p>
    <w:bookmarkStart w:name="z41" w:id="9"/>
    <w:p>
      <w:pPr>
        <w:spacing w:after="0"/>
        <w:ind w:left="0"/>
        <w:jc w:val="left"/>
      </w:pPr>
      <w:r>
        <w:rPr>
          <w:rFonts w:ascii="Times New Roman"/>
          <w:b/>
          <w:i w:val="false"/>
          <w:color w:val="000000"/>
        </w:rPr>
        <w:t xml:space="preserve"> 
Қазақстан Республикасының Үкіметі жанындағы Техникалық және </w:t>
      </w:r>
      <w:r>
        <w:br/>
      </w:r>
      <w:r>
        <w:rPr>
          <w:rFonts w:ascii="Times New Roman"/>
          <w:b/>
          <w:i w:val="false"/>
          <w:color w:val="000000"/>
        </w:rPr>
        <w:t xml:space="preserve">
кәсіптік білім беруді дамыту мен кадрлар даярлау жөніндегі </w:t>
      </w:r>
      <w:r>
        <w:br/>
      </w:r>
      <w:r>
        <w:rPr>
          <w:rFonts w:ascii="Times New Roman"/>
          <w:b/>
          <w:i w:val="false"/>
          <w:color w:val="000000"/>
        </w:rPr>
        <w:t>
ұлттық кеңестің құрамы</w:t>
      </w:r>
    </w:p>
    <w:bookmarkEnd w:id="9"/>
    <w:p>
      <w:pPr>
        <w:spacing w:after="0"/>
        <w:ind w:left="0"/>
        <w:jc w:val="both"/>
      </w:pPr>
      <w:r>
        <w:rPr>
          <w:rFonts w:ascii="Times New Roman"/>
          <w:b w:val="false"/>
          <w:i w:val="false"/>
          <w:color w:val="ff0000"/>
          <w:sz w:val="28"/>
        </w:rPr>
        <w:t xml:space="preserve">      Ескерту. Құрамға өзгерту енгізілді - ҚР Үкіметінің 2010.10.28 </w:t>
      </w:r>
      <w:r>
        <w:rPr>
          <w:rFonts w:ascii="Times New Roman"/>
          <w:b w:val="false"/>
          <w:i w:val="false"/>
          <w:color w:val="ff0000"/>
          <w:sz w:val="28"/>
        </w:rPr>
        <w:t>№ 1124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Мәсімов                     - Қазақстан Республикасының </w:t>
      </w:r>
      <w:r>
        <w:br/>
      </w:r>
      <w:r>
        <w:rPr>
          <w:rFonts w:ascii="Times New Roman"/>
          <w:b w:val="false"/>
          <w:i w:val="false"/>
          <w:color w:val="000000"/>
          <w:sz w:val="28"/>
        </w:rPr>
        <w:t xml:space="preserve">
Кәрім Қажымқанұлы             Премьер-Министрі, төраға </w:t>
      </w:r>
    </w:p>
    <w:p>
      <w:pPr>
        <w:spacing w:after="0"/>
        <w:ind w:left="0"/>
        <w:jc w:val="both"/>
      </w:pPr>
      <w:r>
        <w:rPr>
          <w:rFonts w:ascii="Times New Roman"/>
          <w:b w:val="false"/>
          <w:i w:val="false"/>
          <w:color w:val="000000"/>
          <w:sz w:val="28"/>
        </w:rPr>
        <w:t>Орынбаев                    - Қазақстан Республикасы Премьер-</w:t>
      </w:r>
      <w:r>
        <w:br/>
      </w:r>
      <w:r>
        <w:rPr>
          <w:rFonts w:ascii="Times New Roman"/>
          <w:b w:val="false"/>
          <w:i w:val="false"/>
          <w:color w:val="000000"/>
          <w:sz w:val="28"/>
        </w:rPr>
        <w:t>
Ербол Тұрмаханұлы             Министрінің орынбасары, төрағаның</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Ырсалиев                    - Қазақстан Республикасының Білім және</w:t>
      </w:r>
      <w:r>
        <w:br/>
      </w:r>
      <w:r>
        <w:rPr>
          <w:rFonts w:ascii="Times New Roman"/>
          <w:b w:val="false"/>
          <w:i w:val="false"/>
          <w:color w:val="000000"/>
          <w:sz w:val="28"/>
        </w:rPr>
        <w:t>
Серік Әзтайұлы                ғылым вице-министрі, хатшы</w:t>
      </w:r>
    </w:p>
    <w:p>
      <w:pPr>
        <w:spacing w:after="0"/>
        <w:ind w:left="0"/>
        <w:jc w:val="both"/>
      </w:pPr>
      <w:r>
        <w:rPr>
          <w:rFonts w:ascii="Times New Roman"/>
          <w:b w:val="false"/>
          <w:i w:val="false"/>
          <w:color w:val="000000"/>
          <w:sz w:val="28"/>
        </w:rPr>
        <w:t xml:space="preserve">Әбдіқалықова                - Қазақстан Республикасының Еңбек және </w:t>
      </w:r>
      <w:r>
        <w:br/>
      </w:r>
      <w:r>
        <w:rPr>
          <w:rFonts w:ascii="Times New Roman"/>
          <w:b w:val="false"/>
          <w:i w:val="false"/>
          <w:color w:val="000000"/>
          <w:sz w:val="28"/>
        </w:rPr>
        <w:t>
Гүлшара Наушақызы             халықты әлеуметтік қорғау министрі</w:t>
      </w:r>
    </w:p>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Жанар Сейдахметқызы           даму және сауда министрі</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Жұмағалиев                  - Қазақстан Республикасының Байланыс және</w:t>
      </w:r>
      <w:r>
        <w:br/>
      </w:r>
      <w:r>
        <w:rPr>
          <w:rFonts w:ascii="Times New Roman"/>
          <w:b w:val="false"/>
          <w:i w:val="false"/>
          <w:color w:val="000000"/>
          <w:sz w:val="28"/>
        </w:rPr>
        <w:t>
Асқар Қуанышұлы               ақпарат министрі</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 xml:space="preserve">Күрішбаев                   - Қазақстан Республикасының Ауыл </w:t>
      </w:r>
      <w:r>
        <w:br/>
      </w:r>
      <w:r>
        <w:rPr>
          <w:rFonts w:ascii="Times New Roman"/>
          <w:b w:val="false"/>
          <w:i w:val="false"/>
          <w:color w:val="000000"/>
          <w:sz w:val="28"/>
        </w:rPr>
        <w:t>
Ақылбек Қажығұлұлы            шаруашылығы министрі</w:t>
      </w:r>
    </w:p>
    <w:p>
      <w:pPr>
        <w:spacing w:after="0"/>
        <w:ind w:left="0"/>
        <w:jc w:val="both"/>
      </w:pPr>
      <w:r>
        <w:rPr>
          <w:rFonts w:ascii="Times New Roman"/>
          <w:b w:val="false"/>
          <w:i w:val="false"/>
          <w:color w:val="000000"/>
          <w:sz w:val="28"/>
        </w:rPr>
        <w:t>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w:t>
      </w:r>
    </w:p>
    <w:p>
      <w:pPr>
        <w:spacing w:after="0"/>
        <w:ind w:left="0"/>
        <w:jc w:val="both"/>
      </w:pPr>
      <w:r>
        <w:rPr>
          <w:rFonts w:ascii="Times New Roman"/>
          <w:b w:val="false"/>
          <w:i w:val="false"/>
          <w:color w:val="000000"/>
          <w:sz w:val="28"/>
        </w:rPr>
        <w:t>Мыңбаев                     - Қазақстан Республикасының Мұнай және</w:t>
      </w:r>
      <w:r>
        <w:br/>
      </w:r>
      <w:r>
        <w:rPr>
          <w:rFonts w:ascii="Times New Roman"/>
          <w:b w:val="false"/>
          <w:i w:val="false"/>
          <w:color w:val="000000"/>
          <w:sz w:val="28"/>
        </w:rPr>
        <w:t>
Сауат Мұхаметбайұлы           газ министрі</w:t>
      </w:r>
    </w:p>
    <w:p>
      <w:pPr>
        <w:spacing w:after="0"/>
        <w:ind w:left="0"/>
        <w:jc w:val="both"/>
      </w:pPr>
      <w:r>
        <w:rPr>
          <w:rFonts w:ascii="Times New Roman"/>
          <w:b w:val="false"/>
          <w:i w:val="false"/>
          <w:color w:val="000000"/>
          <w:sz w:val="28"/>
        </w:rPr>
        <w:t>Нокин                       - Қазақстан Республикасының Құрылыс және</w:t>
      </w:r>
      <w:r>
        <w:br/>
      </w:r>
      <w:r>
        <w:rPr>
          <w:rFonts w:ascii="Times New Roman"/>
          <w:b w:val="false"/>
          <w:i w:val="false"/>
          <w:color w:val="000000"/>
          <w:sz w:val="28"/>
        </w:rPr>
        <w:t>
Серік Кеңесұлы                тұрғын үй-коммуналдық шаруашылық істері</w:t>
      </w:r>
      <w:r>
        <w:br/>
      </w: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xml:space="preserve">Амантаева                   - "Қазақстан Республикасы Білім және </w:t>
      </w:r>
      <w:r>
        <w:br/>
      </w:r>
      <w:r>
        <w:rPr>
          <w:rFonts w:ascii="Times New Roman"/>
          <w:b w:val="false"/>
          <w:i w:val="false"/>
          <w:color w:val="000000"/>
          <w:sz w:val="28"/>
        </w:rPr>
        <w:t xml:space="preserve">
Майра Тұрғанқызы               ғылым қызметкерлері кәсіподақтарының </w:t>
      </w:r>
      <w:r>
        <w:br/>
      </w:r>
      <w:r>
        <w:rPr>
          <w:rFonts w:ascii="Times New Roman"/>
          <w:b w:val="false"/>
          <w:i w:val="false"/>
          <w:color w:val="000000"/>
          <w:sz w:val="28"/>
        </w:rPr>
        <w:t xml:space="preserve">
                               одағы" заңды тұлғалар бірлестігінің </w:t>
      </w:r>
      <w:r>
        <w:br/>
      </w:r>
      <w:r>
        <w:rPr>
          <w:rFonts w:ascii="Times New Roman"/>
          <w:b w:val="false"/>
          <w:i w:val="false"/>
          <w:color w:val="000000"/>
          <w:sz w:val="28"/>
        </w:rPr>
        <w:t>
                               төрайымы (келісім бойынша)</w:t>
      </w:r>
    </w:p>
    <w:p>
      <w:pPr>
        <w:spacing w:after="0"/>
        <w:ind w:left="0"/>
        <w:jc w:val="both"/>
      </w:pPr>
      <w:r>
        <w:rPr>
          <w:rFonts w:ascii="Times New Roman"/>
          <w:b w:val="false"/>
          <w:i w:val="false"/>
          <w:color w:val="000000"/>
          <w:sz w:val="28"/>
        </w:rPr>
        <w:t>Есекеев                     - «Қазақтелеком» акционерлік қоғамының</w:t>
      </w:r>
      <w:r>
        <w:br/>
      </w:r>
      <w:r>
        <w:rPr>
          <w:rFonts w:ascii="Times New Roman"/>
          <w:b w:val="false"/>
          <w:i w:val="false"/>
          <w:color w:val="000000"/>
          <w:sz w:val="28"/>
        </w:rPr>
        <w:t>
Қуанышбек Бақытбекұлы         Басқарма төрағасы (келісім бойынша)</w:t>
      </w:r>
    </w:p>
    <w:p>
      <w:pPr>
        <w:spacing w:after="0"/>
        <w:ind w:left="0"/>
        <w:jc w:val="both"/>
      </w:pPr>
      <w:r>
        <w:rPr>
          <w:rFonts w:ascii="Times New Roman"/>
          <w:b w:val="false"/>
          <w:i w:val="false"/>
          <w:color w:val="000000"/>
          <w:sz w:val="28"/>
        </w:rPr>
        <w:t>Ыдырысов                    - «Қазақстан инжиниринг» ұлттық</w:t>
      </w:r>
      <w:r>
        <w:br/>
      </w:r>
      <w:r>
        <w:rPr>
          <w:rFonts w:ascii="Times New Roman"/>
          <w:b w:val="false"/>
          <w:i w:val="false"/>
          <w:color w:val="000000"/>
          <w:sz w:val="28"/>
        </w:rPr>
        <w:t>
Ерлан Сапарғалиұлы            компаниясы» акционерлік қоғамының</w:t>
      </w:r>
      <w:r>
        <w:br/>
      </w:r>
      <w:r>
        <w:rPr>
          <w:rFonts w:ascii="Times New Roman"/>
          <w:b w:val="false"/>
          <w:i w:val="false"/>
          <w:color w:val="000000"/>
          <w:sz w:val="28"/>
        </w:rPr>
        <w:t>
                              басқарушы директоры (келісім бойынша)</w:t>
      </w:r>
    </w:p>
    <w:p>
      <w:pPr>
        <w:spacing w:after="0"/>
        <w:ind w:left="0"/>
        <w:jc w:val="both"/>
      </w:pPr>
      <w:r>
        <w:rPr>
          <w:rFonts w:ascii="Times New Roman"/>
          <w:b w:val="false"/>
          <w:i w:val="false"/>
          <w:color w:val="000000"/>
          <w:sz w:val="28"/>
        </w:rPr>
        <w:t>Ізбасханов                  - «Тау-Кен Самұрық» акционерлік қоғамының</w:t>
      </w:r>
      <w:r>
        <w:br/>
      </w:r>
      <w:r>
        <w:rPr>
          <w:rFonts w:ascii="Times New Roman"/>
          <w:b w:val="false"/>
          <w:i w:val="false"/>
          <w:color w:val="000000"/>
          <w:sz w:val="28"/>
        </w:rPr>
        <w:t>
Қылышбек Сатылғанұлы          басқарушы директоры (келісім бойынша),</w:t>
      </w:r>
    </w:p>
    <w:p>
      <w:pPr>
        <w:spacing w:after="0"/>
        <w:ind w:left="0"/>
        <w:jc w:val="both"/>
      </w:pPr>
      <w:r>
        <w:rPr>
          <w:rFonts w:ascii="Times New Roman"/>
          <w:b w:val="false"/>
          <w:i w:val="false"/>
          <w:color w:val="000000"/>
          <w:sz w:val="28"/>
        </w:rPr>
        <w:t>Исанова                     - Шетелдік инвесторлар кеңесінің</w:t>
      </w:r>
      <w:r>
        <w:br/>
      </w:r>
      <w:r>
        <w:rPr>
          <w:rFonts w:ascii="Times New Roman"/>
          <w:b w:val="false"/>
          <w:i w:val="false"/>
          <w:color w:val="000000"/>
          <w:sz w:val="28"/>
        </w:rPr>
        <w:t>
Мергүл Бақтығалиқызы          Қазақстандық қауымдастығының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Келімбетов                  - "Самұрық-Қазына" ұлттық әл-ауқат қоры" </w:t>
      </w:r>
      <w:r>
        <w:br/>
      </w:r>
      <w:r>
        <w:rPr>
          <w:rFonts w:ascii="Times New Roman"/>
          <w:b w:val="false"/>
          <w:i w:val="false"/>
          <w:color w:val="000000"/>
          <w:sz w:val="28"/>
        </w:rPr>
        <w:t xml:space="preserve">
Қайрат Нематұлы                акционерлік қоғамының Басқарма </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Қуандықова                  - «ЕNRC Каzаkhstan» жауапкершілігі</w:t>
      </w:r>
      <w:r>
        <w:br/>
      </w:r>
      <w:r>
        <w:rPr>
          <w:rFonts w:ascii="Times New Roman"/>
          <w:b w:val="false"/>
          <w:i w:val="false"/>
          <w:color w:val="000000"/>
          <w:sz w:val="28"/>
        </w:rPr>
        <w:t>
Майра Алдажарқызы             шектеулі серіктестігінің корпоративті</w:t>
      </w:r>
      <w:r>
        <w:br/>
      </w:r>
      <w:r>
        <w:rPr>
          <w:rFonts w:ascii="Times New Roman"/>
          <w:b w:val="false"/>
          <w:i w:val="false"/>
          <w:color w:val="000000"/>
          <w:sz w:val="28"/>
        </w:rPr>
        <w:t>
                              коммуникациялар жөніндегі басқарушы</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Мамин                       - «Қазақстан темір жолы» ұлттық</w:t>
      </w:r>
      <w:r>
        <w:br/>
      </w:r>
      <w:r>
        <w:rPr>
          <w:rFonts w:ascii="Times New Roman"/>
          <w:b w:val="false"/>
          <w:i w:val="false"/>
          <w:color w:val="000000"/>
          <w:sz w:val="28"/>
        </w:rPr>
        <w:t>
Асқар Ұзақбайұлы              компаниясы» акционерлік қоғамының</w:t>
      </w:r>
      <w:r>
        <w:br/>
      </w:r>
      <w:r>
        <w:rPr>
          <w:rFonts w:ascii="Times New Roman"/>
          <w:b w:val="false"/>
          <w:i w:val="false"/>
          <w:color w:val="000000"/>
          <w:sz w:val="28"/>
        </w:rPr>
        <w:t>
                              Басқарма төрағасы (келісім бойынша),</w:t>
      </w:r>
    </w:p>
    <w:p>
      <w:pPr>
        <w:spacing w:after="0"/>
        <w:ind w:left="0"/>
        <w:jc w:val="both"/>
      </w:pPr>
      <w:r>
        <w:rPr>
          <w:rFonts w:ascii="Times New Roman"/>
          <w:b w:val="false"/>
          <w:i w:val="false"/>
          <w:color w:val="000000"/>
          <w:sz w:val="28"/>
        </w:rPr>
        <w:t>Мамытбеков                  - «ҚазАгро» ұлттық басқарушы холдингі»</w:t>
      </w:r>
      <w:r>
        <w:br/>
      </w:r>
      <w:r>
        <w:rPr>
          <w:rFonts w:ascii="Times New Roman"/>
          <w:b w:val="false"/>
          <w:i w:val="false"/>
          <w:color w:val="000000"/>
          <w:sz w:val="28"/>
        </w:rPr>
        <w:t>
Асылжан Сарыбайұлы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Палымбетов                  - «ҚазМұнайГаз» ұлттық компаниясы»</w:t>
      </w:r>
      <w:r>
        <w:br/>
      </w:r>
      <w:r>
        <w:rPr>
          <w:rFonts w:ascii="Times New Roman"/>
          <w:b w:val="false"/>
          <w:i w:val="false"/>
          <w:color w:val="000000"/>
          <w:sz w:val="28"/>
        </w:rPr>
        <w:t>
Болат Әбілқасымұлы            акционерлік қоғамының басқарушы</w:t>
      </w:r>
      <w:r>
        <w:br/>
      </w:r>
      <w:r>
        <w:rPr>
          <w:rFonts w:ascii="Times New Roman"/>
          <w:b w:val="false"/>
          <w:i w:val="false"/>
          <w:color w:val="000000"/>
          <w:sz w:val="28"/>
        </w:rPr>
        <w:t>
                              директоры - Басқарма төрағасының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xml:space="preserve">Перуашев                    - "Атамекен" одағы" Қазақстанның ұлттық </w:t>
      </w:r>
      <w:r>
        <w:br/>
      </w:r>
      <w:r>
        <w:rPr>
          <w:rFonts w:ascii="Times New Roman"/>
          <w:b w:val="false"/>
          <w:i w:val="false"/>
          <w:color w:val="000000"/>
          <w:sz w:val="28"/>
        </w:rPr>
        <w:t xml:space="preserve">
Азат Тұрлыбекұлы               экономикалық палатасы" заңды тұлғалар </w:t>
      </w:r>
      <w:r>
        <w:br/>
      </w:r>
      <w:r>
        <w:rPr>
          <w:rFonts w:ascii="Times New Roman"/>
          <w:b w:val="false"/>
          <w:i w:val="false"/>
          <w:color w:val="000000"/>
          <w:sz w:val="28"/>
        </w:rPr>
        <w:t xml:space="preserve">
                               бірлестігінің төрағасы (келісім </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Радостовец                  - «Республикалық кен өндіру және кен-</w:t>
      </w:r>
      <w:r>
        <w:br/>
      </w:r>
      <w:r>
        <w:rPr>
          <w:rFonts w:ascii="Times New Roman"/>
          <w:b w:val="false"/>
          <w:i w:val="false"/>
          <w:color w:val="000000"/>
          <w:sz w:val="28"/>
        </w:rPr>
        <w:t>
Николай Владимирович          металлургиялық кәсіпорындары</w:t>
      </w:r>
      <w:r>
        <w:br/>
      </w:r>
      <w:r>
        <w:rPr>
          <w:rFonts w:ascii="Times New Roman"/>
          <w:b w:val="false"/>
          <w:i w:val="false"/>
          <w:color w:val="000000"/>
          <w:sz w:val="28"/>
        </w:rPr>
        <w:t>
                              қауымдастығы» заңды тұлғалар</w:t>
      </w:r>
      <w:r>
        <w:br/>
      </w:r>
      <w:r>
        <w:rPr>
          <w:rFonts w:ascii="Times New Roman"/>
          <w:b w:val="false"/>
          <w:i w:val="false"/>
          <w:color w:val="000000"/>
          <w:sz w:val="28"/>
        </w:rPr>
        <w:t>
                              бірлестігінің атқарушы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Сәрсенов                    - «Зерде» ұлттық инфокоммуникациялық</w:t>
      </w:r>
      <w:r>
        <w:br/>
      </w:r>
      <w:r>
        <w:rPr>
          <w:rFonts w:ascii="Times New Roman"/>
          <w:b w:val="false"/>
          <w:i w:val="false"/>
          <w:color w:val="000000"/>
          <w:sz w:val="28"/>
        </w:rPr>
        <w:t>
Әділбек Ғазизұлы              холдингі» акционерлік қоғамының</w:t>
      </w:r>
      <w:r>
        <w:br/>
      </w:r>
      <w:r>
        <w:rPr>
          <w:rFonts w:ascii="Times New Roman"/>
          <w:b w:val="false"/>
          <w:i w:val="false"/>
          <w:color w:val="000000"/>
          <w:sz w:val="28"/>
        </w:rPr>
        <w:t>
                              Басқарма төрағасы (келісім бойынша),</w:t>
      </w:r>
    </w:p>
    <w:p>
      <w:pPr>
        <w:spacing w:after="0"/>
        <w:ind w:left="0"/>
        <w:jc w:val="both"/>
      </w:pPr>
      <w:r>
        <w:rPr>
          <w:rFonts w:ascii="Times New Roman"/>
          <w:b w:val="false"/>
          <w:i w:val="false"/>
          <w:color w:val="000000"/>
          <w:sz w:val="28"/>
        </w:rPr>
        <w:t>Сәрсенов                    - «КаzЕnеrgy» Қазақстан мұнай-газ және</w:t>
      </w:r>
      <w:r>
        <w:br/>
      </w:r>
      <w:r>
        <w:rPr>
          <w:rFonts w:ascii="Times New Roman"/>
          <w:b w:val="false"/>
          <w:i w:val="false"/>
          <w:color w:val="000000"/>
          <w:sz w:val="28"/>
        </w:rPr>
        <w:t>
Жанболат Жәкейұлы             энергетика кешені ұйымдары</w:t>
      </w:r>
      <w:r>
        <w:br/>
      </w:r>
      <w:r>
        <w:rPr>
          <w:rFonts w:ascii="Times New Roman"/>
          <w:b w:val="false"/>
          <w:i w:val="false"/>
          <w:color w:val="000000"/>
          <w:sz w:val="28"/>
        </w:rPr>
        <w:t>
                              қауымдастығының Бас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Худова                      - Қазақстан Республикасы жеңіл өнеркәсіп</w:t>
      </w:r>
      <w:r>
        <w:br/>
      </w:r>
      <w:r>
        <w:rPr>
          <w:rFonts w:ascii="Times New Roman"/>
          <w:b w:val="false"/>
          <w:i w:val="false"/>
          <w:color w:val="000000"/>
          <w:sz w:val="28"/>
        </w:rPr>
        <w:t>
Любовь Николаевна             кәсіпорындары қауымдастығының Басқарма</w:t>
      </w:r>
      <w:r>
        <w:br/>
      </w:r>
      <w:r>
        <w:rPr>
          <w:rFonts w:ascii="Times New Roman"/>
          <w:b w:val="false"/>
          <w:i w:val="false"/>
          <w:color w:val="000000"/>
          <w:sz w:val="28"/>
        </w:rPr>
        <w:t>
                              төрайымы (келісім бойынша)</w:t>
      </w:r>
    </w:p>
    <w:p>
      <w:pPr>
        <w:spacing w:after="0"/>
        <w:ind w:left="0"/>
        <w:jc w:val="both"/>
      </w:pPr>
      <w:r>
        <w:rPr>
          <w:rFonts w:ascii="Times New Roman"/>
          <w:b w:val="false"/>
          <w:i w:val="false"/>
          <w:color w:val="000000"/>
          <w:sz w:val="28"/>
        </w:rPr>
        <w:t>Шайкенова                   - Қазақстандық туристік қауымдастығының</w:t>
      </w:r>
      <w:r>
        <w:br/>
      </w:r>
      <w:r>
        <w:rPr>
          <w:rFonts w:ascii="Times New Roman"/>
          <w:b w:val="false"/>
          <w:i w:val="false"/>
          <w:color w:val="000000"/>
          <w:sz w:val="28"/>
        </w:rPr>
        <w:t>
Рашида Рашидқызы              директоры (келісім бойынша)</w:t>
      </w:r>
    </w:p>
    <w:p>
      <w:pPr>
        <w:spacing w:after="0"/>
        <w:ind w:left="0"/>
        <w:jc w:val="both"/>
      </w:pPr>
      <w:r>
        <w:rPr>
          <w:rFonts w:ascii="Times New Roman"/>
          <w:b w:val="false"/>
          <w:i w:val="false"/>
          <w:color w:val="000000"/>
          <w:sz w:val="28"/>
        </w:rPr>
        <w:t>Шалабеков                   - Теңіз көлігі кәсіпкерлері</w:t>
      </w:r>
      <w:r>
        <w:br/>
      </w:r>
      <w:r>
        <w:rPr>
          <w:rFonts w:ascii="Times New Roman"/>
          <w:b w:val="false"/>
          <w:i w:val="false"/>
          <w:color w:val="000000"/>
          <w:sz w:val="28"/>
        </w:rPr>
        <w:t>
Бауыржан Лазарұлы             қауымдастығының атқарушы директоры</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