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b87b" w14:textId="d9eb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N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6 тамыздағы N 1194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w:t>
      </w:r>
      <w:r>
        <w:rPr>
          <w:rFonts w:ascii="Times New Roman"/>
          <w:b w:val="false"/>
          <w:i w:val="false"/>
          <w:color w:val="000000"/>
          <w:sz w:val="28"/>
        </w:rPr>
        <w:t>
N 339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 xml:space="preserve"> лимиттерінде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реттік нөмірі 3-жолдың "Қазақстан Республикасы Төтенше жағдайлар министрлігіне ведомстволық бағыныстағы мемлекеттік мекемелер, оның ішінде:" деген абзацындағы "18256" деген сандар "18918"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