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09ffd" w14:textId="1609f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Тәжікстан Республикасының Үкіметі арасындағы Өтеусіз әскери көмек көрсету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2009 жылғы 31 шілдедегі N 1168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r>
        <w:br/>
      </w:r>
      <w:r>
        <w:rPr>
          <w:rFonts w:ascii="Times New Roman"/>
          <w:b w:val="false"/>
          <w:i w:val="false"/>
          <w:color w:val="000000"/>
          <w:sz w:val="28"/>
        </w:rPr>
        <w:t>
</w:t>
      </w:r>
      <w:r>
        <w:rPr>
          <w:rFonts w:ascii="Times New Roman"/>
          <w:b w:val="false"/>
          <w:i w:val="false"/>
          <w:color w:val="000000"/>
          <w:sz w:val="28"/>
        </w:rPr>
        <w:t xml:space="preserve">
      1. Қоса беріліп отырған Қазақстан Республикасының Үкіметі мен Тәжікстан Республикасының Үкіметі арасындағы Өтеусіз әскери көмек көрсету туралы келісімнің жобасы мақұлдансын. </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Республикасының Қорғаныс министрі Әділбек Рыскелдіұлы Жақсыбековке қағидаттық сипаты жоқ өзгерістер мен толықтырулар енгізуге рұқсат бере отырып, Қазақстан Республикасының Үкіметі атынан Қазақстан Республикасының Үкіметі мен Тәжікстан Республикасының Үкіметі арасындағы Өтеусіз әскери көмек көрсету туралы келісімге қол қоюға өкілеттік берілсін. </w:t>
      </w:r>
      <w:r>
        <w:br/>
      </w:r>
      <w:r>
        <w:rPr>
          <w:rFonts w:ascii="Times New Roman"/>
          <w:b w:val="false"/>
          <w:i w:val="false"/>
          <w:color w:val="000000"/>
          <w:sz w:val="28"/>
        </w:rPr>
        <w:t>
</w:t>
      </w:r>
      <w:r>
        <w:rPr>
          <w:rFonts w:ascii="Times New Roman"/>
          <w:b w:val="false"/>
          <w:i w:val="false"/>
          <w:color w:val="000000"/>
          <w:sz w:val="28"/>
        </w:rPr>
        <w:t xml:space="preserve">
      3. Осы қаулы қол қойылған күнінен бастап қолданысқа енгізіледі.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 Мәсімов </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2009 жылғы 31 шілдедегі </w:t>
      </w:r>
      <w:r>
        <w:br/>
      </w:r>
      <w:r>
        <w:rPr>
          <w:rFonts w:ascii="Times New Roman"/>
          <w:b w:val="false"/>
          <w:i w:val="false"/>
          <w:color w:val="000000"/>
          <w:sz w:val="28"/>
        </w:rPr>
        <w:t xml:space="preserve">
N 1168 қаулысымен    </w:t>
      </w:r>
      <w:r>
        <w:br/>
      </w:r>
      <w:r>
        <w:rPr>
          <w:rFonts w:ascii="Times New Roman"/>
          <w:b w:val="false"/>
          <w:i w:val="false"/>
          <w:color w:val="000000"/>
          <w:sz w:val="28"/>
        </w:rPr>
        <w:t xml:space="preserve">
мақұлданған       </w:t>
      </w:r>
    </w:p>
    <w:bookmarkEnd w:id="1"/>
    <w:p>
      <w:pPr>
        <w:spacing w:after="0"/>
        <w:ind w:left="0"/>
        <w:jc w:val="both"/>
      </w:pPr>
      <w:r>
        <w:rPr>
          <w:rFonts w:ascii="Times New Roman"/>
          <w:b w:val="false"/>
          <w:i w:val="false"/>
          <w:color w:val="000000"/>
          <w:sz w:val="28"/>
        </w:rPr>
        <w:t xml:space="preserve">жоба </w:t>
      </w:r>
    </w:p>
    <w:p>
      <w:pPr>
        <w:spacing w:after="0"/>
        <w:ind w:left="0"/>
        <w:jc w:val="left"/>
      </w:pPr>
      <w:r>
        <w:rPr>
          <w:rFonts w:ascii="Times New Roman"/>
          <w:b/>
          <w:i w:val="false"/>
          <w:color w:val="000000"/>
        </w:rPr>
        <w:t xml:space="preserve"> Қазақстан Республикасының Үкіметі мен Тәжікстан Республикасының Үкіметі арасындағы Өтеусіз әскери көмек көрсету туралы </w:t>
      </w:r>
      <w:r>
        <w:br/>
      </w:r>
      <w:r>
        <w:rPr>
          <w:rFonts w:ascii="Times New Roman"/>
          <w:b/>
          <w:i w:val="false"/>
          <w:color w:val="000000"/>
        </w:rPr>
        <w:t>
келісім</w:t>
      </w:r>
    </w:p>
    <w:p>
      <w:pPr>
        <w:spacing w:after="0"/>
        <w:ind w:left="0"/>
        <w:jc w:val="both"/>
      </w:pPr>
      <w:r>
        <w:rPr>
          <w:rFonts w:ascii="Times New Roman"/>
          <w:b w:val="false"/>
          <w:i w:val="false"/>
          <w:color w:val="ff0000"/>
          <w:sz w:val="28"/>
        </w:rPr>
        <w:t>(2011 жылғы 25 қазанда күшіне енді -</w:t>
      </w:r>
      <w:r>
        <w:br/>
      </w:r>
      <w:r>
        <w:rPr>
          <w:rFonts w:ascii="Times New Roman"/>
          <w:b w:val="false"/>
          <w:i w:val="false"/>
          <w:color w:val="ff0000"/>
          <w:sz w:val="28"/>
        </w:rPr>
        <w:t>
Қазақстан Республикасының халықаралық шарттары бюллетені,</w:t>
      </w:r>
      <w:r>
        <w:br/>
      </w:r>
      <w:r>
        <w:rPr>
          <w:rFonts w:ascii="Times New Roman"/>
          <w:b w:val="false"/>
          <w:i w:val="false"/>
          <w:color w:val="ff0000"/>
          <w:sz w:val="28"/>
        </w:rPr>
        <w:t>
2011 ж., N 2, 20-құжат)</w:t>
      </w:r>
    </w:p>
    <w:p>
      <w:pPr>
        <w:spacing w:after="0"/>
        <w:ind w:left="0"/>
        <w:jc w:val="both"/>
      </w:pPr>
      <w:r>
        <w:rPr>
          <w:rFonts w:ascii="Times New Roman"/>
          <w:b w:val="false"/>
          <w:i w:val="false"/>
          <w:color w:val="000000"/>
          <w:sz w:val="28"/>
        </w:rPr>
        <w:t xml:space="preserve">      Қазақстан Республикасының Үкіметі мен Тәжікстан Республикасының Үкіметі (бұдан әрі - Тараптар), </w:t>
      </w:r>
      <w:r>
        <w:br/>
      </w:r>
      <w:r>
        <w:rPr>
          <w:rFonts w:ascii="Times New Roman"/>
          <w:b w:val="false"/>
          <w:i w:val="false"/>
          <w:color w:val="000000"/>
          <w:sz w:val="28"/>
        </w:rPr>
        <w:t xml:space="preserve">
      қазіргі өзара достық қатынас пен әскери саладағы ынтымақтастықты күшейтуге ниет білдіре отырып, </w:t>
      </w:r>
      <w:r>
        <w:br/>
      </w:r>
      <w:r>
        <w:rPr>
          <w:rFonts w:ascii="Times New Roman"/>
          <w:b w:val="false"/>
          <w:i w:val="false"/>
          <w:color w:val="000000"/>
          <w:sz w:val="28"/>
        </w:rPr>
        <w:t>
      1999 жылғы 16 желтоқсандағы Қазақстан Республикасының Үкіметі мен Тәжікстан Республикасының Үкіметі арасындағы Әскери-техникалық ынтымақтастық туралы </w:t>
      </w:r>
      <w:r>
        <w:rPr>
          <w:rFonts w:ascii="Times New Roman"/>
          <w:b w:val="false"/>
          <w:i w:val="false"/>
          <w:color w:val="000000"/>
          <w:sz w:val="28"/>
        </w:rPr>
        <w:t xml:space="preserve">келісімді </w:t>
      </w:r>
      <w:r>
        <w:rPr>
          <w:rFonts w:ascii="Times New Roman"/>
          <w:b w:val="false"/>
          <w:i w:val="false"/>
          <w:color w:val="000000"/>
          <w:sz w:val="28"/>
        </w:rPr>
        <w:t xml:space="preserve">басшылыққа ала отырып, </w:t>
      </w:r>
      <w:r>
        <w:br/>
      </w:r>
      <w:r>
        <w:rPr>
          <w:rFonts w:ascii="Times New Roman"/>
          <w:b w:val="false"/>
          <w:i w:val="false"/>
          <w:color w:val="000000"/>
          <w:sz w:val="28"/>
        </w:rPr>
        <w:t>
      1999 жылғы 16 желтоқсандағы Қазақстан Республикасының Үкіметі мен Тәжікстан Республикасының Үкіметі арасындағы Әскери саладағы ынтымақтастық туралы </w:t>
      </w:r>
      <w:r>
        <w:rPr>
          <w:rFonts w:ascii="Times New Roman"/>
          <w:b w:val="false"/>
          <w:i w:val="false"/>
          <w:color w:val="000000"/>
          <w:sz w:val="28"/>
        </w:rPr>
        <w:t xml:space="preserve">келісімнің </w:t>
      </w:r>
      <w:r>
        <w:rPr>
          <w:rFonts w:ascii="Times New Roman"/>
          <w:b w:val="false"/>
          <w:i w:val="false"/>
          <w:color w:val="000000"/>
          <w:sz w:val="28"/>
        </w:rPr>
        <w:t xml:space="preserve">ережелерін ескере отырып, </w:t>
      </w:r>
      <w:r>
        <w:br/>
      </w:r>
      <w:r>
        <w:rPr>
          <w:rFonts w:ascii="Times New Roman"/>
          <w:b w:val="false"/>
          <w:i w:val="false"/>
          <w:color w:val="000000"/>
          <w:sz w:val="28"/>
        </w:rPr>
        <w:t xml:space="preserve">
      төмендегілер туралы келісті: </w:t>
      </w:r>
    </w:p>
    <w:bookmarkStart w:name="z7" w:id="2"/>
    <w:p>
      <w:pPr>
        <w:spacing w:after="0"/>
        <w:ind w:left="0"/>
        <w:jc w:val="left"/>
      </w:pPr>
      <w:r>
        <w:rPr>
          <w:rFonts w:ascii="Times New Roman"/>
          <w:b/>
          <w:i w:val="false"/>
          <w:color w:val="000000"/>
        </w:rPr>
        <w:t xml:space="preserve"> 
1-бап </w:t>
      </w:r>
    </w:p>
    <w:bookmarkEnd w:id="2"/>
    <w:p>
      <w:pPr>
        <w:spacing w:after="0"/>
        <w:ind w:left="0"/>
        <w:jc w:val="both"/>
      </w:pPr>
      <w:r>
        <w:rPr>
          <w:rFonts w:ascii="Times New Roman"/>
          <w:b w:val="false"/>
          <w:i w:val="false"/>
          <w:color w:val="000000"/>
          <w:sz w:val="28"/>
        </w:rPr>
        <w:t xml:space="preserve">      Тәжікстан Республикасы Қарулы Күштерінің қалыптасуына көмек көрсету мақсатында Қазақстан тарабы Тәжікстан тарабына өтеусіз әскери көмек көрсетеді. </w:t>
      </w:r>
    </w:p>
    <w:bookmarkStart w:name="z8" w:id="3"/>
    <w:p>
      <w:pPr>
        <w:spacing w:after="0"/>
        <w:ind w:left="0"/>
        <w:jc w:val="left"/>
      </w:pPr>
      <w:r>
        <w:rPr>
          <w:rFonts w:ascii="Times New Roman"/>
          <w:b/>
          <w:i w:val="false"/>
          <w:color w:val="000000"/>
        </w:rPr>
        <w:t xml:space="preserve"> 
2-бап </w:t>
      </w:r>
    </w:p>
    <w:bookmarkEnd w:id="3"/>
    <w:p>
      <w:pPr>
        <w:spacing w:after="0"/>
        <w:ind w:left="0"/>
        <w:jc w:val="both"/>
      </w:pPr>
      <w:r>
        <w:rPr>
          <w:rFonts w:ascii="Times New Roman"/>
          <w:b w:val="false"/>
          <w:i w:val="false"/>
          <w:color w:val="000000"/>
          <w:sz w:val="28"/>
        </w:rPr>
        <w:t xml:space="preserve">      Осы Келісімді іске асыру мақсатында Тараптар мынадай уәкілетті органдарды тағайындайды: </w:t>
      </w:r>
      <w:r>
        <w:br/>
      </w:r>
      <w:r>
        <w:rPr>
          <w:rFonts w:ascii="Times New Roman"/>
          <w:b w:val="false"/>
          <w:i w:val="false"/>
          <w:color w:val="000000"/>
          <w:sz w:val="28"/>
        </w:rPr>
        <w:t xml:space="preserve">
      Қазақстан тарапынан - Қазақстан Республикасы Қорғаныс министрлігі; </w:t>
      </w:r>
      <w:r>
        <w:br/>
      </w:r>
      <w:r>
        <w:rPr>
          <w:rFonts w:ascii="Times New Roman"/>
          <w:b w:val="false"/>
          <w:i w:val="false"/>
          <w:color w:val="000000"/>
          <w:sz w:val="28"/>
        </w:rPr>
        <w:t xml:space="preserve">
      Тәжікстан тарапынан - Тәжікстан Республикасы Қорғаныс министрлігі. </w:t>
      </w:r>
      <w:r>
        <w:br/>
      </w:r>
      <w:r>
        <w:rPr>
          <w:rFonts w:ascii="Times New Roman"/>
          <w:b w:val="false"/>
          <w:i w:val="false"/>
          <w:color w:val="000000"/>
          <w:sz w:val="28"/>
        </w:rPr>
        <w:t xml:space="preserve">
      Уәкілетті органдардың атауы немесе функциялары өзгерген кезде Тараптар дипломатиялық арналар арқылы бір-бірін дереу хабардар етеді. </w:t>
      </w:r>
    </w:p>
    <w:bookmarkStart w:name="z9" w:id="4"/>
    <w:p>
      <w:pPr>
        <w:spacing w:after="0"/>
        <w:ind w:left="0"/>
        <w:jc w:val="left"/>
      </w:pPr>
      <w:r>
        <w:rPr>
          <w:rFonts w:ascii="Times New Roman"/>
          <w:b/>
          <w:i w:val="false"/>
          <w:color w:val="000000"/>
        </w:rPr>
        <w:t xml:space="preserve"> 
3-бап </w:t>
      </w:r>
    </w:p>
    <w:bookmarkEnd w:id="4"/>
    <w:p>
      <w:pPr>
        <w:spacing w:after="0"/>
        <w:ind w:left="0"/>
        <w:jc w:val="both"/>
      </w:pPr>
      <w:r>
        <w:rPr>
          <w:rFonts w:ascii="Times New Roman"/>
          <w:b w:val="false"/>
          <w:i w:val="false"/>
          <w:color w:val="000000"/>
          <w:sz w:val="28"/>
        </w:rPr>
        <w:t xml:space="preserve">      Өтеусіз әскери көмек материалдық көмек түрінде ұсынылады. Берілетін мүліктің тізбесі мен саны осы Келісімнің ажырамас бөлігі болып табылатын қосымшада айқындалған. </w:t>
      </w:r>
    </w:p>
    <w:bookmarkStart w:name="z10" w:id="5"/>
    <w:p>
      <w:pPr>
        <w:spacing w:after="0"/>
        <w:ind w:left="0"/>
        <w:jc w:val="left"/>
      </w:pPr>
      <w:r>
        <w:rPr>
          <w:rFonts w:ascii="Times New Roman"/>
          <w:b/>
          <w:i w:val="false"/>
          <w:color w:val="000000"/>
        </w:rPr>
        <w:t xml:space="preserve"> 
4-бап </w:t>
      </w:r>
    </w:p>
    <w:bookmarkEnd w:id="5"/>
    <w:p>
      <w:pPr>
        <w:spacing w:after="0"/>
        <w:ind w:left="0"/>
        <w:jc w:val="both"/>
      </w:pPr>
      <w:r>
        <w:rPr>
          <w:rFonts w:ascii="Times New Roman"/>
          <w:b w:val="false"/>
          <w:i w:val="false"/>
          <w:color w:val="000000"/>
          <w:sz w:val="28"/>
        </w:rPr>
        <w:t xml:space="preserve">      Қазақстан тарабы мүлікті Қазақстан Республикасының аумағынан Тәжікстан Республикасының аумағына (Душанбе қаласы) дейін Қазақстан Республикасы Қарулы Күштерінің авиакөлігімен жеткізуді қамтамасыз етеді, онда Тараптар тағайындаған өкілдер оларды тиісінше қабылдау мен беруді жүргізеді. Бұл ретте Душанбе қаласына дейінгі көліктік шығыстарды Қазақстан тарабы төлейді. Тәжікстан тарабы Тәжікстан Республикасындағы кедендік рәсімдерді ресімдеу үшін шығыстарды өзі көтереді және жауапты болады. Берілетін мүлікті Қазақстан Республикасында кедендік ресімдеу Қазақстан Республикасының заңнамасына сәйкес жүзеге асырылады. </w:t>
      </w:r>
    </w:p>
    <w:bookmarkStart w:name="z11" w:id="6"/>
    <w:p>
      <w:pPr>
        <w:spacing w:after="0"/>
        <w:ind w:left="0"/>
        <w:jc w:val="left"/>
      </w:pPr>
      <w:r>
        <w:rPr>
          <w:rFonts w:ascii="Times New Roman"/>
          <w:b/>
          <w:i w:val="false"/>
          <w:color w:val="000000"/>
        </w:rPr>
        <w:t xml:space="preserve"> 
5-бап </w:t>
      </w:r>
    </w:p>
    <w:bookmarkEnd w:id="6"/>
    <w:p>
      <w:pPr>
        <w:spacing w:after="0"/>
        <w:ind w:left="0"/>
        <w:jc w:val="both"/>
      </w:pPr>
      <w:r>
        <w:rPr>
          <w:rFonts w:ascii="Times New Roman"/>
          <w:b w:val="false"/>
          <w:i w:val="false"/>
          <w:color w:val="000000"/>
          <w:sz w:val="28"/>
        </w:rPr>
        <w:t xml:space="preserve">      Тәжікстан тарабы Қазақстан тарабының алдын ала жазбаша келісімін алмай, Қазақстан тарабынан алған мүлікті немесе оларды пайдалануға арналған құқықты үшінші тарапқа бермейді. </w:t>
      </w:r>
    </w:p>
    <w:bookmarkStart w:name="z12" w:id="7"/>
    <w:p>
      <w:pPr>
        <w:spacing w:after="0"/>
        <w:ind w:left="0"/>
        <w:jc w:val="left"/>
      </w:pPr>
      <w:r>
        <w:rPr>
          <w:rFonts w:ascii="Times New Roman"/>
          <w:b/>
          <w:i w:val="false"/>
          <w:color w:val="000000"/>
        </w:rPr>
        <w:t xml:space="preserve"> 
6-бап </w:t>
      </w:r>
    </w:p>
    <w:bookmarkEnd w:id="7"/>
    <w:p>
      <w:pPr>
        <w:spacing w:after="0"/>
        <w:ind w:left="0"/>
        <w:jc w:val="both"/>
      </w:pPr>
      <w:r>
        <w:rPr>
          <w:rFonts w:ascii="Times New Roman"/>
          <w:b w:val="false"/>
          <w:i w:val="false"/>
          <w:color w:val="000000"/>
          <w:sz w:val="28"/>
        </w:rPr>
        <w:t xml:space="preserve">      Тараптардың келісімі бойынша осы Келісімге тиісті хаттамамен ресімделетін өзгерістер мен толықтырулар енгізілуі мүмкін. </w:t>
      </w:r>
      <w:r>
        <w:br/>
      </w:r>
      <w:r>
        <w:rPr>
          <w:rFonts w:ascii="Times New Roman"/>
          <w:b w:val="false"/>
          <w:i w:val="false"/>
          <w:color w:val="000000"/>
          <w:sz w:val="28"/>
        </w:rPr>
        <w:t xml:space="preserve">
      Осы Келісімді іске асыру кезінде туындайтын кез келген келіспеушіліктер келіссөздер мен консультациялар жолымен шешілетін болады. </w:t>
      </w:r>
    </w:p>
    <w:bookmarkStart w:name="z13" w:id="8"/>
    <w:p>
      <w:pPr>
        <w:spacing w:after="0"/>
        <w:ind w:left="0"/>
        <w:jc w:val="left"/>
      </w:pPr>
      <w:r>
        <w:rPr>
          <w:rFonts w:ascii="Times New Roman"/>
          <w:b/>
          <w:i w:val="false"/>
          <w:color w:val="000000"/>
        </w:rPr>
        <w:t xml:space="preserve"> 
7-бап </w:t>
      </w:r>
    </w:p>
    <w:bookmarkEnd w:id="8"/>
    <w:p>
      <w:pPr>
        <w:spacing w:after="0"/>
        <w:ind w:left="0"/>
        <w:jc w:val="both"/>
      </w:pPr>
      <w:r>
        <w:rPr>
          <w:rFonts w:ascii="Times New Roman"/>
          <w:b w:val="false"/>
          <w:i w:val="false"/>
          <w:color w:val="000000"/>
          <w:sz w:val="28"/>
        </w:rPr>
        <w:t xml:space="preserve">      Осы Келісім оның күшіне енуі үшін қажетті мемлекетішілік рәсімдерді Тараптардың орындағаны туралы соңғы жазбаша хабарламаны дипломатиялық арналар арқылы алған күнінен бастап күшіне енеді. </w:t>
      </w:r>
      <w:r>
        <w:br/>
      </w:r>
      <w:r>
        <w:rPr>
          <w:rFonts w:ascii="Times New Roman"/>
          <w:b w:val="false"/>
          <w:i w:val="false"/>
          <w:color w:val="000000"/>
          <w:sz w:val="28"/>
        </w:rPr>
        <w:t xml:space="preserve">
      Осы Келісім Тәжікстан Республикасының Үкіметіне осы Келісімге сәйкес берілетін материалдық көмек толық берілген сәттен бастап өзінің қолданысын тоқтатады. </w:t>
      </w:r>
    </w:p>
    <w:bookmarkStart w:name="z15" w:id="9"/>
    <w:p>
      <w:pPr>
        <w:spacing w:after="0"/>
        <w:ind w:left="0"/>
        <w:jc w:val="both"/>
      </w:pPr>
      <w:r>
        <w:rPr>
          <w:rFonts w:ascii="Times New Roman"/>
          <w:b w:val="false"/>
          <w:i w:val="false"/>
          <w:color w:val="000000"/>
          <w:sz w:val="28"/>
        </w:rPr>
        <w:t xml:space="preserve">
      2009 жылғы "  "          қаласында әрқайсысы қазақ, тәжік және орыс тілдерінде екі түпнұсқа данада жасалды әрі барлық мәтіндердің күші бірдей. </w:t>
      </w:r>
      <w:r>
        <w:br/>
      </w:r>
      <w:r>
        <w:rPr>
          <w:rFonts w:ascii="Times New Roman"/>
          <w:b w:val="false"/>
          <w:i w:val="false"/>
          <w:color w:val="000000"/>
          <w:sz w:val="28"/>
        </w:rPr>
        <w:t xml:space="preserve">
      Осы Келісімнің ережелерін түсіндіруде келіспеушіліктер туындаған жағдайда Тараптар орыс тіліндегі мәтінге жүгінетін болады. </w:t>
      </w:r>
    </w:p>
    <w:bookmarkEnd w:id="9"/>
    <w:p>
      <w:pPr>
        <w:spacing w:after="0"/>
        <w:ind w:left="0"/>
        <w:jc w:val="both"/>
      </w:pPr>
      <w:r>
        <w:rPr>
          <w:rFonts w:ascii="Times New Roman"/>
          <w:b w:val="false"/>
          <w:i/>
          <w:color w:val="000000"/>
          <w:sz w:val="28"/>
        </w:rPr>
        <w:t xml:space="preserve">Қазақстан Республикасының      Тәжікстан Республикасының </w:t>
      </w:r>
      <w:r>
        <w:br/>
      </w:r>
      <w:r>
        <w:rPr>
          <w:rFonts w:ascii="Times New Roman"/>
          <w:b w:val="false"/>
          <w:i w:val="false"/>
          <w:color w:val="000000"/>
          <w:sz w:val="28"/>
        </w:rPr>
        <w:t>
</w:t>
      </w:r>
      <w:r>
        <w:rPr>
          <w:rFonts w:ascii="Times New Roman"/>
          <w:b w:val="false"/>
          <w:i/>
          <w:color w:val="000000"/>
          <w:sz w:val="28"/>
        </w:rPr>
        <w:t xml:space="preserve">Үкіметі үшін                   Үкіметі үшін </w:t>
      </w:r>
    </w:p>
    <w:bookmarkStart w:name="z14" w:id="10"/>
    <w:p>
      <w:pPr>
        <w:spacing w:after="0"/>
        <w:ind w:left="0"/>
        <w:jc w:val="both"/>
      </w:pPr>
      <w:r>
        <w:rPr>
          <w:rFonts w:ascii="Times New Roman"/>
          <w:b w:val="false"/>
          <w:i w:val="false"/>
          <w:color w:val="000000"/>
          <w:sz w:val="28"/>
        </w:rPr>
        <w:t xml:space="preserve">
Қазақстан Республикасының Үкіметі мен </w:t>
      </w:r>
      <w:r>
        <w:br/>
      </w:r>
      <w:r>
        <w:rPr>
          <w:rFonts w:ascii="Times New Roman"/>
          <w:b w:val="false"/>
          <w:i w:val="false"/>
          <w:color w:val="000000"/>
          <w:sz w:val="28"/>
        </w:rPr>
        <w:t xml:space="preserve">
Тәжікстан Республикасының Үкіметі  </w:t>
      </w:r>
      <w:r>
        <w:br/>
      </w:r>
      <w:r>
        <w:rPr>
          <w:rFonts w:ascii="Times New Roman"/>
          <w:b w:val="false"/>
          <w:i w:val="false"/>
          <w:color w:val="000000"/>
          <w:sz w:val="28"/>
        </w:rPr>
        <w:t xml:space="preserve">
арасындағы Өтеусіз әскери көмек   </w:t>
      </w:r>
      <w:r>
        <w:br/>
      </w:r>
      <w:r>
        <w:rPr>
          <w:rFonts w:ascii="Times New Roman"/>
          <w:b w:val="false"/>
          <w:i w:val="false"/>
          <w:color w:val="000000"/>
          <w:sz w:val="28"/>
        </w:rPr>
        <w:t xml:space="preserve">
көрсету туралы келісімге     </w:t>
      </w:r>
      <w:r>
        <w:br/>
      </w:r>
      <w:r>
        <w:rPr>
          <w:rFonts w:ascii="Times New Roman"/>
          <w:b w:val="false"/>
          <w:i w:val="false"/>
          <w:color w:val="000000"/>
          <w:sz w:val="28"/>
        </w:rPr>
        <w:t xml:space="preserve">
қосымша                </w:t>
      </w:r>
    </w:p>
    <w:bookmarkEnd w:id="10"/>
    <w:p>
      <w:pPr>
        <w:spacing w:after="0"/>
        <w:ind w:left="0"/>
        <w:jc w:val="left"/>
      </w:pPr>
      <w:r>
        <w:rPr>
          <w:rFonts w:ascii="Times New Roman"/>
          <w:b/>
          <w:i w:val="false"/>
          <w:color w:val="000000"/>
        </w:rPr>
        <w:t xml:space="preserve"> Берілетін әскери мүліктің </w:t>
      </w:r>
      <w:r>
        <w:br/>
      </w:r>
      <w:r>
        <w:rPr>
          <w:rFonts w:ascii="Times New Roman"/>
          <w:b/>
          <w:i w:val="false"/>
          <w:color w:val="000000"/>
        </w:rPr>
        <w:t xml:space="preserve">
тізбесі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8433"/>
        <w:gridCol w:w="2533"/>
        <w:gridCol w:w="1333"/>
      </w:tblGrid>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r>
              <w:br/>
            </w:r>
            <w:r>
              <w:rPr>
                <w:rFonts w:ascii="Times New Roman"/>
                <w:b w:val="false"/>
                <w:i w:val="false"/>
                <w:color w:val="000000"/>
                <w:sz w:val="20"/>
              </w:rPr>
              <w:t xml:space="preserve">
N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Мүліктің атауы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бірлігі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w:t>
            </w:r>
          </w:p>
        </w:tc>
      </w:tr>
      <w:tr>
        <w:trPr>
          <w:trHeight w:val="70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ЖИМ жартылай өткізгіш индукциялық мина іздегіш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МЖС мина жарушы сөмкесі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жиынтық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РДВ-1500 суға арналған резервуар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жиынтық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РДВ-100 суға арналған резервуар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жиынтық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МПЛ-50 шағын жаяу әскер күрегі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БСЛ-110 үлкен сапер күрегі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П-2М фонарь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ЛМ-48 желілік көпір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ПМГ (ЕО-18) газтұтқыш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ИП-4 газтұтқыш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ОП-1 (Т-15) қорғаныш плащ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(Т-15) қорғаныш шұлық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БЛ-1м қорғаныш қолғап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Шұлық пен қолғапқа арналған қап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ДП-5 а (б) дозиметрлік аспап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ДП-64 дозиметрлік аспап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ДП-22В дозиметрлік аспап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ВПХР химиялық барлау аспабы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КЗО-1 қоршау белгілерінің жиынтығы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жиынтық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ИДП-С газсыздандыру пакеті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қорап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МК-10 тасымалданатын асхана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бірлік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КП-20 тасымалданатын асхана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бірлік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КО-75 тасымалданатын асхана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бірлік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КП-130 тіркеме асхана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бірлік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Санитарлық зембіл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Офицерлік құтылар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Болат дулыға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Шағын металл ыдыс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Қабы бар металл құты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Әскери-арнайы әдебиет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