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c406" w14:textId="c0ec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16 мамырдағы N 459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17 шілдедегі N 1085 қаулысы. Күші жойылды - Қазақстан Республикасы Үкіметінің 2014 жылғы 9 сәуірдегі № 329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"Мемлекеттік статистика мәселелері жөнінде кеңес құру туралы" Қазақстан Республикасы Үкіметінің 2008 жылғы 16 мамырдағы N 459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24, 245-құжат)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w:t>
      </w:r>
      <w:r>
        <w:rPr>
          <w:rFonts w:ascii="Times New Roman"/>
          <w:b w:val="false"/>
          <w:i w:val="false"/>
          <w:color w:val="000000"/>
          <w:sz w:val="28"/>
        </w:rPr>
        <w:t xml:space="preserve">
      Мемлекеттік статистика мәселелері жөніндегі кеңестің құрамына мыналар енгізілсін: </w:t>
      </w:r>
    </w:p>
    <w:bookmarkEnd w:id="1"/>
    <w:p>
      <w:pPr>
        <w:spacing w:after="0"/>
        <w:ind w:left="0"/>
        <w:jc w:val="both"/>
      </w:pPr>
      <w:r>
        <w:rPr>
          <w:rFonts w:ascii="Times New Roman"/>
          <w:b w:val="false"/>
          <w:i w:val="false"/>
          <w:color w:val="000000"/>
          <w:sz w:val="28"/>
        </w:rPr>
        <w:t xml:space="preserve">Әбутәліпова                  - Қазақстан Республикасы Статистика </w:t>
      </w:r>
      <w:r>
        <w:br/>
      </w:r>
      <w:r>
        <w:rPr>
          <w:rFonts w:ascii="Times New Roman"/>
          <w:b w:val="false"/>
          <w:i w:val="false"/>
          <w:color w:val="000000"/>
          <w:sz w:val="28"/>
        </w:rPr>
        <w:t xml:space="preserve">
Дана Тілеуқызы                 агенттігінің Стратегиялық жоспарлау </w:t>
      </w:r>
      <w:r>
        <w:br/>
      </w:r>
      <w:r>
        <w:rPr>
          <w:rFonts w:ascii="Times New Roman"/>
          <w:b w:val="false"/>
          <w:i w:val="false"/>
          <w:color w:val="000000"/>
          <w:sz w:val="28"/>
        </w:rPr>
        <w:t xml:space="preserve">
                               және ақпаратты тарату департаментінің </w:t>
      </w:r>
      <w:r>
        <w:br/>
      </w:r>
      <w:r>
        <w:rPr>
          <w:rFonts w:ascii="Times New Roman"/>
          <w:b w:val="false"/>
          <w:i w:val="false"/>
          <w:color w:val="000000"/>
          <w:sz w:val="28"/>
        </w:rPr>
        <w:t xml:space="preserve">
                               директоры, хатшы </w:t>
      </w:r>
    </w:p>
    <w:p>
      <w:pPr>
        <w:spacing w:after="0"/>
        <w:ind w:left="0"/>
        <w:jc w:val="both"/>
      </w:pPr>
      <w:r>
        <w:rPr>
          <w:rFonts w:ascii="Times New Roman"/>
          <w:b w:val="false"/>
          <w:i w:val="false"/>
          <w:color w:val="000000"/>
          <w:sz w:val="28"/>
        </w:rPr>
        <w:t xml:space="preserve">Әбдіқалықова                 - Қазақстан Республикасының Еңбек және </w:t>
      </w:r>
      <w:r>
        <w:br/>
      </w:r>
      <w:r>
        <w:rPr>
          <w:rFonts w:ascii="Times New Roman"/>
          <w:b w:val="false"/>
          <w:i w:val="false"/>
          <w:color w:val="000000"/>
          <w:sz w:val="28"/>
        </w:rPr>
        <w:t xml:space="preserve">
Гүлшара Наушақызы              халықты әлеуметтік қорғау министрі </w:t>
      </w:r>
    </w:p>
    <w:p>
      <w:pPr>
        <w:spacing w:after="0"/>
        <w:ind w:left="0"/>
        <w:jc w:val="both"/>
      </w:pPr>
      <w:r>
        <w:rPr>
          <w:rFonts w:ascii="Times New Roman"/>
          <w:b w:val="false"/>
          <w:i w:val="false"/>
          <w:color w:val="000000"/>
          <w:sz w:val="28"/>
        </w:rPr>
        <w:t xml:space="preserve">Жақсыбеков                   - Қазақстан Республикасының Қорғаныс </w:t>
      </w:r>
      <w:r>
        <w:br/>
      </w:r>
      <w:r>
        <w:rPr>
          <w:rFonts w:ascii="Times New Roman"/>
          <w:b w:val="false"/>
          <w:i w:val="false"/>
          <w:color w:val="000000"/>
          <w:sz w:val="28"/>
        </w:rPr>
        <w:t xml:space="preserve">
Әділбек Рыскелдіұлы            министрі </w:t>
      </w:r>
    </w:p>
    <w:p>
      <w:pPr>
        <w:spacing w:after="0"/>
        <w:ind w:left="0"/>
        <w:jc w:val="both"/>
      </w:pPr>
      <w:r>
        <w:rPr>
          <w:rFonts w:ascii="Times New Roman"/>
          <w:b w:val="false"/>
          <w:i w:val="false"/>
          <w:color w:val="000000"/>
          <w:sz w:val="28"/>
        </w:rPr>
        <w:t xml:space="preserve">Әшімов                       - Қазақстан Республикасының Қоршаған </w:t>
      </w:r>
      <w:r>
        <w:br/>
      </w:r>
      <w:r>
        <w:rPr>
          <w:rFonts w:ascii="Times New Roman"/>
          <w:b w:val="false"/>
          <w:i w:val="false"/>
          <w:color w:val="000000"/>
          <w:sz w:val="28"/>
        </w:rPr>
        <w:t xml:space="preserve">
Нұрғали Сәдуақасұлы            ортаны қорғау министрі </w:t>
      </w:r>
    </w:p>
    <w:p>
      <w:pPr>
        <w:spacing w:after="0"/>
        <w:ind w:left="0"/>
        <w:jc w:val="both"/>
      </w:pPr>
      <w:r>
        <w:rPr>
          <w:rFonts w:ascii="Times New Roman"/>
          <w:b w:val="false"/>
          <w:i w:val="false"/>
          <w:color w:val="000000"/>
          <w:sz w:val="28"/>
        </w:rPr>
        <w:t xml:space="preserve">Баймағанбетов                - Қазақстан Республикасының Ішкі істер </w:t>
      </w:r>
      <w:r>
        <w:br/>
      </w:r>
      <w:r>
        <w:rPr>
          <w:rFonts w:ascii="Times New Roman"/>
          <w:b w:val="false"/>
          <w:i w:val="false"/>
          <w:color w:val="000000"/>
          <w:sz w:val="28"/>
        </w:rPr>
        <w:t xml:space="preserve">
Серік Нұртайұлы                министрі </w:t>
      </w:r>
    </w:p>
    <w:p>
      <w:pPr>
        <w:spacing w:after="0"/>
        <w:ind w:left="0"/>
        <w:jc w:val="both"/>
      </w:pPr>
      <w:r>
        <w:rPr>
          <w:rFonts w:ascii="Times New Roman"/>
          <w:b w:val="false"/>
          <w:i w:val="false"/>
          <w:color w:val="000000"/>
          <w:sz w:val="28"/>
        </w:rPr>
        <w:t xml:space="preserve">Досқалиев                    - Қазақстан Республикасының Денсаулық </w:t>
      </w:r>
      <w:r>
        <w:br/>
      </w:r>
      <w:r>
        <w:rPr>
          <w:rFonts w:ascii="Times New Roman"/>
          <w:b w:val="false"/>
          <w:i w:val="false"/>
          <w:color w:val="000000"/>
          <w:sz w:val="28"/>
        </w:rPr>
        <w:t xml:space="preserve">
Жақсылық Ақмырзаұлы            сақтау министрі </w:t>
      </w:r>
    </w:p>
    <w:p>
      <w:pPr>
        <w:spacing w:after="0"/>
        <w:ind w:left="0"/>
        <w:jc w:val="both"/>
      </w:pPr>
      <w:r>
        <w:rPr>
          <w:rFonts w:ascii="Times New Roman"/>
          <w:b w:val="false"/>
          <w:i w:val="false"/>
          <w:color w:val="000000"/>
          <w:sz w:val="28"/>
        </w:rPr>
        <w:t xml:space="preserve">Исекешев                     - Қазақстан Республикасының Индустрия </w:t>
      </w:r>
      <w:r>
        <w:br/>
      </w:r>
      <w:r>
        <w:rPr>
          <w:rFonts w:ascii="Times New Roman"/>
          <w:b w:val="false"/>
          <w:i w:val="false"/>
          <w:color w:val="000000"/>
          <w:sz w:val="28"/>
        </w:rPr>
        <w:t xml:space="preserve">
Әсет Өрентайұлы                және сауда министрі </w:t>
      </w:r>
    </w:p>
    <w:p>
      <w:pPr>
        <w:spacing w:after="0"/>
        <w:ind w:left="0"/>
        <w:jc w:val="both"/>
      </w:pPr>
      <w:r>
        <w:rPr>
          <w:rFonts w:ascii="Times New Roman"/>
          <w:b w:val="false"/>
          <w:i w:val="false"/>
          <w:color w:val="000000"/>
          <w:sz w:val="28"/>
        </w:rPr>
        <w:t xml:space="preserve">Құсайынов                    - Қазақстан Республикасының Көлік және </w:t>
      </w:r>
      <w:r>
        <w:br/>
      </w:r>
      <w:r>
        <w:rPr>
          <w:rFonts w:ascii="Times New Roman"/>
          <w:b w:val="false"/>
          <w:i w:val="false"/>
          <w:color w:val="000000"/>
          <w:sz w:val="28"/>
        </w:rPr>
        <w:t xml:space="preserve">
Әбілғазы Қалиақпарұлы          коммуникация министрі </w:t>
      </w:r>
    </w:p>
    <w:p>
      <w:pPr>
        <w:spacing w:after="0"/>
        <w:ind w:left="0"/>
        <w:jc w:val="both"/>
      </w:pPr>
      <w:r>
        <w:rPr>
          <w:rFonts w:ascii="Times New Roman"/>
          <w:b w:val="false"/>
          <w:i w:val="false"/>
          <w:color w:val="000000"/>
          <w:sz w:val="28"/>
        </w:rPr>
        <w:t xml:space="preserve">Марченко                     - Қазақстан Республикасы Ұлттық Банкінің </w:t>
      </w:r>
      <w:r>
        <w:br/>
      </w:r>
      <w:r>
        <w:rPr>
          <w:rFonts w:ascii="Times New Roman"/>
          <w:b w:val="false"/>
          <w:i w:val="false"/>
          <w:color w:val="000000"/>
          <w:sz w:val="28"/>
        </w:rPr>
        <w:t xml:space="preserve">
Григорий Александрович         Төрағасы (келісім бойынша) </w:t>
      </w:r>
    </w:p>
    <w:p>
      <w:pPr>
        <w:spacing w:after="0"/>
        <w:ind w:left="0"/>
        <w:jc w:val="both"/>
      </w:pPr>
      <w:r>
        <w:rPr>
          <w:rFonts w:ascii="Times New Roman"/>
          <w:b w:val="false"/>
          <w:i w:val="false"/>
          <w:color w:val="000000"/>
          <w:sz w:val="28"/>
        </w:rPr>
        <w:t xml:space="preserve">Орсариев                     - Қазақстан Республикасы Мемлекеттік </w:t>
      </w:r>
      <w:r>
        <w:br/>
      </w:r>
      <w:r>
        <w:rPr>
          <w:rFonts w:ascii="Times New Roman"/>
          <w:b w:val="false"/>
          <w:i w:val="false"/>
          <w:color w:val="000000"/>
          <w:sz w:val="28"/>
        </w:rPr>
        <w:t xml:space="preserve">
Арын Амангелдіұлы              қызмет істері агенттігі төрағасының </w:t>
      </w:r>
      <w:r>
        <w:br/>
      </w:r>
      <w:r>
        <w:rPr>
          <w:rFonts w:ascii="Times New Roman"/>
          <w:b w:val="false"/>
          <w:i w:val="false"/>
          <w:color w:val="000000"/>
          <w:sz w:val="28"/>
        </w:rPr>
        <w:t xml:space="preserve">
                               міндетін атқарушы (келісім бойынша) </w:t>
      </w:r>
    </w:p>
    <w:p>
      <w:pPr>
        <w:spacing w:after="0"/>
        <w:ind w:left="0"/>
        <w:jc w:val="both"/>
      </w:pPr>
      <w:r>
        <w:rPr>
          <w:rFonts w:ascii="Times New Roman"/>
          <w:b w:val="false"/>
          <w:i w:val="false"/>
          <w:color w:val="000000"/>
          <w:sz w:val="28"/>
        </w:rPr>
        <w:t xml:space="preserve">Түсіпбеков                   - Қазақстан Республикасының Әділет </w:t>
      </w:r>
      <w:r>
        <w:br/>
      </w:r>
      <w:r>
        <w:rPr>
          <w:rFonts w:ascii="Times New Roman"/>
          <w:b w:val="false"/>
          <w:i w:val="false"/>
          <w:color w:val="000000"/>
          <w:sz w:val="28"/>
        </w:rPr>
        <w:t xml:space="preserve">
Рашид Төлеутайұлы              министрі; </w:t>
      </w:r>
    </w:p>
    <w:bookmarkStart w:name="z5" w:id="2"/>
    <w:p>
      <w:pPr>
        <w:spacing w:after="0"/>
        <w:ind w:left="0"/>
        <w:jc w:val="both"/>
      </w:pPr>
      <w:r>
        <w:rPr>
          <w:rFonts w:ascii="Times New Roman"/>
          <w:b w:val="false"/>
          <w:i w:val="false"/>
          <w:color w:val="000000"/>
          <w:sz w:val="28"/>
        </w:rPr>
        <w:t xml:space="preserve">
      көрсетілген кеңестің құрамынан Ғабидолла Рахметоллаұлы Әбдірахымов, Серік Нығметұлы Ахметов, Зағипа Яхянқызы Балиева, Бауыржан Әлімұлы Мұхамеджанов, Анатолий Григорьевич Дерновой, Нұрлан Әбділдаұлы Ысқақов, Бердібек Машбекұлы Сапарбаев, Әнуар Ғалимоллаұлы Сәйденов, Владимир Сергеевич Школьник, Данар Дулатұлы Раисов шығарылсын.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