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60a0" w14:textId="ac96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Ғарыш кеңістігін бейбіт мақсаттарда зерттеу және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27 маусымдағы N 993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Израиль Мемлекетінің Үкіметі арасындағы Ғарыш кеңістігін бейбіт мақсаттарда зерттеу және пайдалану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Израиль Мемлекетінің Үкіметі арасындағы Ғарыш кеңістігін бейбіт мақсаттарда зерттеу және пайдалану саласындағы ынтымақтастық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маусымдағы </w:t>
      </w:r>
      <w:r>
        <w:br/>
      </w:r>
      <w:r>
        <w:rPr>
          <w:rFonts w:ascii="Times New Roman"/>
          <w:b w:val="false"/>
          <w:i w:val="false"/>
          <w:color w:val="000000"/>
          <w:sz w:val="28"/>
        </w:rPr>
        <w:t xml:space="preserve">
N 993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Израиль Мемлекетінің Үкіметі арасындағы ғарыш кеңістігін бейбіт мақсаттарда зерттеу және пайдалану саласындағы ынтымақтастық туралы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Израиль Мемлекетінің Үкіметі, </w:t>
      </w:r>
      <w:r>
        <w:br/>
      </w:r>
      <w:r>
        <w:rPr>
          <w:rFonts w:ascii="Times New Roman"/>
          <w:b w:val="false"/>
          <w:i w:val="false"/>
          <w:color w:val="000000"/>
          <w:sz w:val="28"/>
        </w:rPr>
        <w:t xml:space="preserve">
      1995 жылғы 30 тамызда қол қойылған Қазақстан Республикасының Үкіметі мен Израиль Мемлекетінің Үкіметі арасындағы ғылыми және технологиялық ынтымақтастық туралы келісімді назарға ала отырып, </w:t>
      </w:r>
      <w:r>
        <w:br/>
      </w:r>
      <w:r>
        <w:rPr>
          <w:rFonts w:ascii="Times New Roman"/>
          <w:b w:val="false"/>
          <w:i w:val="false"/>
          <w:color w:val="000000"/>
          <w:sz w:val="28"/>
        </w:rPr>
        <w:t xml:space="preserve">
      ғылым мен технологияларды дамытудың маңыздылығын, сондай-ақ бейбіт мақсаттардағы ғарыштық зерттеулердің Ұлттық экономикалар үшін зор маңызын мойындай отырып, </w:t>
      </w:r>
      <w:r>
        <w:br/>
      </w:r>
      <w:r>
        <w:rPr>
          <w:rFonts w:ascii="Times New Roman"/>
          <w:b w:val="false"/>
          <w:i w:val="false"/>
          <w:color w:val="000000"/>
          <w:sz w:val="28"/>
        </w:rPr>
        <w:t xml:space="preserve">
      теңдік пен өзара пайда негізінде ғылыми және технологиялық ынтымақтастықты нығайту мен дамытуға ниет ете отырып, </w:t>
      </w:r>
      <w:r>
        <w:br/>
      </w:r>
      <w:r>
        <w:rPr>
          <w:rFonts w:ascii="Times New Roman"/>
          <w:b w:val="false"/>
          <w:i w:val="false"/>
          <w:color w:val="000000"/>
          <w:sz w:val="28"/>
        </w:rPr>
        <w:t xml:space="preserve">
      екі мемлекет халықтарының мүддесінде ғарыш кеңістігін зерттеуде және ғарыш технологияларын пайдалануда ынтымақтастық орнатуға өзара ықылас білдіре отырып, </w:t>
      </w:r>
      <w:r>
        <w:br/>
      </w:r>
      <w:r>
        <w:rPr>
          <w:rFonts w:ascii="Times New Roman"/>
          <w:b w:val="false"/>
          <w:i w:val="false"/>
          <w:color w:val="000000"/>
          <w:sz w:val="28"/>
        </w:rPr>
        <w:t xml:space="preserve">
      ғарыш қызметі саласындағы ынтымақтастықты дамытудан түсетін өзара пайданың маңызды әлеуетін мойындай отырып, </w:t>
      </w:r>
      <w:r>
        <w:br/>
      </w:r>
      <w:r>
        <w:rPr>
          <w:rFonts w:ascii="Times New Roman"/>
          <w:b w:val="false"/>
          <w:i w:val="false"/>
          <w:color w:val="000000"/>
          <w:sz w:val="28"/>
        </w:rPr>
        <w:t xml:space="preserve">
      ғарыш саласында өнеркәсіптік және коммерциялық кооперацияның әр түрлі нысандарын дамытуға бағытталған үйлестірілген шараларды дамытудың маңыздылығын негізге ала отырып, </w:t>
      </w:r>
      <w:r>
        <w:br/>
      </w:r>
      <w:r>
        <w:rPr>
          <w:rFonts w:ascii="Times New Roman"/>
          <w:b w:val="false"/>
          <w:i w:val="false"/>
          <w:color w:val="000000"/>
          <w:sz w:val="28"/>
        </w:rPr>
        <w:t xml:space="preserve">
      халықаралық ынтымақтастық негізінде ғарыш кеңістігін бейбіт мақсатта пайдалану жолын ұстанатынын растай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Келісімнің мәні </w:t>
      </w:r>
    </w:p>
    <w:p>
      <w:pPr>
        <w:spacing w:after="0"/>
        <w:ind w:left="0"/>
        <w:jc w:val="both"/>
      </w:pPr>
      <w:r>
        <w:rPr>
          <w:rFonts w:ascii="Times New Roman"/>
          <w:b w:val="false"/>
          <w:i w:val="false"/>
          <w:color w:val="000000"/>
          <w:sz w:val="28"/>
        </w:rPr>
        <w:t xml:space="preserve">      Осы Келісім бейбіт мақсаттарда ғарыш кеңістігін зерттеу мен пайдалану және ғарыш жүйелері мен технологияларын практикалық қолдану саласындағы өзара тиімді екі жақты ынтымақтастықты жүзеге асыру үшін құқықтық және ұйымдастырушылық негіз құрады, сондай-ақ оның салалары мен нысандарын айқындайды. </w:t>
      </w:r>
    </w:p>
    <w:p>
      <w:pPr>
        <w:spacing w:after="0"/>
        <w:ind w:left="0"/>
        <w:jc w:val="left"/>
      </w:pPr>
      <w:r>
        <w:rPr>
          <w:rFonts w:ascii="Times New Roman"/>
          <w:b/>
          <w:i w:val="false"/>
          <w:color w:val="000000"/>
        </w:rPr>
        <w:t xml:space="preserve"> 2-бап. Қолданылатын құқық </w:t>
      </w:r>
    </w:p>
    <w:p>
      <w:pPr>
        <w:spacing w:after="0"/>
        <w:ind w:left="0"/>
        <w:jc w:val="both"/>
      </w:pPr>
      <w:r>
        <w:rPr>
          <w:rFonts w:ascii="Times New Roman"/>
          <w:b w:val="false"/>
          <w:i w:val="false"/>
          <w:color w:val="000000"/>
          <w:sz w:val="28"/>
        </w:rPr>
        <w:t xml:space="preserve">      Осы Келісім шеңберіндегі ынтымақтастықты әрбір Тарап өз мемлекеттерінің қолданыстағы ұлттық заңнамаларына, халықаралық құқықтың жалпыға бірдей принциптері мен нормаларына сәйкес және әрбір Тараптың өзі қатысушысы болып табылатын басқа халықаралық шарттары бойынша тиісті міндеттемелерін орындауына зиян келтірмей жүзеге асырды. </w:t>
      </w:r>
    </w:p>
    <w:p>
      <w:pPr>
        <w:spacing w:after="0"/>
        <w:ind w:left="0"/>
        <w:jc w:val="left"/>
      </w:pPr>
      <w:r>
        <w:rPr>
          <w:rFonts w:ascii="Times New Roman"/>
          <w:b/>
          <w:i w:val="false"/>
          <w:color w:val="000000"/>
        </w:rPr>
        <w:t xml:space="preserve"> 3-бап. Бірлескен қызметтің уәкілетті органдары мен қатысушылары </w:t>
      </w:r>
    </w:p>
    <w:p>
      <w:pPr>
        <w:spacing w:after="0"/>
        <w:ind w:left="0"/>
        <w:jc w:val="both"/>
      </w:pPr>
      <w:r>
        <w:rPr>
          <w:rFonts w:ascii="Times New Roman"/>
          <w:b w:val="false"/>
          <w:i w:val="false"/>
          <w:color w:val="000000"/>
          <w:sz w:val="28"/>
        </w:rPr>
        <w:t xml:space="preserve">      Мыналар Тараптардың осы Келісім шеңберіндегі ынтымақтастық бойынша жұмыстарды үйлестіру жөніндегі жауапты уәкілетті органдары (бұдан әрі - Уәкілетті органдар) болып табылады: </w:t>
      </w:r>
      <w:r>
        <w:br/>
      </w:r>
      <w:r>
        <w:rPr>
          <w:rFonts w:ascii="Times New Roman"/>
          <w:b w:val="false"/>
          <w:i w:val="false"/>
          <w:color w:val="000000"/>
          <w:sz w:val="28"/>
        </w:rPr>
        <w:t xml:space="preserve">
      Қазақстан Тарапынан - Қазақстан Республикасы Ұлттық ғарыш агенттігі (Қазғарыш); </w:t>
      </w:r>
      <w:r>
        <w:br/>
      </w:r>
      <w:r>
        <w:rPr>
          <w:rFonts w:ascii="Times New Roman"/>
          <w:b w:val="false"/>
          <w:i w:val="false"/>
          <w:color w:val="000000"/>
          <w:sz w:val="28"/>
        </w:rPr>
        <w:t xml:space="preserve">
      Израиль Тарапынан - Израиль Ғарыш агенттігі (ІSА). </w:t>
      </w:r>
      <w:r>
        <w:br/>
      </w:r>
      <w:r>
        <w:rPr>
          <w:rFonts w:ascii="Times New Roman"/>
          <w:b w:val="false"/>
          <w:i w:val="false"/>
          <w:color w:val="000000"/>
          <w:sz w:val="28"/>
        </w:rPr>
        <w:t xml:space="preserve">
      Уәкілетті органдар өзара Келісім бойынша кез келген заңды және жеке тұлғаларды, олардың өкілдерін, мердігерлерді немесе қосалқы мердігерлерді, оның ішінде үшінші елдерден, халықаралық ұйымдардан, осы Келісім шеңберіндегі бірлескен қызметке қатысуға тағайындай алады (бұдан әрі - бірлескен қызметтің қатысушылары). </w:t>
      </w:r>
    </w:p>
    <w:p>
      <w:pPr>
        <w:spacing w:after="0"/>
        <w:ind w:left="0"/>
        <w:jc w:val="left"/>
      </w:pPr>
      <w:r>
        <w:rPr>
          <w:rFonts w:ascii="Times New Roman"/>
          <w:b/>
          <w:i w:val="false"/>
          <w:color w:val="000000"/>
        </w:rPr>
        <w:t xml:space="preserve"> 4-бап. Ынтымақтастық салалары </w:t>
      </w:r>
    </w:p>
    <w:p>
      <w:pPr>
        <w:spacing w:after="0"/>
        <w:ind w:left="0"/>
        <w:jc w:val="both"/>
      </w:pPr>
      <w:r>
        <w:rPr>
          <w:rFonts w:ascii="Times New Roman"/>
          <w:b w:val="false"/>
          <w:i w:val="false"/>
          <w:color w:val="000000"/>
          <w:sz w:val="28"/>
        </w:rPr>
        <w:t xml:space="preserve">      Осы Келісім шеңберіндегі ынтымақтастық мына: </w:t>
      </w:r>
      <w:r>
        <w:br/>
      </w:r>
      <w:r>
        <w:rPr>
          <w:rFonts w:ascii="Times New Roman"/>
          <w:b w:val="false"/>
          <w:i w:val="false"/>
          <w:color w:val="000000"/>
          <w:sz w:val="28"/>
        </w:rPr>
        <w:t xml:space="preserve">
      а) астрофизиканы және ғаламшарларды зерттеуді қоса алғанда, ғарыш кеңістігін ғылыми зерттеу; </w:t>
      </w:r>
      <w:r>
        <w:br/>
      </w:r>
      <w:r>
        <w:rPr>
          <w:rFonts w:ascii="Times New Roman"/>
          <w:b w:val="false"/>
          <w:i w:val="false"/>
          <w:color w:val="000000"/>
          <w:sz w:val="28"/>
        </w:rPr>
        <w:t xml:space="preserve">
      b) қоршаған орта мониторингін қоса алғанда, Жерді қашықтықтан зондтау; </w:t>
      </w:r>
      <w:r>
        <w:br/>
      </w:r>
      <w:r>
        <w:rPr>
          <w:rFonts w:ascii="Times New Roman"/>
          <w:b w:val="false"/>
          <w:i w:val="false"/>
          <w:color w:val="000000"/>
          <w:sz w:val="28"/>
        </w:rPr>
        <w:t xml:space="preserve">
      с) ғарыштық байланыс, спутниктік телевизия және радиохабарларын тарату және оларға байланысты ақпараттық технологиялар мен қызметтер; </w:t>
      </w:r>
      <w:r>
        <w:br/>
      </w:r>
      <w:r>
        <w:rPr>
          <w:rFonts w:ascii="Times New Roman"/>
          <w:b w:val="false"/>
          <w:i w:val="false"/>
          <w:color w:val="000000"/>
          <w:sz w:val="28"/>
        </w:rPr>
        <w:t xml:space="preserve">
      d) спутниктік навигация және оған байланысты технологиялар мен қызметтер; </w:t>
      </w:r>
      <w:r>
        <w:br/>
      </w:r>
      <w:r>
        <w:rPr>
          <w:rFonts w:ascii="Times New Roman"/>
          <w:b w:val="false"/>
          <w:i w:val="false"/>
          <w:color w:val="000000"/>
          <w:sz w:val="28"/>
        </w:rPr>
        <w:t xml:space="preserve">
      е) ғарыш аппараттары мен жүйелеріне, сондай-ақ тиісті жерүсті инфрақұрылымына байланысты ғылыми-зерттеу, тәжірибелік-конструкторлық, өндірістік және пайдалану жұмыстары; </w:t>
      </w:r>
      <w:r>
        <w:br/>
      </w:r>
      <w:r>
        <w:rPr>
          <w:rFonts w:ascii="Times New Roman"/>
          <w:b w:val="false"/>
          <w:i w:val="false"/>
          <w:color w:val="000000"/>
          <w:sz w:val="28"/>
        </w:rPr>
        <w:t xml:space="preserve">
      f) ұшыру қызметтерін ұсыну және пайдалану; </w:t>
      </w:r>
      <w:r>
        <w:br/>
      </w:r>
      <w:r>
        <w:rPr>
          <w:rFonts w:ascii="Times New Roman"/>
          <w:b w:val="false"/>
          <w:i w:val="false"/>
          <w:color w:val="000000"/>
          <w:sz w:val="28"/>
        </w:rPr>
        <w:t xml:space="preserve">
      g) ғарыштық материалтану; </w:t>
      </w:r>
      <w:r>
        <w:br/>
      </w:r>
      <w:r>
        <w:rPr>
          <w:rFonts w:ascii="Times New Roman"/>
          <w:b w:val="false"/>
          <w:i w:val="false"/>
          <w:color w:val="000000"/>
          <w:sz w:val="28"/>
        </w:rPr>
        <w:t xml:space="preserve">
      h) ғарыштық қоқыс мониторингін, оны болдырмауды және көлемін қысқартуды қоса алғанда, ғарыштық ортаны қорғау; </w:t>
      </w:r>
      <w:r>
        <w:br/>
      </w:r>
      <w:r>
        <w:rPr>
          <w:rFonts w:ascii="Times New Roman"/>
          <w:b w:val="false"/>
          <w:i w:val="false"/>
          <w:color w:val="000000"/>
          <w:sz w:val="28"/>
        </w:rPr>
        <w:t xml:space="preserve">
      і) жаңа ғарыш техникасы мен технологияларын жасау жөніндегі бірлескен қызмет кезінде алынған нәтижелерді қолдану; </w:t>
      </w:r>
      <w:r>
        <w:br/>
      </w:r>
      <w:r>
        <w:rPr>
          <w:rFonts w:ascii="Times New Roman"/>
          <w:b w:val="false"/>
          <w:i w:val="false"/>
          <w:color w:val="000000"/>
          <w:sz w:val="28"/>
        </w:rPr>
        <w:t xml:space="preserve">
      j) Тараптардың немесе олардың Уәкілетті органдарының өзара келісімі бойынша айқындалуы мүмкін ынтымақтастық пен бірлескен қызметтің басқа да салалары сияқты салаларда жүзеге асырылуы мүмкін. </w:t>
      </w:r>
    </w:p>
    <w:p>
      <w:pPr>
        <w:spacing w:after="0"/>
        <w:ind w:left="0"/>
        <w:jc w:val="left"/>
      </w:pPr>
      <w:r>
        <w:rPr>
          <w:rFonts w:ascii="Times New Roman"/>
          <w:b/>
          <w:i w:val="false"/>
          <w:color w:val="000000"/>
        </w:rPr>
        <w:t xml:space="preserve"> 5-бап. Ынтымақтастық нысандары </w:t>
      </w:r>
    </w:p>
    <w:p>
      <w:pPr>
        <w:spacing w:after="0"/>
        <w:ind w:left="0"/>
        <w:jc w:val="both"/>
      </w:pPr>
      <w:r>
        <w:rPr>
          <w:rFonts w:ascii="Times New Roman"/>
          <w:b w:val="false"/>
          <w:i w:val="false"/>
          <w:color w:val="000000"/>
          <w:sz w:val="28"/>
        </w:rPr>
        <w:t xml:space="preserve">      1. Осы Келісім шеңберіндегі ынтымақтастық мына: </w:t>
      </w:r>
      <w:r>
        <w:br/>
      </w:r>
      <w:r>
        <w:rPr>
          <w:rFonts w:ascii="Times New Roman"/>
          <w:b w:val="false"/>
          <w:i w:val="false"/>
          <w:color w:val="000000"/>
          <w:sz w:val="28"/>
        </w:rPr>
        <w:t xml:space="preserve">
      а) ғылыми, эксперименттік және өнеркәсіптік базаны пайдалана отырып, бірлескен жобаларды жоспарлау және іске асыру; </w:t>
      </w:r>
      <w:r>
        <w:br/>
      </w:r>
      <w:r>
        <w:rPr>
          <w:rFonts w:ascii="Times New Roman"/>
          <w:b w:val="false"/>
          <w:i w:val="false"/>
          <w:color w:val="000000"/>
          <w:sz w:val="28"/>
        </w:rPr>
        <w:t xml:space="preserve">
      b) ғарыш ғылымы мен технологияларының әртүрлі салаларында ғылыми және техникалық ақпаратты, эксперименттік деректерді, тәжірибелік-конструкторлық жұмыстардың нәтижелерін, материалдар мен жабдықты өзара ұсыну; </w:t>
      </w:r>
      <w:r>
        <w:br/>
      </w:r>
      <w:r>
        <w:rPr>
          <w:rFonts w:ascii="Times New Roman"/>
          <w:b w:val="false"/>
          <w:i w:val="false"/>
          <w:color w:val="000000"/>
          <w:sz w:val="28"/>
        </w:rPr>
        <w:t xml:space="preserve">
      с) спутниктер мен тиісті жерүсті ғарыш инфрақұрылымына арналған әртүрлі құрамдауыштарды әзірлеу, өндіру және жеткізу; </w:t>
      </w:r>
      <w:r>
        <w:br/>
      </w:r>
      <w:r>
        <w:rPr>
          <w:rFonts w:ascii="Times New Roman"/>
          <w:b w:val="false"/>
          <w:i w:val="false"/>
          <w:color w:val="000000"/>
          <w:sz w:val="28"/>
        </w:rPr>
        <w:t xml:space="preserve">
      d) ұшыруды және ғарыш аппараттарын басқаруды қамтамасыз ету үшін, оның ішінде телеметрикалық ақпаратты жинау және алмасу үшін жер үсті жабдық пен жүйелерді пайдалану; </w:t>
      </w:r>
      <w:r>
        <w:br/>
      </w:r>
      <w:r>
        <w:rPr>
          <w:rFonts w:ascii="Times New Roman"/>
          <w:b w:val="false"/>
          <w:i w:val="false"/>
          <w:color w:val="000000"/>
          <w:sz w:val="28"/>
        </w:rPr>
        <w:t xml:space="preserve">
      е) кадрлар даярлау және ғалымдармен, техникалық және өзге де мамандармен алмасу; </w:t>
      </w:r>
      <w:r>
        <w:br/>
      </w:r>
      <w:r>
        <w:rPr>
          <w:rFonts w:ascii="Times New Roman"/>
          <w:b w:val="false"/>
          <w:i w:val="false"/>
          <w:color w:val="000000"/>
          <w:sz w:val="28"/>
        </w:rPr>
        <w:t xml:space="preserve">
      і) симпозиумдар, конференциялар және конгресстер өткізу; </w:t>
      </w:r>
      <w:r>
        <w:br/>
      </w:r>
      <w:r>
        <w:rPr>
          <w:rFonts w:ascii="Times New Roman"/>
          <w:b w:val="false"/>
          <w:i w:val="false"/>
          <w:color w:val="000000"/>
          <w:sz w:val="28"/>
        </w:rPr>
        <w:t xml:space="preserve">
      g) көрмелерге және басқа да осыған ұқсас іс-шараларға қатысу; </w:t>
      </w:r>
      <w:r>
        <w:br/>
      </w:r>
      <w:r>
        <w:rPr>
          <w:rFonts w:ascii="Times New Roman"/>
          <w:b w:val="false"/>
          <w:i w:val="false"/>
          <w:color w:val="000000"/>
          <w:sz w:val="28"/>
        </w:rPr>
        <w:t xml:space="preserve">
      h) бірлескен коммерциялық қызметті дамыту мүмкіндіктерін пысықтауды қоса алғанда, ғарыш технологиялары мен қызметтерінің халықаралық нарығында серіктестік пен бірлескен қызметтің әртүрлі нысандарын дамыту; </w:t>
      </w:r>
      <w:r>
        <w:br/>
      </w:r>
      <w:r>
        <w:rPr>
          <w:rFonts w:ascii="Times New Roman"/>
          <w:b w:val="false"/>
          <w:i w:val="false"/>
          <w:color w:val="000000"/>
          <w:sz w:val="28"/>
        </w:rPr>
        <w:t xml:space="preserve">
      і) осы Келісім шеңберінде бірлескен қызметті жүзеге асыру кезінде техникалық қолдау мен көмек көрсету; </w:t>
      </w:r>
      <w:r>
        <w:br/>
      </w:r>
      <w:r>
        <w:rPr>
          <w:rFonts w:ascii="Times New Roman"/>
          <w:b w:val="false"/>
          <w:i w:val="false"/>
          <w:color w:val="000000"/>
          <w:sz w:val="28"/>
        </w:rPr>
        <w:t xml:space="preserve">
      j) ғарыш технологияларын практикалық қолдануға және ғарыш инфрақұрылымын дамытуға бағытталған ұлттық және халықаралық бағдарламалар мен жобаларға қол жеткізуге өзара жәрдем көрсету сияқты нысандарда жүзеге асырылуы мүмкін. </w:t>
      </w:r>
      <w:r>
        <w:br/>
      </w:r>
      <w:r>
        <w:rPr>
          <w:rFonts w:ascii="Times New Roman"/>
          <w:b w:val="false"/>
          <w:i w:val="false"/>
          <w:color w:val="000000"/>
          <w:sz w:val="28"/>
        </w:rPr>
        <w:t xml:space="preserve">
      2. Ынтымақтастықтың нақты бағдарламалары мен жобаларды жүзеге асырудың ұйымдастырушылық, қаржылық, құқықтық, техникалық шарттары Уәкілетті органдар мен бірлескен қызметтің қатысушылары арасындағы жеке келісімдер мен келісім-шарттардың мәні болып табылады. </w:t>
      </w:r>
      <w:r>
        <w:br/>
      </w:r>
      <w:r>
        <w:rPr>
          <w:rFonts w:ascii="Times New Roman"/>
          <w:b w:val="false"/>
          <w:i w:val="false"/>
          <w:color w:val="000000"/>
          <w:sz w:val="28"/>
        </w:rPr>
        <w:t xml:space="preserve">
      3. Осы Келісімге сәйкес бағдарламаларды және қызметтің нақты түрлерін іске асыру үшін, сондай-ақ ынтымақтастықты дамыту үшін қажет болған жағдайда Тараптар немесе олардың Уәкілетті органдары өзара келісім бойынша жұмыс топтарын құра алады. </w:t>
      </w:r>
    </w:p>
    <w:p>
      <w:pPr>
        <w:spacing w:after="0"/>
        <w:ind w:left="0"/>
        <w:jc w:val="left"/>
      </w:pPr>
      <w:r>
        <w:rPr>
          <w:rFonts w:ascii="Times New Roman"/>
          <w:b/>
          <w:i w:val="false"/>
          <w:color w:val="000000"/>
        </w:rPr>
        <w:t xml:space="preserve"> 6-бап. Қаржыландыру </w:t>
      </w:r>
    </w:p>
    <w:p>
      <w:pPr>
        <w:spacing w:after="0"/>
        <w:ind w:left="0"/>
        <w:jc w:val="both"/>
      </w:pPr>
      <w:r>
        <w:rPr>
          <w:rFonts w:ascii="Times New Roman"/>
          <w:b w:val="false"/>
          <w:i w:val="false"/>
          <w:color w:val="000000"/>
          <w:sz w:val="28"/>
        </w:rPr>
        <w:t xml:space="preserve">      1. Осы Келісім шеңберінде жүзеге асырылатын бірлескен қызметті қаржыландыруды әрбір Тарап өзінің мемлекетінің бюджеттік реттеу саласындағы қолданыстағы заңнамасына сәйкес және әрбір Тарапта осы мақсаттарға арналған қаражаттың болуына байланысты қамтамасыз етеді. </w:t>
      </w:r>
      <w:r>
        <w:br/>
      </w:r>
      <w:r>
        <w:rPr>
          <w:rFonts w:ascii="Times New Roman"/>
          <w:b w:val="false"/>
          <w:i w:val="false"/>
          <w:color w:val="000000"/>
          <w:sz w:val="28"/>
        </w:rPr>
        <w:t xml:space="preserve">
      2. 1-тармақта көрсетілген бюджеттік қаржы бөлуден тыс бірлескен қызметті қаржыландыруды бірлескен қызметке қатысушылар жүзеге асырады және осы Келісімнің 5-бабының 2-тармағында көрсетілген жеке келісімдерде немесе келісім-шарттарда айтылуы мүмкін. </w:t>
      </w:r>
      <w:r>
        <w:br/>
      </w:r>
      <w:r>
        <w:rPr>
          <w:rFonts w:ascii="Times New Roman"/>
          <w:b w:val="false"/>
          <w:i w:val="false"/>
          <w:color w:val="000000"/>
          <w:sz w:val="28"/>
        </w:rPr>
        <w:t xml:space="preserve">
      3. Осы бапта еш нәрсе Қазақстан Республикасы мен Израиль мемлекетін осы Келісім шеңберінде жүзеге асырылатын ынтымақтастықты 1-тармақта көрсетілген бюджеттік қаржы бөлуден тыс қаржыландыруды міндеттейтін ретінде түсіндірілмейді. </w:t>
      </w:r>
    </w:p>
    <w:p>
      <w:pPr>
        <w:spacing w:after="0"/>
        <w:ind w:left="0"/>
        <w:jc w:val="left"/>
      </w:pPr>
      <w:r>
        <w:rPr>
          <w:rFonts w:ascii="Times New Roman"/>
          <w:b/>
          <w:i w:val="false"/>
          <w:color w:val="000000"/>
        </w:rPr>
        <w:t xml:space="preserve"> 7-бап. Зияткерлік меншік </w:t>
      </w:r>
    </w:p>
    <w:p>
      <w:pPr>
        <w:spacing w:after="0"/>
        <w:ind w:left="0"/>
        <w:jc w:val="both"/>
      </w:pPr>
      <w:r>
        <w:rPr>
          <w:rFonts w:ascii="Times New Roman"/>
          <w:b w:val="false"/>
          <w:i w:val="false"/>
          <w:color w:val="000000"/>
          <w:sz w:val="28"/>
        </w:rPr>
        <w:t xml:space="preserve">      1. Тараптар өздерінің Ұлттық заңнамаларына және халықаралық міндеттемелеріне сәйкес осы Келісім шеңберінде құрылатын немесе ұсынылатын зияткерлік меншік құқықтарының тиісті және тиімді қорғалуын және қолданылуын қамтамасыз етеді. </w:t>
      </w:r>
      <w:r>
        <w:br/>
      </w:r>
      <w:r>
        <w:rPr>
          <w:rFonts w:ascii="Times New Roman"/>
          <w:b w:val="false"/>
          <w:i w:val="false"/>
          <w:color w:val="000000"/>
          <w:sz w:val="28"/>
        </w:rPr>
        <w:t xml:space="preserve">
      2. Осы Келісім шеңберінде бірлескен қызмет нәтижесінде құрылатын зияткерлік меншік құқығы жеке келісімдерге сәйкес бөлінетін болады. </w:t>
      </w:r>
    </w:p>
    <w:p>
      <w:pPr>
        <w:spacing w:after="0"/>
        <w:ind w:left="0"/>
        <w:jc w:val="left"/>
      </w:pPr>
      <w:r>
        <w:rPr>
          <w:rFonts w:ascii="Times New Roman"/>
          <w:b/>
          <w:i w:val="false"/>
          <w:color w:val="000000"/>
        </w:rPr>
        <w:t xml:space="preserve"> 8-бап. Ақпарат алмасу және қорғау </w:t>
      </w:r>
    </w:p>
    <w:p>
      <w:pPr>
        <w:spacing w:after="0"/>
        <w:ind w:left="0"/>
        <w:jc w:val="both"/>
      </w:pPr>
      <w:r>
        <w:rPr>
          <w:rFonts w:ascii="Times New Roman"/>
          <w:b w:val="false"/>
          <w:i w:val="false"/>
          <w:color w:val="000000"/>
          <w:sz w:val="28"/>
        </w:rPr>
        <w:t xml:space="preserve">      1. Тараптар өзара негізде өздерінің Ұлттық заңнамаларына сәйкес өздерінің Уәкілетті органдары арқылы осы Келісім шеңберінде жүзеге асырылатын бірлескен қызметке қатысты өзара ақпарат алмасуға жәрдемдеседі. </w:t>
      </w:r>
      <w:r>
        <w:br/>
      </w:r>
      <w:r>
        <w:rPr>
          <w:rFonts w:ascii="Times New Roman"/>
          <w:b w:val="false"/>
          <w:i w:val="false"/>
          <w:color w:val="000000"/>
          <w:sz w:val="28"/>
        </w:rPr>
        <w:t xml:space="preserve">
      2. Тараптар осы Келісімді іске асыру барысында алынған немесе жасалған құпия ақпаратты қорғауды құпия ақпаратты өзара қорғау туралы жеке келісімдер негізінде қамтамасыз етеді. </w:t>
      </w:r>
    </w:p>
    <w:p>
      <w:pPr>
        <w:spacing w:after="0"/>
        <w:ind w:left="0"/>
        <w:jc w:val="left"/>
      </w:pPr>
      <w:r>
        <w:rPr>
          <w:rFonts w:ascii="Times New Roman"/>
          <w:b/>
          <w:i w:val="false"/>
          <w:color w:val="000000"/>
        </w:rPr>
        <w:t xml:space="preserve"> 9-бап. Мүлікті қорғау </w:t>
      </w:r>
    </w:p>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өзге Тарап мемлекетінің аумағындағы және осы Келісім шеңберіндегі бірлескен қызметте пайдаланылатын бір Тарап немесе оның Уәкілетті органы мүлкінің табиғи және құқықтық қорғалуында бір-біріне жәрдемдеседі. </w:t>
      </w:r>
    </w:p>
    <w:p>
      <w:pPr>
        <w:spacing w:after="0"/>
        <w:ind w:left="0"/>
        <w:jc w:val="left"/>
      </w:pPr>
      <w:r>
        <w:rPr>
          <w:rFonts w:ascii="Times New Roman"/>
          <w:b/>
          <w:i w:val="false"/>
          <w:color w:val="000000"/>
        </w:rPr>
        <w:t xml:space="preserve"> 10-бап. Жауапкершілік </w:t>
      </w:r>
    </w:p>
    <w:p>
      <w:pPr>
        <w:spacing w:after="0"/>
        <w:ind w:left="0"/>
        <w:jc w:val="both"/>
      </w:pPr>
      <w:r>
        <w:rPr>
          <w:rFonts w:ascii="Times New Roman"/>
          <w:b w:val="false"/>
          <w:i w:val="false"/>
          <w:color w:val="000000"/>
          <w:sz w:val="28"/>
        </w:rPr>
        <w:t xml:space="preserve">      1. Тараптар өзара негізде жауапкершілік туралы талаптарын қоймау қағидатын қолданады, соған сәйкес әрбір Тарап, сондай-ақ оның Уәкілетті органы басқа Тарапқа, сондай-ақ оның Уәкілетті органына, олардың қызметкеріне немесе мүлкіне осы Келісімге сәйкес бірлескен қызметті жүзеге асыру салдары болып табылатын зиян келтіруіне байланысты қандай да болмасын талаптар қоюдан бас тартады. </w:t>
      </w:r>
      <w:r>
        <w:br/>
      </w:r>
      <w:r>
        <w:rPr>
          <w:rFonts w:ascii="Times New Roman"/>
          <w:b w:val="false"/>
          <w:i w:val="false"/>
          <w:color w:val="000000"/>
          <w:sz w:val="28"/>
        </w:rPr>
        <w:t xml:space="preserve">
      2. Мұндай зиян үшін жауапкершілік туралы талаптар қоюдан өзара бас тарту, егер зиянның себебі болып табылатын Тарап, оның Уәкілетті органы немесе қызметкер немесе мүлік және зиян келтірілген Тарап, оның Уәкілетті органы немесе қызметкері немесе мүлік осы Келісімге сәйкес бірлескен қызметті жүзеге асыруға қатысты болған жағдайда ғана қолданылады. </w:t>
      </w:r>
      <w:r>
        <w:br/>
      </w:r>
      <w:r>
        <w:rPr>
          <w:rFonts w:ascii="Times New Roman"/>
          <w:b w:val="false"/>
          <w:i w:val="false"/>
          <w:color w:val="000000"/>
          <w:sz w:val="28"/>
        </w:rPr>
        <w:t xml:space="preserve">
      3. Әрбір Тарап өз мемлекетінің Ұлттық заңнамасына сәйкес осы Келісім шеңберінде бірлескен қызметті жүзеге асыруға қатысқан Уәкілетті органдарға, мердігерлерге немесе қосалқы мердігерлерге және басқа да заңды тұлғаларға жауапкершілік туралы талаптар қоюдан өзара бас тарту қағидатын жеке келісімдер немесе келісім-шарттар арқылы қолданады. </w:t>
      </w:r>
      <w:r>
        <w:br/>
      </w:r>
      <w:r>
        <w:rPr>
          <w:rFonts w:ascii="Times New Roman"/>
          <w:b w:val="false"/>
          <w:i w:val="false"/>
          <w:color w:val="000000"/>
          <w:sz w:val="28"/>
        </w:rPr>
        <w:t xml:space="preserve">
      4. Тараптар жекелеген келісімдер шеңберінде осы Келісімге сәйкес жүзеге асырылатын бірлескен қызметтің нақты сипатына қарай талап етілетін шамада осы бапта көзделген жауапкершілік туралы талаптар қоюдан өзара бас тартуды қолдану туралы ереженің қолданылу саласын шектеу туралы немесе басқа да тәсілмен өзгерту туралы уағдаласа алады. </w:t>
      </w:r>
      <w:r>
        <w:br/>
      </w:r>
      <w:r>
        <w:rPr>
          <w:rFonts w:ascii="Times New Roman"/>
          <w:b w:val="false"/>
          <w:i w:val="false"/>
          <w:color w:val="000000"/>
          <w:sz w:val="28"/>
        </w:rPr>
        <w:t xml:space="preserve">
      5. Жауапкершілік туралы талаптар қоюдан өзара бас тарту мыналарға қолданылмайды: </w:t>
      </w:r>
      <w:r>
        <w:br/>
      </w:r>
      <w:r>
        <w:rPr>
          <w:rFonts w:ascii="Times New Roman"/>
          <w:b w:val="false"/>
          <w:i w:val="false"/>
          <w:color w:val="000000"/>
          <w:sz w:val="28"/>
        </w:rPr>
        <w:t xml:space="preserve">
      а) қасақана немесе өрескел ұқыпсыздықпен жасалған зиян үшін қойылатын талаптар; </w:t>
      </w:r>
      <w:r>
        <w:br/>
      </w:r>
      <w:r>
        <w:rPr>
          <w:rFonts w:ascii="Times New Roman"/>
          <w:b w:val="false"/>
          <w:i w:val="false"/>
          <w:color w:val="000000"/>
          <w:sz w:val="28"/>
        </w:rPr>
        <w:t xml:space="preserve">
      b) зияткерлік меншікке байланысты қойылатын талаптар; </w:t>
      </w:r>
      <w:r>
        <w:br/>
      </w:r>
      <w:r>
        <w:rPr>
          <w:rFonts w:ascii="Times New Roman"/>
          <w:b w:val="false"/>
          <w:i w:val="false"/>
          <w:color w:val="000000"/>
          <w:sz w:val="28"/>
        </w:rPr>
        <w:t xml:space="preserve">
      с) жеке тұлға немесе оның мұрагерлері немесе құқығы суброгация тәртібімен көшетін адамдар, сол жеке тұлғаға дене жарақаты түсуіне, денсаулығына қандай да болмасын өзге де елеулі зақым келтіруіне немесе мұндай жеке тұлғаның өліміне байланысты қойылатын талаптар; </w:t>
      </w:r>
      <w:r>
        <w:br/>
      </w:r>
      <w:r>
        <w:rPr>
          <w:rFonts w:ascii="Times New Roman"/>
          <w:b w:val="false"/>
          <w:i w:val="false"/>
          <w:color w:val="000000"/>
          <w:sz w:val="28"/>
        </w:rPr>
        <w:t xml:space="preserve">
      d) шарттық ережелерде тікелей айтылғандарға негізделген талаптар. </w:t>
      </w:r>
      <w:r>
        <w:br/>
      </w:r>
      <w:r>
        <w:rPr>
          <w:rFonts w:ascii="Times New Roman"/>
          <w:b w:val="false"/>
          <w:i w:val="false"/>
          <w:color w:val="000000"/>
          <w:sz w:val="28"/>
        </w:rPr>
        <w:t xml:space="preserve">
      6. Осы баптың ережелері Тараптардың халықаралық міндеттемелеріне, атап айтқанда 1972 жылғы 29 наурыздағы Ғарыш объектілері келтірген зиян үшін халықаралық жауапкершілік туралы конвенцияға негізделген міндеттемелерге зиян келтірмейді. </w:t>
      </w:r>
      <w:r>
        <w:br/>
      </w:r>
      <w:r>
        <w:rPr>
          <w:rFonts w:ascii="Times New Roman"/>
          <w:b w:val="false"/>
          <w:i w:val="false"/>
          <w:color w:val="000000"/>
          <w:sz w:val="28"/>
        </w:rPr>
        <w:t xml:space="preserve">
      7. Тараптар, зиянды өтеу және сотта құқықтық қорғау ауыртпалығын бөлуге қатысты жоғарыда айтылған Конвенцияны қоса алғанда, халықаралық құқыққа сәйкес пайда болуы мүмкін жауапкершілікке қатысты кез келген жағдай жөнінде консультациялар өткізеді. Тараптар кез келген оқиғаны тергеу кезіндегі әрбір фактіні анықтау мақсатында, атап айтқанда сарапшылар және ақпарат алмасу арқылы ынтымақтасады. </w:t>
      </w:r>
    </w:p>
    <w:p>
      <w:pPr>
        <w:spacing w:after="0"/>
        <w:ind w:left="0"/>
        <w:jc w:val="left"/>
      </w:pPr>
      <w:r>
        <w:rPr>
          <w:rFonts w:ascii="Times New Roman"/>
          <w:b/>
          <w:i w:val="false"/>
          <w:color w:val="000000"/>
        </w:rPr>
        <w:t xml:space="preserve"> 11-бап. Кедендік реттеу </w:t>
      </w:r>
    </w:p>
    <w:p>
      <w:pPr>
        <w:spacing w:after="0"/>
        <w:ind w:left="0"/>
        <w:jc w:val="both"/>
      </w:pPr>
      <w:r>
        <w:rPr>
          <w:rFonts w:ascii="Times New Roman"/>
          <w:b w:val="false"/>
          <w:i w:val="false"/>
          <w:color w:val="000000"/>
          <w:sz w:val="28"/>
        </w:rPr>
        <w:t xml:space="preserve">      Тараптар осы Келісімнің шеңберіндегі бірлескен қызметті жүзеге асыру үшін қажетті басқа Тараптың жабдықтары мен тауарларын тасымалдауға, әкелуге және әкетуге өз мемлекеттерінің Ұлттық заңнамаларына сәйкес жәрдемдеседі. </w:t>
      </w:r>
    </w:p>
    <w:p>
      <w:pPr>
        <w:spacing w:after="0"/>
        <w:ind w:left="0"/>
        <w:jc w:val="left"/>
      </w:pPr>
      <w:r>
        <w:rPr>
          <w:rFonts w:ascii="Times New Roman"/>
          <w:b/>
          <w:i w:val="false"/>
          <w:color w:val="000000"/>
        </w:rPr>
        <w:t xml:space="preserve"> 12-бап. Экспорттық бақылау </w:t>
      </w:r>
    </w:p>
    <w:p>
      <w:pPr>
        <w:spacing w:after="0"/>
        <w:ind w:left="0"/>
        <w:jc w:val="both"/>
      </w:pPr>
      <w:r>
        <w:rPr>
          <w:rFonts w:ascii="Times New Roman"/>
          <w:b w:val="false"/>
          <w:i w:val="false"/>
          <w:color w:val="000000"/>
          <w:sz w:val="28"/>
        </w:rPr>
        <w:t xml:space="preserve">      Осы Келісім шеңберіндегі ынтымақтастықты Тараптар өз мемлекеттерінің экспорттық бақылау саласындағы Ұлттық заңнамаларына сәйкес және әрбір Тараптың сәйкес құқықтық міндеттемелеріне сәйкес келетін зиянсыз жүзеге асырады. </w:t>
      </w:r>
    </w:p>
    <w:p>
      <w:pPr>
        <w:spacing w:after="0"/>
        <w:ind w:left="0"/>
        <w:jc w:val="left"/>
      </w:pPr>
      <w:r>
        <w:rPr>
          <w:rFonts w:ascii="Times New Roman"/>
          <w:b/>
          <w:i w:val="false"/>
          <w:color w:val="000000"/>
        </w:rPr>
        <w:t xml:space="preserve"> 13-бап. Қызметкердің әрекетіне жәрдемдесу </w:t>
      </w:r>
    </w:p>
    <w:p>
      <w:pPr>
        <w:spacing w:after="0"/>
        <w:ind w:left="0"/>
        <w:jc w:val="both"/>
      </w:pPr>
      <w:r>
        <w:rPr>
          <w:rFonts w:ascii="Times New Roman"/>
          <w:b w:val="false"/>
          <w:i w:val="false"/>
          <w:color w:val="000000"/>
          <w:sz w:val="28"/>
        </w:rPr>
        <w:t xml:space="preserve">      Әрбір Тарап өз мемлекетінің Ұлттық заңнамасына сәйкес өз мемлекетінің аумағына келу және кету мүмкіндігін, сондай-ақ осы Келісім шеңберіндегі бірлескен қызметті жүзеге асыру үшін басқа Тарап мемлекетінің қызметкеріне визалық қолдауды қамтамасыз етеді. </w:t>
      </w:r>
    </w:p>
    <w:p>
      <w:pPr>
        <w:spacing w:after="0"/>
        <w:ind w:left="0"/>
        <w:jc w:val="left"/>
      </w:pPr>
      <w:r>
        <w:rPr>
          <w:rFonts w:ascii="Times New Roman"/>
          <w:b/>
          <w:i w:val="false"/>
          <w:color w:val="000000"/>
        </w:rPr>
        <w:t xml:space="preserve"> 14-бап. Дауларды реттеу </w:t>
      </w:r>
    </w:p>
    <w:p>
      <w:pPr>
        <w:spacing w:after="0"/>
        <w:ind w:left="0"/>
        <w:jc w:val="both"/>
      </w:pPr>
      <w:r>
        <w:rPr>
          <w:rFonts w:ascii="Times New Roman"/>
          <w:b w:val="false"/>
          <w:i w:val="false"/>
          <w:color w:val="000000"/>
          <w:sz w:val="28"/>
        </w:rPr>
        <w:t xml:space="preserve">      1. Тараптар арасында осы Келісімді түсіндіруге және/немесе қолдануға байланысты даулар туындаған жағдайда Тараптар оларды достық реттеуге қол жеткізу үшін бірінші кезекте өздерінің Уәкілетті органдары арқылы немесе дипломатиялық арналар арқылы консультациялар немесе келіссөздер жүргізеді. </w:t>
      </w:r>
      <w:r>
        <w:br/>
      </w:r>
      <w:r>
        <w:rPr>
          <w:rFonts w:ascii="Times New Roman"/>
          <w:b w:val="false"/>
          <w:i w:val="false"/>
          <w:color w:val="000000"/>
          <w:sz w:val="28"/>
        </w:rPr>
        <w:t xml:space="preserve">
      2. Егер дау алты ай ішінде консультациялар немесе келіссөздер арқылы реттелмесе және әлі де реттеуді қажет етсе, онда бұл дау кез келген Тараптың өтініші бойынша әрбір Тараптан бір-бірден кандидатуралардан және Тараптардың келісімі бойынша немесе консесус болмаған жағдайда, Гаагадағы Тұрақты аралық соттың Бас Хатшысы тағайындайтын Төрағадан тұратын төрелік сотқа беріледі. Төраға Қазақстан Республикасының немесе Израиль Мемлекетінің азаматы болмауы тиіс. </w:t>
      </w:r>
      <w:r>
        <w:br/>
      </w:r>
      <w:r>
        <w:rPr>
          <w:rFonts w:ascii="Times New Roman"/>
          <w:b w:val="false"/>
          <w:i w:val="false"/>
          <w:color w:val="000000"/>
          <w:sz w:val="28"/>
        </w:rPr>
        <w:t xml:space="preserve">
      3. Төрелік сот шешімді осы Келісімнің ережелеріне сәйкес қабылдайды. Егер Тараптар өзгеше уағдаласпаса төрелік сот 1976 жылғы ЮНСИТРАЛ төрелік регламентіне сәйкес әрекет етеді. Шешім жазбаша нысанда баяндалады және ол негізделетін фактілерді, заңдарды және себептерді көрсетеді. Егер Тараптар өзгеше уағдаласпаса шешім Тараптарға сот құрылғаннан кейін алты ай ішінде қабылданады. Төрелік шешім екі Тарап үшін түпкілікті және міндетті болып табылады. </w:t>
      </w:r>
      <w:r>
        <w:br/>
      </w:r>
      <w:r>
        <w:rPr>
          <w:rFonts w:ascii="Times New Roman"/>
          <w:b w:val="false"/>
          <w:i w:val="false"/>
          <w:color w:val="000000"/>
          <w:sz w:val="28"/>
        </w:rPr>
        <w:t xml:space="preserve">
      4. Әрбір Тарап төрелік істі қарау кезінде өз төрешісінің және өз өкілінің шығыстарын көтереді. Төрағаның шығыстары мен шығасыларын Тараптар тең үлесте көтереді. </w:t>
      </w:r>
    </w:p>
    <w:p>
      <w:pPr>
        <w:spacing w:after="0"/>
        <w:ind w:left="0"/>
        <w:jc w:val="left"/>
      </w:pPr>
      <w:r>
        <w:rPr>
          <w:rFonts w:ascii="Times New Roman"/>
          <w:b/>
          <w:i w:val="false"/>
          <w:color w:val="000000"/>
        </w:rPr>
        <w:t xml:space="preserve"> 15-бап. Қорытынды ережелер </w:t>
      </w:r>
    </w:p>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алынған күннен бастап күшіне енеді. </w:t>
      </w:r>
      <w:r>
        <w:br/>
      </w:r>
      <w:r>
        <w:rPr>
          <w:rFonts w:ascii="Times New Roman"/>
          <w:b w:val="false"/>
          <w:i w:val="false"/>
          <w:color w:val="000000"/>
          <w:sz w:val="28"/>
        </w:rPr>
        <w:t xml:space="preserve">
      2. Осы Келісімге Тараптардың өзара келісімі бойынша осы баптың 1-тармағында көзделген тәртіппен күшіне енетін жеке хаттамалармен рәсімделетін өзгерістер немесе толықтырулар енгізілуі мүмкін. </w:t>
      </w:r>
      <w:r>
        <w:br/>
      </w:r>
      <w:r>
        <w:rPr>
          <w:rFonts w:ascii="Times New Roman"/>
          <w:b w:val="false"/>
          <w:i w:val="false"/>
          <w:color w:val="000000"/>
          <w:sz w:val="28"/>
        </w:rPr>
        <w:t xml:space="preserve">
      3. Осы Келісім күшіне енгеннен кейін он (10) жыл ішінде қолданылады және, егер Тараптардың бірде-бірі оның қолданылуын тоқтатудың болжамды күніне дейін кемінде алты (6) ай бұрын Келісімнің қолданылуын өзінің тоқтату ниеті туралы дипломатиялық арналар арқылы екінші Тараптың жазбаша нысанда хабарлауы жолымен оның қолданылуын тоқтатпаса келесі он (10) жыл мерзімге автоматты түрде ұзартылады. </w:t>
      </w:r>
      <w:r>
        <w:br/>
      </w:r>
      <w:r>
        <w:rPr>
          <w:rFonts w:ascii="Times New Roman"/>
          <w:b w:val="false"/>
          <w:i w:val="false"/>
          <w:color w:val="000000"/>
          <w:sz w:val="28"/>
        </w:rPr>
        <w:t xml:space="preserve">
      4. Осы Келісімнің қолданылуы, осы баптың 3-тармағына сәйкес тоқтатылған жағдайда оның ережелері, егер Тараптар өзгеше уағдаласпаса, барлық аяқталмаған бағдарламалар мен жобаларға қолданылуын жалғастырады. Осы Келісімнің қолданылуын тоқтату оның қолданылуы тоқтатылғанға дейін жеке және (немесе) заңды тұлғалардың қолданыстағы шарттық міндеттемелерді бір жақты тәртіппен қайта қарау немесе сақтамау үшін құқықтық негіз болмайды. </w:t>
      </w:r>
    </w:p>
    <w:p>
      <w:pPr>
        <w:spacing w:after="0"/>
        <w:ind w:left="0"/>
        <w:jc w:val="both"/>
      </w:pPr>
      <w:r>
        <w:rPr>
          <w:rFonts w:ascii="Times New Roman"/>
          <w:b w:val="false"/>
          <w:i w:val="false"/>
          <w:color w:val="000000"/>
          <w:sz w:val="28"/>
        </w:rPr>
        <w:t xml:space="preserve">      2009 жылғы "___"_____________, _____________________ қаласында, Еврей жыл есебіне сәйкес 5769 жылғы "___"_________________ әрқайсысы қазақ, иврит, орыс және ағылшын тілдерінде екі данадан жасалды әрі барлық мәтіндердің бірдей күші бар. </w:t>
      </w:r>
      <w:r>
        <w:br/>
      </w:r>
      <w:r>
        <w:rPr>
          <w:rFonts w:ascii="Times New Roman"/>
          <w:b w:val="false"/>
          <w:i w:val="false"/>
          <w:color w:val="000000"/>
          <w:sz w:val="28"/>
        </w:rPr>
        <w:t xml:space="preserve">
      Талқылауда қайшылықтар туындаған жағдайда ағылшын тіліндегі мәтін негізге алынады. </w:t>
      </w:r>
    </w:p>
    <w:p>
      <w:pPr>
        <w:spacing w:after="0"/>
        <w:ind w:left="0"/>
        <w:jc w:val="both"/>
      </w:pPr>
      <w:r>
        <w:rPr>
          <w:rFonts w:ascii="Times New Roman"/>
          <w:b w:val="false"/>
          <w:i/>
          <w:color w:val="000000"/>
          <w:sz w:val="28"/>
        </w:rPr>
        <w:t xml:space="preserve">      Қазақстан Республикасының           Израиль Мемлекетінің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ff0000"/>
          <w:sz w:val="28"/>
        </w:rPr>
        <w:t xml:space="preserve">       РҚАО-ның ескертпесі: бұдан әрі келісімнің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