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1af5" w14:textId="e5f1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бүзуға қарсы іс-қимылды күшейту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2009 жылғы 26 маусымдағы N 985 Қаулысы</w:t>
      </w:r>
    </w:p>
    <w:p>
      <w:pPr>
        <w:spacing w:after="0"/>
        <w:ind w:left="0"/>
        <w:jc w:val="both"/>
      </w:pPr>
      <w:bookmarkStart w:name="z1" w:id="0"/>
      <w:r>
        <w:rPr>
          <w:rFonts w:ascii="Times New Roman"/>
          <w:b w:val="false"/>
          <w:i w:val="false"/>
          <w:color w:val="000000"/>
          <w:sz w:val="28"/>
        </w:rPr>
        <w:t>
      "Мемлекет басшысының 2009 жылғы 6 наурыздағы "Дағдарыстан жаңару мен дамуға" атты Қазақстан халқына Жолдауын іске асыру жөніндегі шаралар туралы" Қазақстан Республикасы Президентінің 2009 жылғы 12 наурыздағы N 765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қоғамдық тәртіпті бұзуға қарсы іс-қимылды күшейту жөніндегі 2009 - 2010 жылдарға арналған іс-шаралар жоспары (бұдан әрі - Жоспар) бекітілсін. </w:t>
      </w:r>
      <w:r>
        <w:br/>
      </w:r>
      <w:r>
        <w:rPr>
          <w:rFonts w:ascii="Times New Roman"/>
          <w:b w:val="false"/>
          <w:i w:val="false"/>
          <w:color w:val="000000"/>
          <w:sz w:val="28"/>
        </w:rPr>
        <w:t>
</w:t>
      </w:r>
      <w:r>
        <w:rPr>
          <w:rFonts w:ascii="Times New Roman"/>
          <w:b w:val="false"/>
          <w:i w:val="false"/>
          <w:color w:val="000000"/>
          <w:sz w:val="28"/>
        </w:rPr>
        <w:t xml:space="preserve">
      2. Орталық және жергілікті атқарушы органдар: </w:t>
      </w:r>
      <w:r>
        <w:br/>
      </w:r>
      <w:r>
        <w:rPr>
          <w:rFonts w:ascii="Times New Roman"/>
          <w:b w:val="false"/>
          <w:i w:val="false"/>
          <w:color w:val="000000"/>
          <w:sz w:val="28"/>
        </w:rPr>
        <w:t>
</w:t>
      </w:r>
      <w:r>
        <w:rPr>
          <w:rFonts w:ascii="Times New Roman"/>
          <w:b w:val="false"/>
          <w:i w:val="false"/>
          <w:color w:val="000000"/>
          <w:sz w:val="28"/>
        </w:rPr>
        <w:t xml:space="preserve">
      1) Жоспарды іске асыру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2) жыл сайын, 10 қаңтарға Қазақстан Республикасы Ішкі істер министрлігіне Жоспардың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Ішкі істер министрлігі жыл сайын, 25 қаңтарға Қазақстан Республикасының Үкіметіне Жоспардың орындалу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маусымдағы </w:t>
      </w:r>
      <w:r>
        <w:br/>
      </w:r>
      <w:r>
        <w:rPr>
          <w:rFonts w:ascii="Times New Roman"/>
          <w:b w:val="false"/>
          <w:i w:val="false"/>
          <w:color w:val="000000"/>
          <w:sz w:val="28"/>
        </w:rPr>
        <w:t xml:space="preserve">
N 984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Республикасында қоғамдық тәртіпті бұзуға қарсы іс-қимылды күшейту жөніндегі 2009 - 2010 жылдарға арналған іс-шаралар жоспары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933"/>
        <w:gridCol w:w="2253"/>
        <w:gridCol w:w="2693"/>
        <w:gridCol w:w="22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Қоғамдық тәртіпті бұзуға қарсы іс-қимылды күшейту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қызметі субъектілері үшін күзетілетін объектілерде және оған жақын аумақтарда жасалған барлық қылмыстар мен құқық бұзушылықтар туралы ішкі істер органдарына уақтылы хабарлау жөніндегі міндеттерді белгілеуді көздейтін "Қазақстан Республикасының кейбір заңнамалық актілеріне қоғамдық қауіпсіздікті қамтамасыз ету саласындағы ішкі істер органдарының қызметін жетілдіру мәселелері бойынша өзгерістер мен толықтырулар енгізу туралы" Қазақстан Республикасы Заңының жобасын әзірлеу және Қазақстан Республикасы Үкіметінің қарауына енгізу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қазан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ІІМ-нің Біріктірілген деректер банкі базасында қиын өмір жағдайындағы кәмелетке толмағандардың бірыңғай есебін жасау жөнінде шаралар қабылдау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БҒМ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наурыз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шеңберінде құқық бұзушылықтың алдын алу және қоғамдық тәртіп пен қоғамдық қауіпсіздікті бұзуға қарсы іс-қимыл жөніндегі ақпараттық жұмыстың іс-шаралар кешенін әзірлеу және іске асыруға кірісу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Медиа-жоспар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ІІМ, БҒМ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қаңтар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тұрғылықты жері жоқ адамдарға арналған әлеуметтік бейімдеу орталықтары жұмысының тиімділігін арттыру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облыстардың, Астана және Алматы қалаларының әкімдері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қаңтардан кешіктірмей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Көшелер мен басқа да қоғамдық орындарда құқықтық тәртіп пен азаматтардың қауіпсіздігін қамтамасыз ету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есебінен ұсталатын ішкі істер органдары әкімшілік полициясының штат саны лимитінің шегінде қайта бөлу есебінен патрульдік полицияның штат санын көбейту жөніндегі мәселені қарау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облыстардың, Астана және Алматы қалаларының әкімдері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қаңтардан кешіктірмей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 мен басқа да қоғамдық орындарда жасалған қылмыстар мен құқық бұзушылықтарды талдауды ескере отырып, штаттық саны шегінде неғұрлым криминогендік учаскелерде патрульдік жасақтар санын көбейту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Полицияның кешенді күштерінің бірыңғай орналасу жоспарына түзетулер енгізу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 мен Ішкі әскерлердің барлық құрылымдарын тарта отырып, көшелер мен басқа да қоғамдық орындарда құқықтық тәртіпті нығайтуға және қылмысқа қарсы күресті күшейтуге бағытталған ірі ауқымды кешенді операцияларды кезең-кезеңімен өткізу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қаңтардан кешіктірмей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полиция инспекторлары жұмысының басымдықтары мен негізгі бағыттарын, сондай-ақ қызметтерін бағалау өлшемдерін айқындай отырып, олардың қызметін одан әрі жетілдіру жөнінде шаралар қабылдау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қыркүйек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облыстық, республикалық маңызы бар қалалардың және астананың қоғамдық орындары мен неғұрлым криминогендік учаскелерінде бейнебақылау жүйелерін; сондай-ақ көшелер мен аулаларды жарықтандыру жүйелерін орнату және пайдалану жөніндегі жұмысты жалғастыру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қаңтардан кешіктірмей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Құқық қорғау бағытындағы қоғамдық құрылымдардың санын кеңейту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бағытындағы қоғамдық құрылымдардың әрбір түрі бойынша үлгі ереже әзірлей отырып, қоғамдық тәртіпті сақтау жөніндегі іс-шараларға азаматтарды тарту жөніндегі жұмысты жандандыру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кәсіпорындар мен ұйымдардың жұмыскерлерін қоғамдық тәртіпті қорғау жөніндегі іс-шараларға тарту жөніндегі жұмысты ұйымдастыру, оның ішінде осы мақсаттар үшін халықты еңбекпен қамту орталықтарының мүмкіндіктерін пайдалану жөніндегі мәселені пысықтау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облыстардың, Астана және Алматы қалаларының әкімдері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қаңтардан кешіктірмей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алаптарында құқық бұзудың алдын алуға пәтер иелері кооперативтері мен жеке күзет құрылымдарын тарту мүмкіндігін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және Алматы ақпарат қалаларының әкімдері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облыстардың, Астана және Алматы қалаларының әкімдері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қаңтардан кешіктірмей </w:t>
            </w:r>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