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1c8f6" w14:textId="741c8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қоғамдастыққа мүше мемлекеттердің шекаралары арқылы тауарлар мен көлік құралдарының өткізілуін кедендік бақылау кезінде ақпараттық технологияларды қолданудағы бірыңғай тәсілдер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5 маусымдағы N 828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Еуразиялық экономикалық қоғамдастыққа мүше мемлекеттердің шекаралары арқылы тауарлар мен көлік құралдарының өткізілуін кедендік бақылау кезінде ақпараттық технологияларды қолданудағы бірыңғай тәсілдер туралы келісімнің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Еуразиялық экономикалық қоғамдастыққа мүше мемлекеттердің шекаралары арқылы тауарлар мен көлік құралдарының өткізілуін кедендік бақылау кезінде ақпараттық технологияларды қолданудағы бірыңғай тәсілдер туралы келісімге қол қойылсын.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5 маусымдағы </w:t>
      </w:r>
      <w:r>
        <w:br/>
      </w:r>
      <w:r>
        <w:rPr>
          <w:rFonts w:ascii="Times New Roman"/>
          <w:b w:val="false"/>
          <w:i w:val="false"/>
          <w:color w:val="000000"/>
          <w:sz w:val="28"/>
        </w:rPr>
        <w:t xml:space="preserve">
N 828 қаулысымен    </w:t>
      </w:r>
      <w:r>
        <w:br/>
      </w:r>
      <w:r>
        <w:rPr>
          <w:rFonts w:ascii="Times New Roman"/>
          <w:b w:val="false"/>
          <w:i w:val="false"/>
          <w:color w:val="000000"/>
          <w:sz w:val="28"/>
        </w:rPr>
        <w:t xml:space="preserve">
мақұлданған      </w:t>
      </w:r>
    </w:p>
    <w:bookmarkStart w:name="z5" w:id="1"/>
    <w:p>
      <w:pPr>
        <w:spacing w:after="0"/>
        <w:ind w:left="0"/>
        <w:jc w:val="left"/>
      </w:pPr>
      <w:r>
        <w:rPr>
          <w:rFonts w:ascii="Times New Roman"/>
          <w:b/>
          <w:i w:val="false"/>
          <w:color w:val="000000"/>
        </w:rPr>
        <w:t xml:space="preserve"> 
Еуразиялық экономикалық қоғамдастыққа мүше мемлекеттердің шекаралары арқылы тауарлар мен көлік құралдарының өткізілуін кедендік бақылау кезінде ақпараттық технологияларды қолданудағы бірыңғай тәсілдер туралы келісім </w:t>
      </w:r>
    </w:p>
    <w:bookmarkEnd w:id="1"/>
    <w:bookmarkStart w:name="z6" w:id="2"/>
    <w:p>
      <w:pPr>
        <w:spacing w:after="0"/>
        <w:ind w:left="0"/>
        <w:jc w:val="both"/>
      </w:pPr>
      <w:r>
        <w:rPr>
          <w:rFonts w:ascii="Times New Roman"/>
          <w:b w:val="false"/>
          <w:i w:val="false"/>
          <w:color w:val="000000"/>
          <w:sz w:val="28"/>
        </w:rPr>
        <w:t xml:space="preserve">      Бұдан әрі Тараптар деп аталатын Еуразиялық экономикалық қоғамдастыққа (ЕурАзЭҚ) мүше мемлекеттердің үкіметтері, </w:t>
      </w:r>
      <w:r>
        <w:br/>
      </w:r>
      <w:r>
        <w:rPr>
          <w:rFonts w:ascii="Times New Roman"/>
          <w:b w:val="false"/>
          <w:i w:val="false"/>
          <w:color w:val="000000"/>
          <w:sz w:val="28"/>
        </w:rPr>
        <w:t xml:space="preserve">
      1999 жылғы 26 ақпандағы Кеден одағы және Біртұтас экономикалық кеңістік туралы шартты және 2000 жылғы 10 қазандағы Еуразиялық экономикалық қоғамдастық құру туралы шартты басшылыққа ала отырып, </w:t>
      </w:r>
      <w:r>
        <w:br/>
      </w:r>
      <w:r>
        <w:rPr>
          <w:rFonts w:ascii="Times New Roman"/>
          <w:b w:val="false"/>
          <w:i w:val="false"/>
          <w:color w:val="000000"/>
          <w:sz w:val="28"/>
        </w:rPr>
        <w:t>
</w:t>
      </w:r>
      <w:r>
        <w:rPr>
          <w:rFonts w:ascii="Times New Roman"/>
          <w:b w:val="false"/>
          <w:i w:val="false"/>
          <w:color w:val="000000"/>
          <w:sz w:val="28"/>
        </w:rPr>
        <w:t xml:space="preserve">
      Тараптар мемлекеттерінің мемлекеттік шекаралары арқылы өткізілетін тауарлар мен көлік құралдарын тиімді кедендік бақылауды қамтамасыз етуге ұмтыла отырып, </w:t>
      </w:r>
      <w:r>
        <w:br/>
      </w:r>
      <w:r>
        <w:rPr>
          <w:rFonts w:ascii="Times New Roman"/>
          <w:b w:val="false"/>
          <w:i w:val="false"/>
          <w:color w:val="000000"/>
          <w:sz w:val="28"/>
        </w:rPr>
        <w:t>
</w:t>
      </w:r>
      <w:r>
        <w:rPr>
          <w:rFonts w:ascii="Times New Roman"/>
          <w:b w:val="false"/>
          <w:i w:val="false"/>
          <w:color w:val="000000"/>
          <w:sz w:val="28"/>
        </w:rPr>
        <w:t xml:space="preserve">
      Еуразиялық экономикалық қоғамдастықта тең құқықты бәсекелестікке, макроэкономикалық тұрақтылыққа және келісілген салық, ақша-кредит, валюта-қаржы және кеден саясатын қамтамасыз етуге жәрдемдесуді қалай отырып; </w:t>
      </w:r>
      <w:r>
        <w:br/>
      </w:r>
      <w:r>
        <w:rPr>
          <w:rFonts w:ascii="Times New Roman"/>
          <w:b w:val="false"/>
          <w:i w:val="false"/>
          <w:color w:val="000000"/>
          <w:sz w:val="28"/>
        </w:rPr>
        <w:t>
</w:t>
      </w:r>
      <w:r>
        <w:rPr>
          <w:rFonts w:ascii="Times New Roman"/>
          <w:b w:val="false"/>
          <w:i w:val="false"/>
          <w:color w:val="000000"/>
          <w:sz w:val="28"/>
        </w:rPr>
        <w:t xml:space="preserve">
      Еуразиялық экономикалық қоғамдастыққа мүше мемлекеттердің аумағы арқылы тауарлар мен көлік құралдарын өткізуді жеделдету мен оңайлатуға, тауарлар мен көлік құралдарын тасымалдау қауіпсіздігін және Тараптар мемлекеттерінің экономикалық мүдделерін қорғауды қамтамасыз етуге, сондай-ақ тауарлар мен көлік құралдарын заңсыз өткізудің алдын алуға ниет ете отырып, </w:t>
      </w:r>
      <w:r>
        <w:br/>
      </w:r>
      <w:r>
        <w:rPr>
          <w:rFonts w:ascii="Times New Roman"/>
          <w:b w:val="false"/>
          <w:i w:val="false"/>
          <w:color w:val="000000"/>
          <w:sz w:val="28"/>
        </w:rPr>
        <w:t>
</w:t>
      </w:r>
      <w:r>
        <w:rPr>
          <w:rFonts w:ascii="Times New Roman"/>
          <w:b w:val="false"/>
          <w:i w:val="false"/>
          <w:color w:val="000000"/>
          <w:sz w:val="28"/>
        </w:rPr>
        <w:t xml:space="preserve">
      мына төмендегілер туралы келісті: </w:t>
      </w:r>
    </w:p>
    <w:bookmarkEnd w:id="2"/>
    <w:bookmarkStart w:name="z11" w:id="3"/>
    <w:p>
      <w:pPr>
        <w:spacing w:after="0"/>
        <w:ind w:left="0"/>
        <w:jc w:val="left"/>
      </w:pPr>
      <w:r>
        <w:rPr>
          <w:rFonts w:ascii="Times New Roman"/>
          <w:b/>
          <w:i w:val="false"/>
          <w:color w:val="000000"/>
        </w:rPr>
        <w:t xml:space="preserve"> 
1-бап </w:t>
      </w:r>
    </w:p>
    <w:bookmarkEnd w:id="3"/>
    <w:bookmarkStart w:name="z12" w:id="4"/>
    <w:p>
      <w:pPr>
        <w:spacing w:after="0"/>
        <w:ind w:left="0"/>
        <w:jc w:val="both"/>
      </w:pPr>
      <w:r>
        <w:rPr>
          <w:rFonts w:ascii="Times New Roman"/>
          <w:b w:val="false"/>
          <w:i w:val="false"/>
          <w:color w:val="000000"/>
          <w:sz w:val="28"/>
        </w:rPr>
        <w:t xml:space="preserve">      Осы Келісімде пайдаланылатын терминдер мынаны білдіреді: </w:t>
      </w:r>
      <w:r>
        <w:br/>
      </w:r>
      <w:r>
        <w:rPr>
          <w:rFonts w:ascii="Times New Roman"/>
          <w:b w:val="false"/>
          <w:i w:val="false"/>
          <w:color w:val="000000"/>
          <w:sz w:val="28"/>
        </w:rPr>
        <w:t xml:space="preserve">
      автоматтандырылған жүйе - персоналдан және көрсетілген персоналдың қызметін автоматтандыру құралдарының кешенінен тұратын, белгіленген функцияларды орындаудың ақпараттық технологиясын іске асыратын жүйе; </w:t>
      </w:r>
      <w:r>
        <w:br/>
      </w:r>
      <w:r>
        <w:rPr>
          <w:rFonts w:ascii="Times New Roman"/>
          <w:b w:val="false"/>
          <w:i w:val="false"/>
          <w:color w:val="000000"/>
          <w:sz w:val="28"/>
        </w:rPr>
        <w:t>
</w:t>
      </w:r>
      <w:r>
        <w:rPr>
          <w:rFonts w:ascii="Times New Roman"/>
          <w:b w:val="false"/>
          <w:i w:val="false"/>
          <w:color w:val="000000"/>
          <w:sz w:val="28"/>
        </w:rPr>
        <w:t xml:space="preserve">
      ақпаратты қорғау - ақпараттың тұтастығы мен сақталуын қамтамасыз ету, оны рұқсатсыз өзгертуге немесе жоюға жол бермеу, қол жеткізуге шектеу қойылған ақпараттың құпиялылығын сақтау, ақпаратқа қол жеткізу құқығын іске асыру, сондай-ақ ақпаратты өңдеу, беру және сақтау құралдарына рұқсатсыз ықпал етуге жасауға жол бермеу мақсатында құқықтық, ұйымдастырушылық және техникалық (бағдарламалық-техникалық) шараларды қабылдау; </w:t>
      </w:r>
      <w:r>
        <w:br/>
      </w:r>
      <w:r>
        <w:rPr>
          <w:rFonts w:ascii="Times New Roman"/>
          <w:b w:val="false"/>
          <w:i w:val="false"/>
          <w:color w:val="000000"/>
          <w:sz w:val="28"/>
        </w:rPr>
        <w:t>
</w:t>
      </w:r>
      <w:r>
        <w:rPr>
          <w:rFonts w:ascii="Times New Roman"/>
          <w:b w:val="false"/>
          <w:i w:val="false"/>
          <w:color w:val="000000"/>
          <w:sz w:val="28"/>
        </w:rPr>
        <w:t xml:space="preserve">
      ақпарат - оларды беру нысанына қарамастан тұлғалар, заттар, фактілер, оқиғалар, құбылыстар және процесстер туралы мәліметтер; </w:t>
      </w:r>
      <w:r>
        <w:br/>
      </w:r>
      <w:r>
        <w:rPr>
          <w:rFonts w:ascii="Times New Roman"/>
          <w:b w:val="false"/>
          <w:i w:val="false"/>
          <w:color w:val="000000"/>
          <w:sz w:val="28"/>
        </w:rPr>
        <w:t>
</w:t>
      </w:r>
      <w:r>
        <w:rPr>
          <w:rFonts w:ascii="Times New Roman"/>
          <w:b w:val="false"/>
          <w:i w:val="false"/>
          <w:color w:val="000000"/>
          <w:sz w:val="28"/>
        </w:rPr>
        <w:t xml:space="preserve">
      ақпараттық ресурс — ақпараттық жүйелерде қамтылған құжаттандырылған ақпарат жиынтығы (дерекқор, ақпараттың басқа да массивтері); </w:t>
      </w:r>
      <w:r>
        <w:br/>
      </w:r>
      <w:r>
        <w:rPr>
          <w:rFonts w:ascii="Times New Roman"/>
          <w:b w:val="false"/>
          <w:i w:val="false"/>
          <w:color w:val="000000"/>
          <w:sz w:val="28"/>
        </w:rPr>
        <w:t>
</w:t>
      </w:r>
      <w:r>
        <w:rPr>
          <w:rFonts w:ascii="Times New Roman"/>
          <w:b w:val="false"/>
          <w:i w:val="false"/>
          <w:color w:val="000000"/>
          <w:sz w:val="28"/>
        </w:rPr>
        <w:t xml:space="preserve">
      ақпараттық жүйе - дерекқорда қамтылған ақпараттың және оны өңдеуді қамтамасыз ететін ақпараттық технологиялар мен техникалық құралдардың жиынтығы; </w:t>
      </w:r>
      <w:r>
        <w:br/>
      </w:r>
      <w:r>
        <w:rPr>
          <w:rFonts w:ascii="Times New Roman"/>
          <w:b w:val="false"/>
          <w:i w:val="false"/>
          <w:color w:val="000000"/>
          <w:sz w:val="28"/>
        </w:rPr>
        <w:t>
</w:t>
      </w:r>
      <w:r>
        <w:rPr>
          <w:rFonts w:ascii="Times New Roman"/>
          <w:b w:val="false"/>
          <w:i w:val="false"/>
          <w:color w:val="000000"/>
          <w:sz w:val="28"/>
        </w:rPr>
        <w:t xml:space="preserve">
      ақпараттық технологиялар - ақпаратты іздеу, жинақтау, сақтау, өңдеу, беру, тарату процестері, әдістері және осындай процестер мен әдістерді жүзеге асыру тәсілдері; </w:t>
      </w:r>
      <w:r>
        <w:br/>
      </w:r>
      <w:r>
        <w:rPr>
          <w:rFonts w:ascii="Times New Roman"/>
          <w:b w:val="false"/>
          <w:i w:val="false"/>
          <w:color w:val="000000"/>
          <w:sz w:val="28"/>
        </w:rPr>
        <w:t>
</w:t>
      </w:r>
      <w:r>
        <w:rPr>
          <w:rFonts w:ascii="Times New Roman"/>
          <w:b w:val="false"/>
          <w:i w:val="false"/>
          <w:color w:val="000000"/>
          <w:sz w:val="28"/>
        </w:rPr>
        <w:t xml:space="preserve">
      ақпараттық-телекоммуникациялық желі - қол жеткізу есептеу техникасы құралдарын пайдалана отырып, жүзеге асырылатын ақпаратты байланыс желілері арқылы беруге арналған технологиялық жүйе; </w:t>
      </w:r>
      <w:r>
        <w:br/>
      </w:r>
      <w:r>
        <w:rPr>
          <w:rFonts w:ascii="Times New Roman"/>
          <w:b w:val="false"/>
          <w:i w:val="false"/>
          <w:color w:val="000000"/>
          <w:sz w:val="28"/>
        </w:rPr>
        <w:t>
</w:t>
      </w:r>
      <w:r>
        <w:rPr>
          <w:rFonts w:ascii="Times New Roman"/>
          <w:b w:val="false"/>
          <w:i w:val="false"/>
          <w:color w:val="000000"/>
          <w:sz w:val="28"/>
        </w:rPr>
        <w:t xml:space="preserve">
      куәландыратын орталық - қолтаңба кілттерінің сертификаттарын басқару және Тараптардың әрқайсысының мемлекетінің заңнамасына сәйкес өзге қызметтерді ұсыну жөніндегі функцияларды орындайтын заңды тұлға. </w:t>
      </w:r>
    </w:p>
    <w:bookmarkEnd w:id="4"/>
    <w:bookmarkStart w:name="z20" w:id="5"/>
    <w:p>
      <w:pPr>
        <w:spacing w:after="0"/>
        <w:ind w:left="0"/>
        <w:jc w:val="left"/>
      </w:pPr>
      <w:r>
        <w:rPr>
          <w:rFonts w:ascii="Times New Roman"/>
          <w:b/>
          <w:i w:val="false"/>
          <w:color w:val="000000"/>
        </w:rPr>
        <w:t xml:space="preserve"> 
2-бап </w:t>
      </w:r>
    </w:p>
    <w:bookmarkEnd w:id="5"/>
    <w:bookmarkStart w:name="z21" w:id="6"/>
    <w:p>
      <w:pPr>
        <w:spacing w:after="0"/>
        <w:ind w:left="0"/>
        <w:jc w:val="both"/>
      </w:pPr>
      <w:r>
        <w:rPr>
          <w:rFonts w:ascii="Times New Roman"/>
          <w:b w:val="false"/>
          <w:i w:val="false"/>
          <w:color w:val="000000"/>
          <w:sz w:val="28"/>
        </w:rPr>
        <w:t xml:space="preserve">      Осы Келісімнің мақсаты мынадай міндеттерді орындаудың тиімділігін арттыру үшін Тараптар мемлекеттері кеден қызметтерінің қызметінде ақпараттық технологияларды қолдануға бірыңғай тәсілдерді әзірлеу болып табылады: </w:t>
      </w:r>
      <w:r>
        <w:br/>
      </w:r>
      <w:r>
        <w:rPr>
          <w:rFonts w:ascii="Times New Roman"/>
          <w:b w:val="false"/>
          <w:i w:val="false"/>
          <w:color w:val="000000"/>
          <w:sz w:val="28"/>
        </w:rPr>
        <w:t xml:space="preserve">
      ақпаратты тиісті дәрежеде қорғау кезінде кедендік ресімдеу мен кедендік бақылау тетіктерінің ақпараттық ашықтығы мен айқындылығын қамтамасыз ету; </w:t>
      </w:r>
      <w:r>
        <w:br/>
      </w:r>
      <w:r>
        <w:rPr>
          <w:rFonts w:ascii="Times New Roman"/>
          <w:b w:val="false"/>
          <w:i w:val="false"/>
          <w:color w:val="000000"/>
          <w:sz w:val="28"/>
        </w:rPr>
        <w:t>
</w:t>
      </w:r>
      <w:r>
        <w:rPr>
          <w:rFonts w:ascii="Times New Roman"/>
          <w:b w:val="false"/>
          <w:i w:val="false"/>
          <w:color w:val="000000"/>
          <w:sz w:val="28"/>
        </w:rPr>
        <w:t xml:space="preserve">
      кедендік ресімдеу мен кедендік бақылау уақытын қысқарту; </w:t>
      </w:r>
      <w:r>
        <w:br/>
      </w:r>
      <w:r>
        <w:rPr>
          <w:rFonts w:ascii="Times New Roman"/>
          <w:b w:val="false"/>
          <w:i w:val="false"/>
          <w:color w:val="000000"/>
          <w:sz w:val="28"/>
        </w:rPr>
        <w:t>
</w:t>
      </w:r>
      <w:r>
        <w:rPr>
          <w:rFonts w:ascii="Times New Roman"/>
          <w:b w:val="false"/>
          <w:i w:val="false"/>
          <w:color w:val="000000"/>
          <w:sz w:val="28"/>
        </w:rPr>
        <w:t xml:space="preserve">
      Тараптар мемлекеттерінің мемлекеттік шекараларында кедендік бақылау рәсімдерін оңайлату үшін, сондай-ақ Тараптар мемлекеттерінің мемлекеттік шекаралары арқылы өткізу пункттерінде бірлескен кедендік бақылауды ұйымдастыру үшін жағдай жасау; </w:t>
      </w:r>
      <w:r>
        <w:br/>
      </w:r>
      <w:r>
        <w:rPr>
          <w:rFonts w:ascii="Times New Roman"/>
          <w:b w:val="false"/>
          <w:i w:val="false"/>
          <w:color w:val="000000"/>
          <w:sz w:val="28"/>
        </w:rPr>
        <w:t>
</w:t>
      </w:r>
      <w:r>
        <w:rPr>
          <w:rFonts w:ascii="Times New Roman"/>
          <w:b w:val="false"/>
          <w:i w:val="false"/>
          <w:color w:val="000000"/>
          <w:sz w:val="28"/>
        </w:rPr>
        <w:t xml:space="preserve">
      ақпараттық өзара іс-қимыл негізінде Тараптар мемлекеттері кеден қызметтерінің ақпараттық ресурстарын ықпалдастыру; </w:t>
      </w:r>
      <w:r>
        <w:br/>
      </w:r>
      <w:r>
        <w:rPr>
          <w:rFonts w:ascii="Times New Roman"/>
          <w:b w:val="false"/>
          <w:i w:val="false"/>
          <w:color w:val="000000"/>
          <w:sz w:val="28"/>
        </w:rPr>
        <w:t>
</w:t>
      </w:r>
      <w:r>
        <w:rPr>
          <w:rFonts w:ascii="Times New Roman"/>
          <w:b w:val="false"/>
          <w:i w:val="false"/>
          <w:color w:val="000000"/>
          <w:sz w:val="28"/>
        </w:rPr>
        <w:t xml:space="preserve">
      Тараптар мемлекеттері кеден қызметтерінің автоматтандырылған жүйелерінің ақпараттық үйлесімділігін қамтамасыз ету; </w:t>
      </w:r>
      <w:r>
        <w:br/>
      </w:r>
      <w:r>
        <w:rPr>
          <w:rFonts w:ascii="Times New Roman"/>
          <w:b w:val="false"/>
          <w:i w:val="false"/>
          <w:color w:val="000000"/>
          <w:sz w:val="28"/>
        </w:rPr>
        <w:t>
</w:t>
      </w:r>
      <w:r>
        <w:rPr>
          <w:rFonts w:ascii="Times New Roman"/>
          <w:b w:val="false"/>
          <w:i w:val="false"/>
          <w:color w:val="000000"/>
          <w:sz w:val="28"/>
        </w:rPr>
        <w:t xml:space="preserve">
      Тараптар мемлекеттерінің кеден қызметтері арасында ақпарат алмасудың жеделдігін арттыру. </w:t>
      </w:r>
    </w:p>
    <w:bookmarkEnd w:id="6"/>
    <w:bookmarkStart w:name="z27" w:id="7"/>
    <w:p>
      <w:pPr>
        <w:spacing w:after="0"/>
        <w:ind w:left="0"/>
        <w:jc w:val="left"/>
      </w:pPr>
      <w:r>
        <w:rPr>
          <w:rFonts w:ascii="Times New Roman"/>
          <w:b/>
          <w:i w:val="false"/>
          <w:color w:val="000000"/>
        </w:rPr>
        <w:t xml:space="preserve"> 
3-бап </w:t>
      </w:r>
    </w:p>
    <w:bookmarkEnd w:id="7"/>
    <w:bookmarkStart w:name="z28" w:id="8"/>
    <w:p>
      <w:pPr>
        <w:spacing w:after="0"/>
        <w:ind w:left="0"/>
        <w:jc w:val="both"/>
      </w:pPr>
      <w:r>
        <w:rPr>
          <w:rFonts w:ascii="Times New Roman"/>
          <w:b w:val="false"/>
          <w:i w:val="false"/>
          <w:color w:val="000000"/>
          <w:sz w:val="28"/>
        </w:rPr>
        <w:t xml:space="preserve">      Ақпараттық технологияларды қолдануға бірыңғай тәсілдерді әзірлеу үшін Тараптар мемлекеттерінің кеден қызметтері мынадай міндеттерді бірлесіп шешеді: </w:t>
      </w:r>
      <w:r>
        <w:br/>
      </w:r>
      <w:r>
        <w:rPr>
          <w:rFonts w:ascii="Times New Roman"/>
          <w:b w:val="false"/>
          <w:i w:val="false"/>
          <w:color w:val="000000"/>
          <w:sz w:val="28"/>
        </w:rPr>
        <w:t xml:space="preserve">
      халықаралық практиканы ескере отырып, Тараптар мемлекеттері кеден қызметтерінің ақпараттық технологияларды пайдалану саласында Тараптардың әрқайсысы мемлекетінің заңнамасын және Еуразиялық экономикалық қоғамдастық шеңберіндегі халықаралық шарттарды жетілдіру жөнінде ұсыныстар дайындау; </w:t>
      </w:r>
      <w:r>
        <w:br/>
      </w:r>
      <w:r>
        <w:rPr>
          <w:rFonts w:ascii="Times New Roman"/>
          <w:b w:val="false"/>
          <w:i w:val="false"/>
          <w:color w:val="000000"/>
          <w:sz w:val="28"/>
        </w:rPr>
        <w:t>
</w:t>
      </w:r>
      <w:r>
        <w:rPr>
          <w:rFonts w:ascii="Times New Roman"/>
          <w:b w:val="false"/>
          <w:i w:val="false"/>
          <w:color w:val="000000"/>
          <w:sz w:val="28"/>
        </w:rPr>
        <w:t xml:space="preserve">
      кеден қызметтерінің ақпараттық ресурстарын қалыптастыру және пайдалану тәртібін және Тараптар мемлекеттері кеден қызметтерінің қарамағындағы ақпараттық ресурстарда қамтылған ақпаратты құжаттандыруға қойылатын талаптарды әзірлеу; </w:t>
      </w:r>
      <w:r>
        <w:br/>
      </w:r>
      <w:r>
        <w:rPr>
          <w:rFonts w:ascii="Times New Roman"/>
          <w:b w:val="false"/>
          <w:i w:val="false"/>
          <w:color w:val="000000"/>
          <w:sz w:val="28"/>
        </w:rPr>
        <w:t>
</w:t>
      </w:r>
      <w:r>
        <w:rPr>
          <w:rFonts w:ascii="Times New Roman"/>
          <w:b w:val="false"/>
          <w:i w:val="false"/>
          <w:color w:val="000000"/>
          <w:sz w:val="28"/>
        </w:rPr>
        <w:t xml:space="preserve">
      куәландыратын орталықтардың жұмыс істеуін ескере отырып, Тараптар мемлекеттері кеден қызметтерінің тиімді ақпараттық өзара іс-қимылын қамтамасыз ететін ықпалдасқан ақпараттық-телекоммуникациялық желіні дамыту; </w:t>
      </w:r>
      <w:r>
        <w:br/>
      </w:r>
      <w:r>
        <w:rPr>
          <w:rFonts w:ascii="Times New Roman"/>
          <w:b w:val="false"/>
          <w:i w:val="false"/>
          <w:color w:val="000000"/>
          <w:sz w:val="28"/>
        </w:rPr>
        <w:t>
</w:t>
      </w:r>
      <w:r>
        <w:rPr>
          <w:rFonts w:ascii="Times New Roman"/>
          <w:b w:val="false"/>
          <w:i w:val="false"/>
          <w:color w:val="000000"/>
          <w:sz w:val="28"/>
        </w:rPr>
        <w:t xml:space="preserve">
      ақпараттық жүйелерді, ақпараттық технологияларды және оларды қамтамасыз ету құралдарын кеден мақсаттары үшін пайдалану тәртібі мен шарттарын әзірлеу; </w:t>
      </w:r>
      <w:r>
        <w:br/>
      </w:r>
      <w:r>
        <w:rPr>
          <w:rFonts w:ascii="Times New Roman"/>
          <w:b w:val="false"/>
          <w:i w:val="false"/>
          <w:color w:val="000000"/>
          <w:sz w:val="28"/>
        </w:rPr>
        <w:t>
</w:t>
      </w:r>
      <w:r>
        <w:rPr>
          <w:rFonts w:ascii="Times New Roman"/>
          <w:b w:val="false"/>
          <w:i w:val="false"/>
          <w:color w:val="000000"/>
          <w:sz w:val="28"/>
        </w:rPr>
        <w:t xml:space="preserve">
      Тараптар мемлекеттері кеден қызметтерінің ақпараттық өзара іс-қимылын жүзеге асыру үшін қажетті ақпаратты жіктеудің және кодтаудың біріздендірілген жүйесін қалыптастыру; </w:t>
      </w:r>
      <w:r>
        <w:br/>
      </w:r>
      <w:r>
        <w:rPr>
          <w:rFonts w:ascii="Times New Roman"/>
          <w:b w:val="false"/>
          <w:i w:val="false"/>
          <w:color w:val="000000"/>
          <w:sz w:val="28"/>
        </w:rPr>
        <w:t>
</w:t>
      </w:r>
      <w:r>
        <w:rPr>
          <w:rFonts w:ascii="Times New Roman"/>
          <w:b w:val="false"/>
          <w:i w:val="false"/>
          <w:color w:val="000000"/>
          <w:sz w:val="28"/>
        </w:rPr>
        <w:t xml:space="preserve">
      Тараптар мемлекеттерінің кеден қызметтері қызметінің ақпараттық қауіпсіздігін қамтамасыз ету; </w:t>
      </w:r>
      <w:r>
        <w:br/>
      </w:r>
      <w:r>
        <w:rPr>
          <w:rFonts w:ascii="Times New Roman"/>
          <w:b w:val="false"/>
          <w:i w:val="false"/>
          <w:color w:val="000000"/>
          <w:sz w:val="28"/>
        </w:rPr>
        <w:t>
</w:t>
      </w:r>
      <w:r>
        <w:rPr>
          <w:rFonts w:ascii="Times New Roman"/>
          <w:b w:val="false"/>
          <w:i w:val="false"/>
          <w:color w:val="000000"/>
          <w:sz w:val="28"/>
        </w:rPr>
        <w:t xml:space="preserve">
      Тараптар мемлекеттерінің кеден қызметтері үшін жаңа ақпараттық жүйелерді жасау жөніндегі жұмыстарды үйлестіру және консультациялар өткізу. </w:t>
      </w:r>
    </w:p>
    <w:bookmarkEnd w:id="8"/>
    <w:bookmarkStart w:name="z35" w:id="9"/>
    <w:p>
      <w:pPr>
        <w:spacing w:after="0"/>
        <w:ind w:left="0"/>
        <w:jc w:val="left"/>
      </w:pPr>
      <w:r>
        <w:rPr>
          <w:rFonts w:ascii="Times New Roman"/>
          <w:b/>
          <w:i w:val="false"/>
          <w:color w:val="000000"/>
        </w:rPr>
        <w:t xml:space="preserve"> 
4-бап </w:t>
      </w:r>
    </w:p>
    <w:bookmarkEnd w:id="9"/>
    <w:p>
      <w:pPr>
        <w:spacing w:after="0"/>
        <w:ind w:left="0"/>
        <w:jc w:val="both"/>
      </w:pPr>
      <w:r>
        <w:rPr>
          <w:rFonts w:ascii="Times New Roman"/>
          <w:b w:val="false"/>
          <w:i w:val="false"/>
          <w:color w:val="000000"/>
          <w:sz w:val="28"/>
        </w:rPr>
        <w:t xml:space="preserve">      Тараптар мемлекеттерінің кеден қызметтері ақпарат алмасуды өз құзыреті шегінде және Тараптардың әрқайсысы мемлекеттерінің заңнамасына сәйкес жүзеге асырады. </w:t>
      </w:r>
    </w:p>
    <w:bookmarkStart w:name="z36" w:id="10"/>
    <w:p>
      <w:pPr>
        <w:spacing w:after="0"/>
        <w:ind w:left="0"/>
        <w:jc w:val="left"/>
      </w:pPr>
      <w:r>
        <w:rPr>
          <w:rFonts w:ascii="Times New Roman"/>
          <w:b/>
          <w:i w:val="false"/>
          <w:color w:val="000000"/>
        </w:rPr>
        <w:t xml:space="preserve"> 
5-бап </w:t>
      </w:r>
    </w:p>
    <w:bookmarkEnd w:id="10"/>
    <w:p>
      <w:pPr>
        <w:spacing w:after="0"/>
        <w:ind w:left="0"/>
        <w:jc w:val="both"/>
      </w:pPr>
      <w:r>
        <w:rPr>
          <w:rFonts w:ascii="Times New Roman"/>
          <w:b w:val="false"/>
          <w:i w:val="false"/>
          <w:color w:val="000000"/>
          <w:sz w:val="28"/>
        </w:rPr>
        <w:t xml:space="preserve">      Кедендік реттеу мәселелері жөніндегі ақпаратқа мемлекетаралық деңгейде қол жеткізуді қамтамасыз ету және Тараптар мемлекеттері кеден қызметтерінің алдында тұрған міндеттерді шешу кезінде оны бірлесіп пайдалану үшін Тараптар ақпараттық ресурстарды ықпалдастыру және оларға регламенттелген рұқсаты бар уәкілетті тұлғаларды айқындау жөнінде іс-шаралар өткізеді. </w:t>
      </w:r>
    </w:p>
    <w:bookmarkStart w:name="z37" w:id="11"/>
    <w:p>
      <w:pPr>
        <w:spacing w:after="0"/>
        <w:ind w:left="0"/>
        <w:jc w:val="left"/>
      </w:pPr>
      <w:r>
        <w:rPr>
          <w:rFonts w:ascii="Times New Roman"/>
          <w:b/>
          <w:i w:val="false"/>
          <w:color w:val="000000"/>
        </w:rPr>
        <w:t xml:space="preserve"> 
6-бап </w:t>
      </w:r>
    </w:p>
    <w:bookmarkEnd w:id="11"/>
    <w:bookmarkStart w:name="z38" w:id="12"/>
    <w:p>
      <w:pPr>
        <w:spacing w:after="0"/>
        <w:ind w:left="0"/>
        <w:jc w:val="both"/>
      </w:pPr>
      <w:r>
        <w:rPr>
          <w:rFonts w:ascii="Times New Roman"/>
          <w:b w:val="false"/>
          <w:i w:val="false"/>
          <w:color w:val="000000"/>
          <w:sz w:val="28"/>
        </w:rPr>
        <w:t xml:space="preserve">      Тараптар мемлекеттері кеден қызметтерінің ықпалдасқан ақпараттық-телекоммуникациялық желісі: </w:t>
      </w:r>
      <w:r>
        <w:br/>
      </w:r>
      <w:r>
        <w:rPr>
          <w:rFonts w:ascii="Times New Roman"/>
          <w:b w:val="false"/>
          <w:i w:val="false"/>
          <w:color w:val="000000"/>
          <w:sz w:val="28"/>
        </w:rPr>
        <w:t xml:space="preserve">
      Тараптар мемлекеттерінің кеден қызметтеріне байланыс және деректер беру желілерінің техникалық мүмкіндіктерін біріктіру негізінде қазіргі заманғы телекоммуникациялық қызметтер кешенін ұсынуға; </w:t>
      </w:r>
      <w:r>
        <w:br/>
      </w:r>
      <w:r>
        <w:rPr>
          <w:rFonts w:ascii="Times New Roman"/>
          <w:b w:val="false"/>
          <w:i w:val="false"/>
          <w:color w:val="000000"/>
          <w:sz w:val="28"/>
        </w:rPr>
        <w:t>
</w:t>
      </w:r>
      <w:r>
        <w:rPr>
          <w:rFonts w:ascii="Times New Roman"/>
          <w:b w:val="false"/>
          <w:i w:val="false"/>
          <w:color w:val="000000"/>
          <w:sz w:val="28"/>
        </w:rPr>
        <w:t xml:space="preserve">
      Тараптар мемлекеттері кеден қызметтерінің ақпараттық өзара іс-қимылы кезінде пайдаланылатын техникалық шешімдерді біріздендіруге; </w:t>
      </w:r>
      <w:r>
        <w:br/>
      </w:r>
      <w:r>
        <w:rPr>
          <w:rFonts w:ascii="Times New Roman"/>
          <w:b w:val="false"/>
          <w:i w:val="false"/>
          <w:color w:val="000000"/>
          <w:sz w:val="28"/>
        </w:rPr>
        <w:t>
</w:t>
      </w:r>
      <w:r>
        <w:rPr>
          <w:rFonts w:ascii="Times New Roman"/>
          <w:b w:val="false"/>
          <w:i w:val="false"/>
          <w:color w:val="000000"/>
          <w:sz w:val="28"/>
        </w:rPr>
        <w:t xml:space="preserve">
      Тараптар мемлекеттерінің кеден қызметтері арасында ақпаратты сапалы және сенімді беру мақсатында байланыс желілерін қосуды қамтамасыз етуге; </w:t>
      </w:r>
      <w:r>
        <w:br/>
      </w:r>
      <w:r>
        <w:rPr>
          <w:rFonts w:ascii="Times New Roman"/>
          <w:b w:val="false"/>
          <w:i w:val="false"/>
          <w:color w:val="000000"/>
          <w:sz w:val="28"/>
        </w:rPr>
        <w:t>
</w:t>
      </w:r>
      <w:r>
        <w:rPr>
          <w:rFonts w:ascii="Times New Roman"/>
          <w:b w:val="false"/>
          <w:i w:val="false"/>
          <w:color w:val="000000"/>
          <w:sz w:val="28"/>
        </w:rPr>
        <w:t xml:space="preserve">
      Тараптардың әрқайсысы мемлекетінің кеден қызметіне басқа Тараптар мемлекеттері кеден қызметтерінің ақпараттық ресурстарына қол жеткізуді ұсынуға арналған. </w:t>
      </w:r>
    </w:p>
    <w:bookmarkEnd w:id="12"/>
    <w:bookmarkStart w:name="z42" w:id="13"/>
    <w:p>
      <w:pPr>
        <w:spacing w:after="0"/>
        <w:ind w:left="0"/>
        <w:jc w:val="left"/>
      </w:pPr>
      <w:r>
        <w:rPr>
          <w:rFonts w:ascii="Times New Roman"/>
          <w:b/>
          <w:i w:val="false"/>
          <w:color w:val="000000"/>
        </w:rPr>
        <w:t xml:space="preserve"> 
7-бап </w:t>
      </w:r>
    </w:p>
    <w:bookmarkEnd w:id="13"/>
    <w:p>
      <w:pPr>
        <w:spacing w:after="0"/>
        <w:ind w:left="0"/>
        <w:jc w:val="both"/>
      </w:pPr>
      <w:r>
        <w:rPr>
          <w:rFonts w:ascii="Times New Roman"/>
          <w:b w:val="false"/>
          <w:i w:val="false"/>
          <w:color w:val="000000"/>
          <w:sz w:val="28"/>
        </w:rPr>
        <w:t xml:space="preserve">      Тараптар мемлекеттері кеден қызметтерінің ақпараттық өзара іс-қимыл жасау және Тараптардың электрондық құжаттардың заңды күшін тану тәртібі Тараптардың жеке Келісімімен айқындалады. </w:t>
      </w:r>
    </w:p>
    <w:bookmarkStart w:name="z43" w:id="14"/>
    <w:p>
      <w:pPr>
        <w:spacing w:after="0"/>
        <w:ind w:left="0"/>
        <w:jc w:val="left"/>
      </w:pPr>
      <w:r>
        <w:rPr>
          <w:rFonts w:ascii="Times New Roman"/>
          <w:b/>
          <w:i w:val="false"/>
          <w:color w:val="000000"/>
        </w:rPr>
        <w:t xml:space="preserve"> 
8-бап </w:t>
      </w:r>
    </w:p>
    <w:bookmarkEnd w:id="14"/>
    <w:bookmarkStart w:name="z44" w:id="15"/>
    <w:p>
      <w:pPr>
        <w:spacing w:after="0"/>
        <w:ind w:left="0"/>
        <w:jc w:val="both"/>
      </w:pPr>
      <w:r>
        <w:rPr>
          <w:rFonts w:ascii="Times New Roman"/>
          <w:b w:val="false"/>
          <w:i w:val="false"/>
          <w:color w:val="000000"/>
          <w:sz w:val="28"/>
        </w:rPr>
        <w:t xml:space="preserve">      Тараптар осы Келісімге сәйкес алынған ақпараттың құпиялылығын қамтамасыз етеді. </w:t>
      </w:r>
      <w:r>
        <w:br/>
      </w:r>
      <w:r>
        <w:rPr>
          <w:rFonts w:ascii="Times New Roman"/>
          <w:b w:val="false"/>
          <w:i w:val="false"/>
          <w:color w:val="000000"/>
          <w:sz w:val="28"/>
        </w:rPr>
        <w:t xml:space="preserve">
      Тараптар мемлекеттері кеден қызметтерінің осы Келісімге сәйкес алған ақпаратын Тараптар кедендік мақсаттарда пайдаланады және ақпаратты берген Тараптың жазбаша келісімінсіз оны үшінші тараптарға бере алмайды. </w:t>
      </w:r>
    </w:p>
    <w:bookmarkEnd w:id="15"/>
    <w:bookmarkStart w:name="z45" w:id="16"/>
    <w:p>
      <w:pPr>
        <w:spacing w:after="0"/>
        <w:ind w:left="0"/>
        <w:jc w:val="left"/>
      </w:pPr>
      <w:r>
        <w:rPr>
          <w:rFonts w:ascii="Times New Roman"/>
          <w:b/>
          <w:i w:val="false"/>
          <w:color w:val="000000"/>
        </w:rPr>
        <w:t xml:space="preserve"> 
9-бап </w:t>
      </w:r>
    </w:p>
    <w:bookmarkEnd w:id="16"/>
    <w:bookmarkStart w:name="z46" w:id="17"/>
    <w:p>
      <w:pPr>
        <w:spacing w:after="0"/>
        <w:ind w:left="0"/>
        <w:jc w:val="both"/>
      </w:pPr>
      <w:r>
        <w:rPr>
          <w:rFonts w:ascii="Times New Roman"/>
          <w:b w:val="false"/>
          <w:i w:val="false"/>
          <w:color w:val="000000"/>
          <w:sz w:val="28"/>
        </w:rPr>
        <w:t xml:space="preserve">      Ақпаратты ашық пайдалану байланыс желілері арқылы берген кезде Тараптардың әрқайсысы мемлекетінің заңнамасына сәйкес сертификатталған ақпаратты рұқсатсыз қол жеткізуден немесе өзгертуден, сондай-ақ компьютерлік шабуылдар мен вирустардың әсерінен қорғау құралдарын пайдалану негізінде Тараптар автоматтандырылған жүйелердегі, ақпараттық ресурстардағы және ақпараттық-телекоммуникациялық желілердегі Тараптар мемлекеттерінің кеден қызметтерінде қолданылатын ақпаратты қорғауды қамтамасыз етеді. </w:t>
      </w:r>
      <w:r>
        <w:br/>
      </w:r>
      <w:r>
        <w:rPr>
          <w:rFonts w:ascii="Times New Roman"/>
          <w:b w:val="false"/>
          <w:i w:val="false"/>
          <w:color w:val="000000"/>
          <w:sz w:val="28"/>
        </w:rPr>
        <w:t xml:space="preserve">
      Тараптар мемлекеттерінің кеден қызметтері Тараптар мемлекеттерінің тиісті қызметтерімен ақпаратты қорғау құралдарының сертификатталған тізбесін қалыптастырады. </w:t>
      </w:r>
    </w:p>
    <w:bookmarkEnd w:id="17"/>
    <w:bookmarkStart w:name="z47" w:id="18"/>
    <w:p>
      <w:pPr>
        <w:spacing w:after="0"/>
        <w:ind w:left="0"/>
        <w:jc w:val="left"/>
      </w:pPr>
      <w:r>
        <w:rPr>
          <w:rFonts w:ascii="Times New Roman"/>
          <w:b/>
          <w:i w:val="false"/>
          <w:color w:val="000000"/>
        </w:rPr>
        <w:t xml:space="preserve"> 
10-бап </w:t>
      </w:r>
    </w:p>
    <w:bookmarkEnd w:id="18"/>
    <w:p>
      <w:pPr>
        <w:spacing w:after="0"/>
        <w:ind w:left="0"/>
        <w:jc w:val="both"/>
      </w:pPr>
      <w:r>
        <w:rPr>
          <w:rFonts w:ascii="Times New Roman"/>
          <w:b w:val="false"/>
          <w:i w:val="false"/>
          <w:color w:val="000000"/>
          <w:sz w:val="28"/>
        </w:rPr>
        <w:t xml:space="preserve">      Тараптар мемлекеттерінің кеден қызметтері өз мемлекеттерінің заңнамасына сәйкес бағдарламалық-техникалық құралдарды және ақпараттық технологияларды пайдалану кезінде өзара іс-қимыл процесінде алынған зияткерлік меншіктің қорғалуын қамтамасыз етеді. </w:t>
      </w:r>
    </w:p>
    <w:bookmarkStart w:name="z48" w:id="19"/>
    <w:p>
      <w:pPr>
        <w:spacing w:after="0"/>
        <w:ind w:left="0"/>
        <w:jc w:val="left"/>
      </w:pPr>
      <w:r>
        <w:rPr>
          <w:rFonts w:ascii="Times New Roman"/>
          <w:b/>
          <w:i w:val="false"/>
          <w:color w:val="000000"/>
        </w:rPr>
        <w:t xml:space="preserve"> 
11-бап </w:t>
      </w:r>
    </w:p>
    <w:bookmarkEnd w:id="19"/>
    <w:p>
      <w:pPr>
        <w:spacing w:after="0"/>
        <w:ind w:left="0"/>
        <w:jc w:val="both"/>
      </w:pPr>
      <w:r>
        <w:rPr>
          <w:rFonts w:ascii="Times New Roman"/>
          <w:b w:val="false"/>
          <w:i w:val="false"/>
          <w:color w:val="000000"/>
          <w:sz w:val="28"/>
        </w:rPr>
        <w:t xml:space="preserve">      Ақпараттық технологияларды енгізу және пайдалану процесін басқарудың тиімділігін арттыру мақсатында Тараптар мемлекеттерінің кеден қызметтері ақпараттық технологияларды пайдаланудың ұдайы мониторингін жүзеге асырады және Тараптар мемлекеттері кеден қызметтерінің қызметіндегі ақпараттық технологиялар саласында мемлекеттік саясатты түзету жөніндегі ұсыныстарды қалыптастырады. </w:t>
      </w:r>
    </w:p>
    <w:bookmarkStart w:name="z49" w:id="20"/>
    <w:p>
      <w:pPr>
        <w:spacing w:after="0"/>
        <w:ind w:left="0"/>
        <w:jc w:val="left"/>
      </w:pPr>
      <w:r>
        <w:rPr>
          <w:rFonts w:ascii="Times New Roman"/>
          <w:b/>
          <w:i w:val="false"/>
          <w:color w:val="000000"/>
        </w:rPr>
        <w:t xml:space="preserve"> 
12-бап </w:t>
      </w:r>
    </w:p>
    <w:bookmarkEnd w:id="20"/>
    <w:p>
      <w:pPr>
        <w:spacing w:after="0"/>
        <w:ind w:left="0"/>
        <w:jc w:val="both"/>
      </w:pPr>
      <w:r>
        <w:rPr>
          <w:rFonts w:ascii="Times New Roman"/>
          <w:b w:val="false"/>
          <w:i w:val="false"/>
          <w:color w:val="000000"/>
          <w:sz w:val="28"/>
        </w:rPr>
        <w:t xml:space="preserve">      Осы Келісімнің ережелерін түсіндіруге және қолдануға қатысты Тараптар арасындағы даулар мен келіспеушіліктерді Тараптар келіссөздер және консультациялар жолымен шешеді. Келісімге қол жеткізілмеген жағдайда дауды кез келген мүдделі Тарап Еуразиялық экономикалық қоғамдастықтың Сотына қарауға береді. </w:t>
      </w:r>
    </w:p>
    <w:bookmarkStart w:name="z50" w:id="21"/>
    <w:p>
      <w:pPr>
        <w:spacing w:after="0"/>
        <w:ind w:left="0"/>
        <w:jc w:val="left"/>
      </w:pPr>
      <w:r>
        <w:rPr>
          <w:rFonts w:ascii="Times New Roman"/>
          <w:b/>
          <w:i w:val="false"/>
          <w:color w:val="000000"/>
        </w:rPr>
        <w:t xml:space="preserve"> 
13-бап </w:t>
      </w:r>
    </w:p>
    <w:bookmarkEnd w:id="21"/>
    <w:p>
      <w:pPr>
        <w:spacing w:after="0"/>
        <w:ind w:left="0"/>
        <w:jc w:val="both"/>
      </w:pPr>
      <w:r>
        <w:rPr>
          <w:rFonts w:ascii="Times New Roman"/>
          <w:b w:val="false"/>
          <w:i w:val="false"/>
          <w:color w:val="000000"/>
          <w:sz w:val="28"/>
        </w:rPr>
        <w:t xml:space="preserve">      Тараптар өзара келісім бойынша осы Келісімге жеке хаттамалармен ресімделетін өзгерістер енгізуі мүмкін. </w:t>
      </w:r>
    </w:p>
    <w:bookmarkStart w:name="z51" w:id="22"/>
    <w:p>
      <w:pPr>
        <w:spacing w:after="0"/>
        <w:ind w:left="0"/>
        <w:jc w:val="left"/>
      </w:pPr>
      <w:r>
        <w:rPr>
          <w:rFonts w:ascii="Times New Roman"/>
          <w:b/>
          <w:i w:val="false"/>
          <w:color w:val="000000"/>
        </w:rPr>
        <w:t xml:space="preserve"> 
14-бап </w:t>
      </w:r>
    </w:p>
    <w:bookmarkEnd w:id="22"/>
    <w:p>
      <w:pPr>
        <w:spacing w:after="0"/>
        <w:ind w:left="0"/>
        <w:jc w:val="both"/>
      </w:pPr>
      <w:r>
        <w:rPr>
          <w:rFonts w:ascii="Times New Roman"/>
          <w:b w:val="false"/>
          <w:i w:val="false"/>
          <w:color w:val="000000"/>
          <w:sz w:val="28"/>
        </w:rPr>
        <w:t xml:space="preserve">      Күшіне енгеннен кейін осы Келісім Еуразиялық экономикалық қоғамдастыққа кірген басқа мемлекеттердің оған қосылуы үшін ашық. Осы Келісімге қосылу туралы құжаттар депозитарийге сақтауға тапсырылады. </w:t>
      </w:r>
      <w:r>
        <w:br/>
      </w:r>
      <w:r>
        <w:rPr>
          <w:rFonts w:ascii="Times New Roman"/>
          <w:b w:val="false"/>
          <w:i w:val="false"/>
          <w:color w:val="000000"/>
          <w:sz w:val="28"/>
        </w:rPr>
        <w:t xml:space="preserve">
      Қосылатын мемлекетке қатысты осы Келісім қосылу туралы құжатты депозатарий алған күнінен бастап күшіне енеді. </w:t>
      </w:r>
    </w:p>
    <w:bookmarkStart w:name="z52" w:id="23"/>
    <w:p>
      <w:pPr>
        <w:spacing w:after="0"/>
        <w:ind w:left="0"/>
        <w:jc w:val="left"/>
      </w:pPr>
      <w:r>
        <w:rPr>
          <w:rFonts w:ascii="Times New Roman"/>
          <w:b/>
          <w:i w:val="false"/>
          <w:color w:val="000000"/>
        </w:rPr>
        <w:t xml:space="preserve"> 
15-бап </w:t>
      </w:r>
    </w:p>
    <w:bookmarkEnd w:id="23"/>
    <w:bookmarkStart w:name="z53" w:id="24"/>
    <w:p>
      <w:pPr>
        <w:spacing w:after="0"/>
        <w:ind w:left="0"/>
        <w:jc w:val="both"/>
      </w:pPr>
      <w:r>
        <w:rPr>
          <w:rFonts w:ascii="Times New Roman"/>
          <w:b w:val="false"/>
          <w:i w:val="false"/>
          <w:color w:val="000000"/>
          <w:sz w:val="28"/>
        </w:rPr>
        <w:t xml:space="preserve">      Осы Келісім Еуразиялық экономикалық қоғамдастықтың Интеграциялық комитеті болып табылатын депозитарий Тараптардың оның күшіне енуі үшін қажетті мемлекетшілік рәсімдерді орындағаны туралы соңғы жазбаша хабарламаны алған күнінен бастап күшіне енеді. </w:t>
      </w:r>
      <w:r>
        <w:br/>
      </w:r>
      <w:r>
        <w:rPr>
          <w:rFonts w:ascii="Times New Roman"/>
          <w:b w:val="false"/>
          <w:i w:val="false"/>
          <w:color w:val="000000"/>
          <w:sz w:val="28"/>
        </w:rPr>
        <w:t xml:space="preserve">
      Осы Келісім белгісіз мерзімге жасалады. Кез келген Тарап депозитарийге тиісті жазбаша хабарлама жібере отырып, осы Келісімнен шыға алады. Мұндай Тарап үшін осы Келісімнің қолданылуы депозитарий жазбаша хабарлама алған күнінен бастап 12 ай өткеннен кейін тоқтатылады. </w:t>
      </w:r>
      <w:r>
        <w:br/>
      </w:r>
      <w:r>
        <w:rPr>
          <w:rFonts w:ascii="Times New Roman"/>
          <w:b w:val="false"/>
          <w:i w:val="false"/>
          <w:color w:val="000000"/>
          <w:sz w:val="28"/>
        </w:rPr>
        <w:t>
</w:t>
      </w:r>
      <w:r>
        <w:rPr>
          <w:rFonts w:ascii="Times New Roman"/>
          <w:b w:val="false"/>
          <w:i w:val="false"/>
          <w:color w:val="000000"/>
          <w:sz w:val="28"/>
        </w:rPr>
        <w:t xml:space="preserve">
      Осы Келісімге сәйкес алынған ақпаратты қорғау жөніндегі міндеттеме оның қолданысы тоқтатылғандығына немесе қандай да бір Тараптың одан шығуына қарамастан күшінде қалады. </w:t>
      </w:r>
      <w:r>
        <w:br/>
      </w:r>
      <w:r>
        <w:rPr>
          <w:rFonts w:ascii="Times New Roman"/>
          <w:b w:val="false"/>
          <w:i w:val="false"/>
          <w:color w:val="000000"/>
          <w:sz w:val="28"/>
        </w:rPr>
        <w:t>
</w:t>
      </w:r>
      <w:r>
        <w:rPr>
          <w:rFonts w:ascii="Times New Roman"/>
          <w:b w:val="false"/>
          <w:i w:val="false"/>
          <w:color w:val="000000"/>
          <w:sz w:val="28"/>
        </w:rPr>
        <w:t xml:space="preserve">
      2009 жылғы "___"______ ______қаласында орыс тілінде бір түпнұсқа данада жасалды. </w:t>
      </w:r>
      <w:r>
        <w:br/>
      </w:r>
      <w:r>
        <w:rPr>
          <w:rFonts w:ascii="Times New Roman"/>
          <w:b w:val="false"/>
          <w:i w:val="false"/>
          <w:color w:val="000000"/>
          <w:sz w:val="28"/>
        </w:rPr>
        <w:t>
</w:t>
      </w:r>
      <w:r>
        <w:rPr>
          <w:rFonts w:ascii="Times New Roman"/>
          <w:b w:val="false"/>
          <w:i w:val="false"/>
          <w:color w:val="000000"/>
          <w:sz w:val="28"/>
        </w:rPr>
        <w:t xml:space="preserve">
      Түпнұсқа дана Тараптарға оның куәландырылған көшірмесін жіберетін депозитарийде сақталады. </w:t>
      </w:r>
    </w:p>
    <w:bookmarkEnd w:id="2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Беларусь                Қазақстан           Қырғыз </w:t>
      </w:r>
      <w:r>
        <w:br/>
      </w:r>
      <w:r>
        <w:rPr>
          <w:rFonts w:ascii="Times New Roman"/>
          <w:b w:val="false"/>
          <w:i w:val="false"/>
          <w:color w:val="000000"/>
          <w:sz w:val="28"/>
        </w:rPr>
        <w:t>
</w:t>
      </w:r>
      <w:r>
        <w:rPr>
          <w:rFonts w:ascii="Times New Roman"/>
          <w:b w:val="false"/>
          <w:i/>
          <w:color w:val="000000"/>
          <w:sz w:val="28"/>
        </w:rPr>
        <w:t xml:space="preserve">      Республикасының         Республикасының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Үкіметі үшін </w:t>
      </w:r>
    </w:p>
    <w:p>
      <w:pPr>
        <w:spacing w:after="0"/>
        <w:ind w:left="0"/>
        <w:jc w:val="both"/>
      </w:pPr>
      <w:r>
        <w:rPr>
          <w:rFonts w:ascii="Times New Roman"/>
          <w:b w:val="false"/>
          <w:i/>
          <w:color w:val="000000"/>
          <w:sz w:val="28"/>
        </w:rPr>
        <w:t xml:space="preserve">      Ресей                   Тәжікстан           Өзбекстан </w:t>
      </w:r>
      <w:r>
        <w:br/>
      </w:r>
      <w:r>
        <w:rPr>
          <w:rFonts w:ascii="Times New Roman"/>
          <w:b w:val="false"/>
          <w:i w:val="false"/>
          <w:color w:val="000000"/>
          <w:sz w:val="28"/>
        </w:rPr>
        <w:t>
</w:t>
      </w:r>
      <w:r>
        <w:rPr>
          <w:rFonts w:ascii="Times New Roman"/>
          <w:b w:val="false"/>
          <w:i/>
          <w:color w:val="000000"/>
          <w:sz w:val="28"/>
        </w:rPr>
        <w:t xml:space="preserve">      Федерациясының          Республикасының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