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0d4" w14:textId="5190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мамырдағы N 728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ж, N 40, 455-құжат):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Түсіпбеков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Рашид Төлеутайұлы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Сәдуақасова - Қазақстан Республикасының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Елдана Мәкенқызы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Нұрымбетов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Біржан Бидайбекұлы халықты әлеуметтік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Саванков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 Михайлович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Дәулеталин -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Сатыбалды Телағысұлы Мәжілісінің Аппарат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Байжанов - Қазақстан Республикасы "Сырбар"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Ғабит Жақыпбайұлы барлау қызметі директорының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"Қуанғанов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Фархад Шаймұратұлы ғылым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"Қуанғанов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Фархад Шаймұратұлы және ғылым министрлігінің жауапты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Балиева Зағипа Яхияқызы, Бірәлиев Әлжан Хамидоллаұлы, Бекбаев Ерзат Зейноллаұлы, Ахметов Қабдығали, Әбденов Серік Сақбалдыұлы, Федоров Олег Анатольевич, Тілеухан Нәркес Түлекқызы шығарылсын.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2010.06.23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