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c5b5" w14:textId="113c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экспедиторлық бизнесті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24 сәуірдегі N 579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темір жол саласын одан әрі дамытудың  және реформалаудың 2008 - 2010 жылдарға арналған кешенді шаралар жоспарын бекіту туралы" Қазақстан Республикасы Үкіметінің 2008 жылғы 4 сәуірдегі N 321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Қазақстанда экспедиторлық бизнесті дамыту тұжырымдамасы (бұдан әрі - Тұжырымдама)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орталық атқарушы органдары тиісті шешімдер әзірлеу және іске асыру кезінде осы Тұжырымдаманы басшылыққа алсын.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N 579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Қазақстанда зкспедиторлық бизнесті дамыту тұжырымдамасы  1. Кіріспе </w:t>
      </w:r>
    </w:p>
    <w:bookmarkEnd w:id="1"/>
    <w:p>
      <w:pPr>
        <w:spacing w:after="0"/>
        <w:ind w:left="0"/>
        <w:jc w:val="both"/>
      </w:pPr>
      <w:r>
        <w:rPr>
          <w:rFonts w:ascii="Times New Roman"/>
          <w:b w:val="false"/>
          <w:i w:val="false"/>
          <w:color w:val="000000"/>
          <w:sz w:val="28"/>
        </w:rPr>
        <w:t>      Қазақстан Республикасы Үкіметінің 2008 жылғы 4 сәуірдегі N 321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темір жол саласын одан әрі дамытудың және реформалаудың 2008 - 2010 жылдарға арналған кешенді шаралар жоспарының 22-тармағына сәйкес Қазақстанда экспедиторлық бизнесті дамыту тұжырымдамасы (бұдан әрі - Тұжырымдама) әзірленді. </w:t>
      </w:r>
      <w:r>
        <w:br/>
      </w:r>
      <w:r>
        <w:rPr>
          <w:rFonts w:ascii="Times New Roman"/>
          <w:b w:val="false"/>
          <w:i w:val="false"/>
          <w:color w:val="000000"/>
          <w:sz w:val="28"/>
        </w:rPr>
        <w:t xml:space="preserve">
      Қазақстан Еуразиялық құрлықтың ортасында тұрып және кең көлік-коммуникация желісін иелене отырып, халықаралық тасымалдар нарығында, оның ішінде темір жол көлігінде экспедиторлық қызмет көрсету нарығында маңызды ұстанымды қамтамасыз ету үшін жеткілікті әлеуетке ие. </w:t>
      </w:r>
      <w:r>
        <w:br/>
      </w:r>
      <w:r>
        <w:rPr>
          <w:rFonts w:ascii="Times New Roman"/>
          <w:b w:val="false"/>
          <w:i w:val="false"/>
          <w:color w:val="000000"/>
          <w:sz w:val="28"/>
        </w:rPr>
        <w:t xml:space="preserve">
      Әлемдік нарықта тауарларды ауыстыру процесі көліктік қызмет көрсету деген жалпы ұғыммен біріктірілген тұтастай бірқатар жұмыстарды, операцияларды және өзге де іс-қимылдарды орындау қажеттілігіне байланысты. Осы қызметтер кешені жүктерді (тауарларды) тиімді, уақтылы және сақталымды жеткізуді, жеткізудің және оны бөлудің тең әрі тұрақты жүйесін қамтамасыз етуі тиіс. </w:t>
      </w:r>
      <w:r>
        <w:br/>
      </w:r>
      <w:r>
        <w:rPr>
          <w:rFonts w:ascii="Times New Roman"/>
          <w:b w:val="false"/>
          <w:i w:val="false"/>
          <w:color w:val="000000"/>
          <w:sz w:val="28"/>
        </w:rPr>
        <w:t xml:space="preserve">
      Көп жағдайларда жүк жөнелтуші кешенді қызмет көрсетуді алуға мүдделі, сондықтан темір жол көлігінде экспедиторлық қызмет көрсетудің даму деңгейі көбінесе еліміздің транзит-көлік әлеуетін іске асыру тиімділігіне әсер етеді. </w:t>
      </w:r>
    </w:p>
    <w:bookmarkStart w:name="z6" w:id="2"/>
    <w:p>
      <w:pPr>
        <w:spacing w:after="0"/>
        <w:ind w:left="0"/>
        <w:jc w:val="left"/>
      </w:pPr>
      <w:r>
        <w:rPr>
          <w:rFonts w:ascii="Times New Roman"/>
          <w:b/>
          <w:i w:val="false"/>
          <w:color w:val="000000"/>
        </w:rPr>
        <w:t xml:space="preserve"> 
2. Экспедиторлық бизнестің қазіргі заманғы жай-күйін талдау </w:t>
      </w:r>
    </w:p>
    <w:bookmarkEnd w:id="2"/>
    <w:p>
      <w:pPr>
        <w:spacing w:after="0"/>
        <w:ind w:left="0"/>
        <w:jc w:val="both"/>
      </w:pPr>
      <w:r>
        <w:rPr>
          <w:rFonts w:ascii="Times New Roman"/>
          <w:b w:val="false"/>
          <w:i w:val="false"/>
          <w:color w:val="000000"/>
          <w:sz w:val="28"/>
        </w:rPr>
        <w:t xml:space="preserve">      Қазіргі уақытта республикада тек темір жолмен 400-ден астам компания тасымалдарды ұйымдастыруға ресми түрде шарт жасасты. Нақты экспедиторлар едәуір көп, бірақ олардың басым көпшілігі ресми экспедиторлар ретінде қайталама нарықта жұмыс істейді. Осындай жағдай ішінара ақталған, өйткені ірі экспедиторлық компаниялар аз көлемде қызмет көрсетуге мүдделі емес. Басқа көлік түрлеріне маманданушы компаниялардың саны туралы дәл статистика жоқ. Қазақстан Республикасында экспедиторлардың барлығы 2000-нан астам компаниясы тіркелген. </w:t>
      </w:r>
      <w:r>
        <w:br/>
      </w:r>
      <w:r>
        <w:rPr>
          <w:rFonts w:ascii="Times New Roman"/>
          <w:b w:val="false"/>
          <w:i w:val="false"/>
          <w:color w:val="000000"/>
          <w:sz w:val="28"/>
        </w:rPr>
        <w:t xml:space="preserve">
      Алайда экспедиторлық қызмет көрсетудің сапасы айтарлықтай емес. Экспедиторлық ұйымдар отандық та және шетелдік те жүк жөнелтушілермен және жүк алушылармен жұмыс істейтінін атап өту қажет. Өз кезегінде отандық экспедиторлық ұйымдардың сапасыз қызмет көрсетуі шетелдік клиенттердің шағымдарын тудырады және оның салдары Қазақстанның имиджіне теріс әсерін тигізеді. </w:t>
      </w:r>
      <w:r>
        <w:br/>
      </w:r>
      <w:r>
        <w:rPr>
          <w:rFonts w:ascii="Times New Roman"/>
          <w:b w:val="false"/>
          <w:i w:val="false"/>
          <w:color w:val="000000"/>
          <w:sz w:val="28"/>
        </w:rPr>
        <w:t xml:space="preserve">
      Жүктерді жеткізу экономикалық нақтырақ болуы тиіс. Егер көлік шығындарын ескере отырып, өнімнің жиынтық бағасы соңғы тұтынушы үшін тиімсіз болса, географиялық және уақытша шекаралар арқылы тасымалдау пайдасыз болып қалуы мүмкін. </w:t>
      </w:r>
      <w:r>
        <w:br/>
      </w:r>
      <w:r>
        <w:rPr>
          <w:rFonts w:ascii="Times New Roman"/>
          <w:b w:val="false"/>
          <w:i w:val="false"/>
          <w:color w:val="000000"/>
          <w:sz w:val="28"/>
        </w:rPr>
        <w:t xml:space="preserve">
      Экспедиторлық компаниялардың қызмет саласы мемлекетішілік немесе экспорттық-импорттық тасымалдарды жүзеге асыру қажеттілігі кезінде отандық жүк жөнелтушіге және жүк алушыға көліктік қызмет көрсетуді ұсынумен ғана шектелмейді. Негізгі көлік маршруттарында тиімді геостратегиялық жағдайы бар және жоғары транзиттік әлеуетке ие көптеген мемлекеттер көлік жүйесі арқылы жүктерді тарту жөнінде белсенді жұмыс жүргізуі тиіс. </w:t>
      </w:r>
      <w:r>
        <w:br/>
      </w:r>
      <w:r>
        <w:rPr>
          <w:rFonts w:ascii="Times New Roman"/>
          <w:b w:val="false"/>
          <w:i w:val="false"/>
          <w:color w:val="000000"/>
          <w:sz w:val="28"/>
        </w:rPr>
        <w:t xml:space="preserve">
      Бұл жерде шетелде өздерінің өкілдіктерін ашатын және көлік маршруттарында жұмыс істейтін экспедиторлық компаниялардың қызметіне көп нәрсе байланысты. </w:t>
      </w:r>
      <w:r>
        <w:br/>
      </w:r>
      <w:r>
        <w:rPr>
          <w:rFonts w:ascii="Times New Roman"/>
          <w:b w:val="false"/>
          <w:i w:val="false"/>
          <w:color w:val="000000"/>
          <w:sz w:val="28"/>
        </w:rPr>
        <w:t xml:space="preserve">
      Бұл жағдай тасымалдар сапасы мен сенімділігін арттыруды, жүктердің уақтылы жеткізілуін қамтамасыз етуді, барлық жүретін жол бойы ақпаратпен сүйемелдеуді, жүктер мен көлік құралдарын шекара арқылы алып өту рәсімдерін жеңілдетуді талап ете отырып, темір жол көлігі мен экспедиторлық бизнестің алдына жаңа міндеттер қояды. </w:t>
      </w:r>
    </w:p>
    <w:bookmarkStart w:name="z7" w:id="3"/>
    <w:p>
      <w:pPr>
        <w:spacing w:after="0"/>
        <w:ind w:left="0"/>
        <w:jc w:val="left"/>
      </w:pPr>
      <w:r>
        <w:rPr>
          <w:rFonts w:ascii="Times New Roman"/>
          <w:b/>
          <w:i w:val="false"/>
          <w:color w:val="000000"/>
        </w:rPr>
        <w:t xml:space="preserve"> 
3. Тұжырымдаманың мақсаттары мен міндеттері </w:t>
      </w:r>
    </w:p>
    <w:bookmarkEnd w:id="3"/>
    <w:p>
      <w:pPr>
        <w:spacing w:after="0"/>
        <w:ind w:left="0"/>
        <w:jc w:val="both"/>
      </w:pPr>
      <w:r>
        <w:rPr>
          <w:rFonts w:ascii="Times New Roman"/>
          <w:b w:val="false"/>
          <w:i w:val="false"/>
          <w:color w:val="000000"/>
          <w:sz w:val="28"/>
        </w:rPr>
        <w:t xml:space="preserve">      Тұжырымдаманың мақсаты темір жол көлігінде экспедиторлық қызмет көрсету нарығын дамыту, экспедиторлық бизнестің тиімді жұмыс істеуіне жәрдемдесу және оны жаңа сапалы деңгейге көтеру болып табылады. </w:t>
      </w:r>
      <w:r>
        <w:br/>
      </w:r>
      <w:r>
        <w:rPr>
          <w:rFonts w:ascii="Times New Roman"/>
          <w:b w:val="false"/>
          <w:i w:val="false"/>
          <w:color w:val="000000"/>
          <w:sz w:val="28"/>
        </w:rPr>
        <w:t xml:space="preserve">
      Осы мақсатқа жету үшін мынадай міндеттер қойылып отыр: </w:t>
      </w:r>
      <w:r>
        <w:br/>
      </w:r>
      <w:r>
        <w:rPr>
          <w:rFonts w:ascii="Times New Roman"/>
          <w:b w:val="false"/>
          <w:i w:val="false"/>
          <w:color w:val="000000"/>
          <w:sz w:val="28"/>
        </w:rPr>
        <w:t xml:space="preserve">
      экспедиторлық қызметпен шұғылданатын мамандардың білімі мен біліктілігі деңгейін арттыру; </w:t>
      </w:r>
      <w:r>
        <w:br/>
      </w:r>
      <w:r>
        <w:rPr>
          <w:rFonts w:ascii="Times New Roman"/>
          <w:b w:val="false"/>
          <w:i w:val="false"/>
          <w:color w:val="000000"/>
          <w:sz w:val="28"/>
        </w:rPr>
        <w:t xml:space="preserve">
      экспедиторлық қызмет көрсету сапасын арттыру; </w:t>
      </w:r>
      <w:r>
        <w:br/>
      </w:r>
      <w:r>
        <w:rPr>
          <w:rFonts w:ascii="Times New Roman"/>
          <w:b w:val="false"/>
          <w:i w:val="false"/>
          <w:color w:val="000000"/>
          <w:sz w:val="28"/>
        </w:rPr>
        <w:t xml:space="preserve">
      ақпараттық қамтамасыз ету жүйесін дамыту, оны ұйымдастыруды жетілдіру; </w:t>
      </w:r>
      <w:r>
        <w:br/>
      </w:r>
      <w:r>
        <w:rPr>
          <w:rFonts w:ascii="Times New Roman"/>
          <w:b w:val="false"/>
          <w:i w:val="false"/>
          <w:color w:val="000000"/>
          <w:sz w:val="28"/>
        </w:rPr>
        <w:t xml:space="preserve">
      экспедиторлық бизнесті одан әрі дамыту мониторингі мен бағалау жүйесін әзірлеу; </w:t>
      </w:r>
      <w:r>
        <w:br/>
      </w:r>
      <w:r>
        <w:rPr>
          <w:rFonts w:ascii="Times New Roman"/>
          <w:b w:val="false"/>
          <w:i w:val="false"/>
          <w:color w:val="000000"/>
          <w:sz w:val="28"/>
        </w:rPr>
        <w:t xml:space="preserve">
      экспедиторлық қызмет мәселелері бойынша халықаралық байланыстарды кеңейту, әлемдік көлік жүйесіне бірігу. </w:t>
      </w:r>
    </w:p>
    <w:bookmarkStart w:name="z8" w:id="4"/>
    <w:p>
      <w:pPr>
        <w:spacing w:after="0"/>
        <w:ind w:left="0"/>
        <w:jc w:val="left"/>
      </w:pPr>
      <w:r>
        <w:rPr>
          <w:rFonts w:ascii="Times New Roman"/>
          <w:b/>
          <w:i w:val="false"/>
          <w:color w:val="000000"/>
        </w:rPr>
        <w:t xml:space="preserve"> 
4. Тұжырымдаманы іске асырудың негізгі бағыттары мен тетіктері </w:t>
      </w:r>
    </w:p>
    <w:bookmarkEnd w:id="4"/>
    <w:p>
      <w:pPr>
        <w:spacing w:after="0"/>
        <w:ind w:left="0"/>
        <w:jc w:val="both"/>
      </w:pPr>
      <w:r>
        <w:rPr>
          <w:rFonts w:ascii="Times New Roman"/>
          <w:b w:val="false"/>
          <w:i w:val="false"/>
          <w:color w:val="000000"/>
          <w:sz w:val="28"/>
        </w:rPr>
        <w:t xml:space="preserve">      Транзиттің қазіргі көлемі қолда бар әлеуетпен салыстырғанда өте аз. Қазақстан арқылы негізінен Ресей мен Орталық Азия, Қытай мен Орталық Азия арасындағы өңірлік транзиттің жүк ағындары жүреді. Оңтүстік-Шығыс Азия елдері мен Ресей, Еуропа елдері арасындағы транзит іс жүзінде игерілмеген. </w:t>
      </w:r>
      <w:r>
        <w:br/>
      </w:r>
      <w:r>
        <w:rPr>
          <w:rFonts w:ascii="Times New Roman"/>
          <w:b w:val="false"/>
          <w:i w:val="false"/>
          <w:color w:val="000000"/>
          <w:sz w:val="28"/>
        </w:rPr>
        <w:t xml:space="preserve">
      Еуроазиялық жүк ағынын басты өткізу пункті Достық темір жол өткелі болып табылады. Оның өткізу қабілетінің тапшылығы еліміздің транзиттік әлеуетін іске асыруға әсер ететін неғұрлым маңызды факторлардың бірі болып табылады. </w:t>
      </w:r>
      <w:r>
        <w:br/>
      </w:r>
      <w:r>
        <w:rPr>
          <w:rFonts w:ascii="Times New Roman"/>
          <w:b w:val="false"/>
          <w:i w:val="false"/>
          <w:color w:val="000000"/>
          <w:sz w:val="28"/>
        </w:rPr>
        <w:t xml:space="preserve">
      Осыған байланысты экспедиторлық бизнесті дамыту елдің транзиттік әлеуетін игеруге бағытталған. </w:t>
      </w:r>
      <w:r>
        <w:br/>
      </w:r>
      <w:r>
        <w:rPr>
          <w:rFonts w:ascii="Times New Roman"/>
          <w:b w:val="false"/>
          <w:i w:val="false"/>
          <w:color w:val="000000"/>
          <w:sz w:val="28"/>
        </w:rPr>
        <w:t xml:space="preserve">
      Экспедиторлық бизнесті дамыту мынадай бағыттар бойынша жүзеге асырылуы тиіс: </w:t>
      </w:r>
    </w:p>
    <w:bookmarkStart w:name="z9" w:id="5"/>
    <w:p>
      <w:pPr>
        <w:spacing w:after="0"/>
        <w:ind w:left="0"/>
        <w:jc w:val="left"/>
      </w:pPr>
      <w:r>
        <w:rPr>
          <w:rFonts w:ascii="Times New Roman"/>
          <w:b/>
          <w:i w:val="false"/>
          <w:color w:val="000000"/>
        </w:rPr>
        <w:t xml:space="preserve"> 
Мультимодальдық көлік-логистикалық орталықтар жүйесін қалыптастыру </w:t>
      </w:r>
    </w:p>
    <w:bookmarkEnd w:id="5"/>
    <w:p>
      <w:pPr>
        <w:spacing w:after="0"/>
        <w:ind w:left="0"/>
        <w:jc w:val="both"/>
      </w:pPr>
      <w:r>
        <w:rPr>
          <w:rFonts w:ascii="Times New Roman"/>
          <w:b w:val="false"/>
          <w:i w:val="false"/>
          <w:color w:val="000000"/>
          <w:sz w:val="28"/>
        </w:rPr>
        <w:t xml:space="preserve">      Мультимодальдық көлік-логистикалық орталықтар жүйесі экспедиторлық ұйымдардың өзара іс-қимылын үйлестіруді және тауар қозғалысын оңтайландыруды қамтамасыз ететін халықаралық көліктік дәліздер желісінің негізгі жүйе құрайтын элементі болып табылады. </w:t>
      </w:r>
      <w:r>
        <w:br/>
      </w:r>
      <w:r>
        <w:rPr>
          <w:rFonts w:ascii="Times New Roman"/>
          <w:b w:val="false"/>
          <w:i w:val="false"/>
          <w:color w:val="000000"/>
          <w:sz w:val="28"/>
        </w:rPr>
        <w:t xml:space="preserve">
      Осыған байланысты инвестициялық ресурстарды тартудың тиімді тетіктері құрылатын және көлік-логистикалық орталықтарды құру жөніндегі жобаларды іске асыру кезінде мемлекеттік-жеке меншік әріптестік тетіктері қолданылатын болады, мұнда негізгі субъектілердің бірі экспедиторлық ұйымдар болады. </w:t>
      </w:r>
    </w:p>
    <w:bookmarkStart w:name="z10" w:id="6"/>
    <w:p>
      <w:pPr>
        <w:spacing w:after="0"/>
        <w:ind w:left="0"/>
        <w:jc w:val="left"/>
      </w:pPr>
      <w:r>
        <w:rPr>
          <w:rFonts w:ascii="Times New Roman"/>
          <w:b/>
          <w:i w:val="false"/>
          <w:color w:val="000000"/>
        </w:rPr>
        <w:t xml:space="preserve"> 
Ақпараттық қамтамасыз ету жүйесін жетілдіру </w:t>
      </w:r>
    </w:p>
    <w:bookmarkEnd w:id="6"/>
    <w:p>
      <w:pPr>
        <w:spacing w:after="0"/>
        <w:ind w:left="0"/>
        <w:jc w:val="both"/>
      </w:pPr>
      <w:r>
        <w:rPr>
          <w:rFonts w:ascii="Times New Roman"/>
          <w:b w:val="false"/>
          <w:i w:val="false"/>
          <w:color w:val="000000"/>
          <w:sz w:val="28"/>
        </w:rPr>
        <w:t xml:space="preserve">      Халықаралық стандарттар мен нормативтерді пайдалануға негізделген ақпарат алмасу, есеп және құжат айналымы жүйесі — темір жол көлігіндегі өзара іс-қимылды қамтамасыз етудің түйінді элементтерінің бірі. </w:t>
      </w:r>
      <w:r>
        <w:br/>
      </w:r>
      <w:r>
        <w:rPr>
          <w:rFonts w:ascii="Times New Roman"/>
          <w:b w:val="false"/>
          <w:i w:val="false"/>
          <w:color w:val="000000"/>
          <w:sz w:val="28"/>
        </w:rPr>
        <w:t xml:space="preserve">
      Ұлттық темір жол компаниясының, кеден органдарының, экспедиторлық компаниялардың бағдарламалық құралдарының технологиялық үйлеспеуі және олардың арасында қажетті ақпарат алмасудың болмауы теріс фактор болып табылады. Ақпараттық мүмкіндіктерді дамыту бөлігінде неғұрлым өзектісі экспедиторлық компаниялардың ұлттық темір жол компаниясының ақпараттық-техникалық мүмкіндіктерін пайдалануын кеңейту болып табылады. </w:t>
      </w:r>
      <w:r>
        <w:br/>
      </w:r>
      <w:r>
        <w:rPr>
          <w:rFonts w:ascii="Times New Roman"/>
          <w:b w:val="false"/>
          <w:i w:val="false"/>
          <w:color w:val="000000"/>
          <w:sz w:val="28"/>
        </w:rPr>
        <w:t xml:space="preserve">
      Бұл фактор қазақстандық маршруттарды пайдаланған кезде жүктерді жеткізу мерзімдерінің болжамсыздығы себептерінің бірі болып табылады, бұл олардың бәсекеге қабілеттілігіне әсерін тигізуде. </w:t>
      </w:r>
      <w:r>
        <w:br/>
      </w:r>
      <w:r>
        <w:rPr>
          <w:rFonts w:ascii="Times New Roman"/>
          <w:b w:val="false"/>
          <w:i w:val="false"/>
          <w:color w:val="000000"/>
          <w:sz w:val="28"/>
        </w:rPr>
        <w:t xml:space="preserve">
      Әр түрлі елдерде экспедиторларды тасымалдаудың проблемалық учаскелері, сенімсіз компаниялар туралы хабардар етудің тәсілдері мен құралдары, сондай-ақ әр түрлі елдер бойынша тасымалдауды ұйымдастыру үшін талап етілетін әр алуан ақпарат болатын, on-line режимінде оны пайдалануға мүмкіндігі бар электрондық өзекті жаңартылатын анықтамалар әзірленетін болады. </w:t>
      </w:r>
      <w:r>
        <w:br/>
      </w:r>
      <w:r>
        <w:rPr>
          <w:rFonts w:ascii="Times New Roman"/>
          <w:b w:val="false"/>
          <w:i w:val="false"/>
          <w:color w:val="000000"/>
          <w:sz w:val="28"/>
        </w:rPr>
        <w:t xml:space="preserve">
      Сондай-ақ технологиялық процестің ақпараттық өзара іс-қимылын жетілдіру жөнінде кешенді шаралар әзірленетін болады. </w:t>
      </w:r>
    </w:p>
    <w:bookmarkStart w:name="z11" w:id="7"/>
    <w:p>
      <w:pPr>
        <w:spacing w:after="0"/>
        <w:ind w:left="0"/>
        <w:jc w:val="left"/>
      </w:pPr>
      <w:r>
        <w:rPr>
          <w:rFonts w:ascii="Times New Roman"/>
          <w:b/>
          <w:i w:val="false"/>
          <w:color w:val="000000"/>
        </w:rPr>
        <w:t xml:space="preserve"> 
Нормативтік құқықтық базаны дамыту </w:t>
      </w:r>
    </w:p>
    <w:bookmarkEnd w:id="7"/>
    <w:p>
      <w:pPr>
        <w:spacing w:after="0"/>
        <w:ind w:left="0"/>
        <w:jc w:val="both"/>
      </w:pPr>
      <w:r>
        <w:rPr>
          <w:rFonts w:ascii="Times New Roman"/>
          <w:b w:val="false"/>
          <w:i w:val="false"/>
          <w:color w:val="000000"/>
          <w:sz w:val="28"/>
        </w:rPr>
        <w:t xml:space="preserve">      Экспедиторлық қызмет нарығын дамытуды кідіртетін проблема, нормативтік құқықтық базаны жетілдірудің тұрақты талабына байланысты. Бұл ең бастысы, әсіресе, темір жол көлігіндегі белсенді нарықтық қайта құрулардан туындайды. </w:t>
      </w:r>
      <w:r>
        <w:br/>
      </w:r>
      <w:r>
        <w:rPr>
          <w:rFonts w:ascii="Times New Roman"/>
          <w:b w:val="false"/>
          <w:i w:val="false"/>
          <w:color w:val="000000"/>
          <w:sz w:val="28"/>
        </w:rPr>
        <w:t xml:space="preserve">
      Көлік саласындағы кеден органдары мен уәкілетті органның өзара іс-қимыл тәртібінің болмауы жүктерді халықаралық қатынастарда тасымалдауды жүзеге асыруға теріс әсерін тигізеді, көптеген кідіртулер туғызады, тасымалдаушы субъектілер арасында өзара кінәраттардың өсуіне әкеледі, тасымалдау құнына әсер етеді. </w:t>
      </w:r>
      <w:r>
        <w:br/>
      </w:r>
      <w:r>
        <w:rPr>
          <w:rFonts w:ascii="Times New Roman"/>
          <w:b w:val="false"/>
          <w:i w:val="false"/>
          <w:color w:val="000000"/>
          <w:sz w:val="28"/>
        </w:rPr>
        <w:t>
      "Темір жол көлігі туралы" Қазақстан Республикасының 2001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2003 жылғы 5 сәуірдегі </w:t>
      </w:r>
      <w:r>
        <w:rPr>
          <w:rFonts w:ascii="Times New Roman"/>
          <w:b w:val="false"/>
          <w:i w:val="false"/>
          <w:color w:val="000000"/>
          <w:sz w:val="28"/>
        </w:rPr>
        <w:t xml:space="preserve">Кеден кодексіне </w:t>
      </w:r>
      <w:r>
        <w:rPr>
          <w:rFonts w:ascii="Times New Roman"/>
          <w:b w:val="false"/>
          <w:i w:val="false"/>
          <w:color w:val="000000"/>
          <w:sz w:val="28"/>
        </w:rPr>
        <w:t>, сондай-ақ Қазақстан қатысатын халықаралық шарттарға сәйкес Темір жол көлігімен тасымалданатын жүктерді кедендік ресімдеу кезінде кеден органдары мен көлік саласындағы уәкілетті органның өзара іс-қимыл жасау ережесі әзірленетін болады. </w:t>
      </w:r>
      <w:r>
        <w:rPr>
          <w:rFonts w:ascii="Times New Roman"/>
          <w:b w:val="false"/>
          <w:i w:val="false"/>
          <w:color w:val="000000"/>
          <w:sz w:val="28"/>
        </w:rPr>
        <w:t xml:space="preserve">V042874 </w:t>
      </w:r>
      <w:r>
        <w:br/>
      </w:r>
      <w:r>
        <w:rPr>
          <w:rFonts w:ascii="Times New Roman"/>
          <w:b w:val="false"/>
          <w:i w:val="false"/>
          <w:color w:val="000000"/>
          <w:sz w:val="28"/>
        </w:rPr>
        <w:t xml:space="preserve">
      Нормативтік құқықтық базаны өзгерту жолымен шешілуі тиіс экспедиторлар мен басқа субъектілер арасындағы өзара қатынастарды жетілдіру мәселелеріне мынадай қажеттіліктерді жатқызуға болады: </w:t>
      </w:r>
      <w:r>
        <w:br/>
      </w:r>
      <w:r>
        <w:rPr>
          <w:rFonts w:ascii="Times New Roman"/>
          <w:b w:val="false"/>
          <w:i w:val="false"/>
          <w:color w:val="000000"/>
          <w:sz w:val="28"/>
        </w:rPr>
        <w:t xml:space="preserve">
      есепке алу жүйесін пысықтау және ұлттық темір жол компаниясымен өзара есеп айырысулар; </w:t>
      </w:r>
      <w:r>
        <w:br/>
      </w:r>
      <w:r>
        <w:rPr>
          <w:rFonts w:ascii="Times New Roman"/>
          <w:b w:val="false"/>
          <w:i w:val="false"/>
          <w:color w:val="000000"/>
          <w:sz w:val="28"/>
        </w:rPr>
        <w:t xml:space="preserve">
      жүктердің тұрып қалуы туралы олардың кідіру себептерін көрсете отырып, уақтылы ақпараттандыруды қамтамасыз ету; </w:t>
      </w:r>
      <w:r>
        <w:br/>
      </w:r>
      <w:r>
        <w:rPr>
          <w:rFonts w:ascii="Times New Roman"/>
          <w:b w:val="false"/>
          <w:i w:val="false"/>
          <w:color w:val="000000"/>
          <w:sz w:val="28"/>
        </w:rPr>
        <w:t xml:space="preserve">
      габаритті емес жүктерді тасымалдауды келісу рәсімдерін жүргізу тиімділігін арттыру. </w:t>
      </w:r>
    </w:p>
    <w:bookmarkStart w:name="z12" w:id="8"/>
    <w:p>
      <w:pPr>
        <w:spacing w:after="0"/>
        <w:ind w:left="0"/>
        <w:jc w:val="left"/>
      </w:pPr>
      <w:r>
        <w:rPr>
          <w:rFonts w:ascii="Times New Roman"/>
          <w:b/>
          <w:i w:val="false"/>
          <w:color w:val="000000"/>
        </w:rPr>
        <w:t xml:space="preserve"> 
Тасымалдауларды контейнерлеу </w:t>
      </w:r>
    </w:p>
    <w:bookmarkEnd w:id="8"/>
    <w:p>
      <w:pPr>
        <w:spacing w:after="0"/>
        <w:ind w:left="0"/>
        <w:jc w:val="both"/>
      </w:pPr>
      <w:r>
        <w:rPr>
          <w:rFonts w:ascii="Times New Roman"/>
          <w:b w:val="false"/>
          <w:i w:val="false"/>
          <w:color w:val="000000"/>
          <w:sz w:val="28"/>
        </w:rPr>
        <w:t xml:space="preserve">      Елдің көлік әлеуетін іске асырудағы перспективалы бағыттардың бірі жүк ағындарын контейнерлеу болып табылады. Әлемдік практика контейнерлік тасымалдаулар өсуінің тұрақты үрдісін растайды. Бұл олардың қауіпсіздігіне, жеткізу мерзімінің қысқартылуына және "есіктен есікке дейін" қызметін ұсыну мүмкіндігіне негізделген. Қазақстан Республикасының темір жол көлігінің бүгіннің өзінде жүктерді контейнерлерде тасымалдау үшін жеткілікті техникалық мүмкіндігі бар. Тасымалдарды контейнерлеу деңгейін қазіргі 4 %-дан 30 %-ға дейін арттыруға нақты қажеттілік бар. </w:t>
      </w:r>
    </w:p>
    <w:bookmarkStart w:name="z13" w:id="9"/>
    <w:p>
      <w:pPr>
        <w:spacing w:after="0"/>
        <w:ind w:left="0"/>
        <w:jc w:val="left"/>
      </w:pPr>
      <w:r>
        <w:rPr>
          <w:rFonts w:ascii="Times New Roman"/>
          <w:b/>
          <w:i w:val="false"/>
          <w:color w:val="000000"/>
        </w:rPr>
        <w:t xml:space="preserve"> 
5. Күтілетін нәтижелер </w:t>
      </w:r>
    </w:p>
    <w:bookmarkEnd w:id="9"/>
    <w:p>
      <w:pPr>
        <w:spacing w:after="0"/>
        <w:ind w:left="0"/>
        <w:jc w:val="both"/>
      </w:pPr>
      <w:r>
        <w:rPr>
          <w:rFonts w:ascii="Times New Roman"/>
          <w:b w:val="false"/>
          <w:i w:val="false"/>
          <w:color w:val="000000"/>
          <w:sz w:val="28"/>
        </w:rPr>
        <w:t xml:space="preserve">      Темір жол көлігіндегі экспедиторлық бизнес өзінің дамуында белсенді сатыда тұр. Бұл маңызды бағыттың жетістіктері үрдіске барлық қатысушылардың күш-жігерінің жиынтығына, осы Тұжырымдаманың міндеттері мен бағыттарын іске асыруға байланысты. </w:t>
      </w:r>
      <w:r>
        <w:br/>
      </w:r>
      <w:r>
        <w:rPr>
          <w:rFonts w:ascii="Times New Roman"/>
          <w:b w:val="false"/>
          <w:i w:val="false"/>
          <w:color w:val="000000"/>
          <w:sz w:val="28"/>
        </w:rPr>
        <w:t xml:space="preserve">
      Тұжырымдаманы іске асыру мыналарды қамтамасыз етеді: </w:t>
      </w:r>
      <w:r>
        <w:br/>
      </w:r>
      <w:r>
        <w:rPr>
          <w:rFonts w:ascii="Times New Roman"/>
          <w:b w:val="false"/>
          <w:i w:val="false"/>
          <w:color w:val="000000"/>
          <w:sz w:val="28"/>
        </w:rPr>
        <w:t xml:space="preserve">
      экспедиторлық бизнестің көлік кешенінің техникалық-технологиялық мүмкіндіктерін дамыту жобаларына қатысуы, тасымалдардың баға саясатында экспедиторлық тұтқаны пайдалану, Қазақстан бағытына транзиттік жүк ағынын жандандыру; </w:t>
      </w:r>
      <w:r>
        <w:br/>
      </w:r>
      <w:r>
        <w:rPr>
          <w:rFonts w:ascii="Times New Roman"/>
          <w:b w:val="false"/>
          <w:i w:val="false"/>
          <w:color w:val="000000"/>
          <w:sz w:val="28"/>
        </w:rPr>
        <w:t xml:space="preserve">
      бәсекелестік ортаның одан әрі қалыптасуына бағытталған нормативтік құқықтық базаны жетілдіру, отандық экспедиторлық компаниялардың нығаюы және олардың нарықтағы басқа субъектілермен өзара іс-қимылының айқын жүйесін қамтамасыз ету; </w:t>
      </w:r>
      <w:r>
        <w:br/>
      </w:r>
      <w:r>
        <w:rPr>
          <w:rFonts w:ascii="Times New Roman"/>
          <w:b w:val="false"/>
          <w:i w:val="false"/>
          <w:color w:val="000000"/>
          <w:sz w:val="28"/>
        </w:rPr>
        <w:t xml:space="preserve">
      экспедиторлық бизнесті дамытудың мемлекеттік саясатының басым бағыттарын қалыптастыру; </w:t>
      </w:r>
      <w:r>
        <w:br/>
      </w:r>
      <w:r>
        <w:rPr>
          <w:rFonts w:ascii="Times New Roman"/>
          <w:b w:val="false"/>
          <w:i w:val="false"/>
          <w:color w:val="000000"/>
          <w:sz w:val="28"/>
        </w:rPr>
        <w:t xml:space="preserve">
      экспедиторлық қызмет көрсетудің сапасын жақсартуға ықпал ететін ақпараттық технологияларды қолдану; </w:t>
      </w:r>
      <w:r>
        <w:br/>
      </w:r>
      <w:r>
        <w:rPr>
          <w:rFonts w:ascii="Times New Roman"/>
          <w:b w:val="false"/>
          <w:i w:val="false"/>
          <w:color w:val="000000"/>
          <w:sz w:val="28"/>
        </w:rPr>
        <w:t xml:space="preserve">
      халықаралық нарықта экспедиторлық бизнестің жылжуына ықпал ететін халықаралық, өңірлік және салалық ынтымақтастықты жандандыру; </w:t>
      </w:r>
      <w:r>
        <w:br/>
      </w:r>
      <w:r>
        <w:rPr>
          <w:rFonts w:ascii="Times New Roman"/>
          <w:b w:val="false"/>
          <w:i w:val="false"/>
          <w:color w:val="000000"/>
          <w:sz w:val="28"/>
        </w:rPr>
        <w:t xml:space="preserve">
      инвестициялық климаттың қолайлы жағдайы кезінде мемлекеттік-жеке меншік әріптестік тетіктерін пайдалану, қаржының құйылуы, ірі экспедиторлық компаниялар тарапынан елдің көлік  инфрақұрылымының дамуы. </w:t>
      </w:r>
      <w:r>
        <w:br/>
      </w:r>
      <w:r>
        <w:rPr>
          <w:rFonts w:ascii="Times New Roman"/>
          <w:b w:val="false"/>
          <w:i w:val="false"/>
          <w:color w:val="000000"/>
          <w:sz w:val="28"/>
        </w:rPr>
        <w:t xml:space="preserve">
      Қойылған міндеттерді шешу олардың дәйекті және жүйелі жүзеге асырылуы кезінде экспедиторлық қызмет нарығын жаңа сапалы деңгейге жаңғыртады, транзит әлеуеттің тиімді пайдалану, жүк ағынын тарту үшін жағдай жасайды. Қазақстан Республикасы имиджінің әлемнің көлік кеңістігіне жылжуы жөніндегі түйінді міндеттер бір мезгілде шешілетін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