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587c67" w14:textId="b587c6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Әділет министрлігі Қылмыстық-атқару жүйесі комитетінің "ИЧ-167/1 мекемесі" мемлекеттік мекемесін тарату және "ИЧ-167/4 мекемесі" мемлекеттік мекемесін құру туралы</w:t>
      </w:r>
    </w:p>
    <w:p>
      <w:pPr>
        <w:spacing w:after="0"/>
        <w:ind w:left="0"/>
        <w:jc w:val="both"/>
      </w:pPr>
      <w:r>
        <w:rPr>
          <w:rFonts w:ascii="Times New Roman"/>
          <w:b w:val="false"/>
          <w:i w:val="false"/>
          <w:color w:val="000000"/>
          <w:sz w:val="28"/>
        </w:rPr>
        <w:t>Қазақстан Республикасы Үкіметінің 2009 жылғы 24 сәуірдегі N 578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"Қылмыстың жасалуына сезіктілер мен айыпталушыларды күзетте ұстаудың тәртібі мен шарттары туралы" Қазақстан Республикасы Заңының 8-бабының 
</w:t>
      </w:r>
      <w:r>
        <w:rPr>
          <w:rFonts w:ascii="Times New Roman"/>
          <w:b w:val="false"/>
          <w:i w:val="false"/>
          <w:color w:val="000000"/>
          <w:sz w:val="28"/>
        </w:rPr>
        <w:t xml:space="preserve"> 2-тармағына </w:t>
      </w:r>
      <w:r>
        <w:rPr>
          <w:rFonts w:ascii="Times New Roman"/>
          <w:b w:val="false"/>
          <w:i w:val="false"/>
          <w:color w:val="000000"/>
          <w:sz w:val="28"/>
        </w:rPr>
        <w:t>
 сәйкес, сондай-ақ бас бостандығынан айыруға сотталған әйелдердің жазаларын өтеу жағдайын жақсарту мақсатында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 Қазақстан Республикасы Әділет министрлігі Қылмыстық-атқару жүйесі комитетінің "ИЧ-167/1 мекемесі" мемлекеттік мекемесі таратылсын.
</w:t>
      </w:r>
      <w:r>
        <w:br/>
      </w:r>
      <w:r>
        <w:rPr>
          <w:rFonts w:ascii="Times New Roman"/>
          <w:b w:val="false"/>
          <w:i w:val="false"/>
          <w:color w:val="000000"/>
          <w:sz w:val="28"/>
        </w:rPr>
        <w:t>
</w:t>
      </w:r>
      <w:r>
        <w:rPr>
          <w:rFonts w:ascii="Times New Roman"/>
          <w:b w:val="false"/>
          <w:i w:val="false"/>
          <w:color w:val="000000"/>
          <w:sz w:val="28"/>
        </w:rPr>
        <w:t>
      2. Қазақстан Республикасы Әділет министрлігі Қылмыстық-атқару жүйесі комитетінің "ИЧ-167/4 мекемесі" мемлекеттік мекемесі (бұдан әрі - Мекеме) - бас бостандығынан айыруға сотталған әйелдердің жазаларын өтеуіне арналған түзеу колониясы құрылсын.
</w:t>
      </w:r>
      <w:r>
        <w:br/>
      </w:r>
      <w:r>
        <w:rPr>
          <w:rFonts w:ascii="Times New Roman"/>
          <w:b w:val="false"/>
          <w:i w:val="false"/>
          <w:color w:val="000000"/>
          <w:sz w:val="28"/>
        </w:rPr>
        <w:t>
</w:t>
      </w:r>
      <w:r>
        <w:rPr>
          <w:rFonts w:ascii="Times New Roman"/>
          <w:b w:val="false"/>
          <w:i w:val="false"/>
          <w:color w:val="000000"/>
          <w:sz w:val="28"/>
        </w:rPr>
        <w:t>
      3. Мекемені ұстауға арналған шығыстарды қаржыландыру Қазақстан Республикасы Әділет министрлігінің Қылмыстық-атқару жүйесі комитетіне тиісті қаржы жылына арналған республикалық бюджетте сотталғандарды ұстауға көзделген қаражат шегінде жүргізіледі деп белгіленсін.
</w:t>
      </w:r>
      <w:r>
        <w:br/>
      </w:r>
      <w:r>
        <w:rPr>
          <w:rFonts w:ascii="Times New Roman"/>
          <w:b w:val="false"/>
          <w:i w:val="false"/>
          <w:color w:val="000000"/>
          <w:sz w:val="28"/>
        </w:rPr>
        <w:t>
</w:t>
      </w:r>
      <w:r>
        <w:rPr>
          <w:rFonts w:ascii="Times New Roman"/>
          <w:b w:val="false"/>
          <w:i w:val="false"/>
          <w:color w:val="000000"/>
          <w:sz w:val="28"/>
        </w:rPr>
        <w:t>
      4. Қазақстан Республикасы Әділет министрлігінің Қылмыстық-атқару жүйесі комитеті заңнамада белгіленген тәртіппен:
</w:t>
      </w:r>
      <w:r>
        <w:br/>
      </w:r>
      <w:r>
        <w:rPr>
          <w:rFonts w:ascii="Times New Roman"/>
          <w:b w:val="false"/>
          <w:i w:val="false"/>
          <w:color w:val="000000"/>
          <w:sz w:val="28"/>
        </w:rPr>
        <w:t>
</w:t>
      </w:r>
      <w:r>
        <w:rPr>
          <w:rFonts w:ascii="Times New Roman"/>
          <w:b w:val="false"/>
          <w:i w:val="false"/>
          <w:color w:val="000000"/>
          <w:sz w:val="28"/>
        </w:rPr>
        <w:t>
      1) Мекеменің жарғысын бекітсін және оның әділет органдарында мемлекеттік тіркелуін қамтамасыз етсін;
</w:t>
      </w:r>
      <w:r>
        <w:br/>
      </w:r>
      <w:r>
        <w:rPr>
          <w:rFonts w:ascii="Times New Roman"/>
          <w:b w:val="false"/>
          <w:i w:val="false"/>
          <w:color w:val="000000"/>
          <w:sz w:val="28"/>
        </w:rPr>
        <w:t>
</w:t>
      </w:r>
      <w:r>
        <w:rPr>
          <w:rFonts w:ascii="Times New Roman"/>
          <w:b w:val="false"/>
          <w:i w:val="false"/>
          <w:color w:val="000000"/>
          <w:sz w:val="28"/>
        </w:rPr>
        <w:t>
      2) Қазақстан Республикасы Қаржы министрлігінің Мемлекеттік мүлік және жекешелендіру комитетімен бірлесіп, Мекемеге Қазақстан Республикасы Әділет министрлігі Қылмыстық-атқару жүйесі комитетінің таратылатын "ИЧ-167/1 мекемесі" мемлекеттік мекемесінің мүлкін беруді жүзеге асырсын;
</w:t>
      </w:r>
      <w:r>
        <w:br/>
      </w:r>
      <w:r>
        <w:rPr>
          <w:rFonts w:ascii="Times New Roman"/>
          <w:b w:val="false"/>
          <w:i w:val="false"/>
          <w:color w:val="000000"/>
          <w:sz w:val="28"/>
        </w:rPr>
        <w:t>
</w:t>
      </w:r>
      <w:r>
        <w:rPr>
          <w:rFonts w:ascii="Times New Roman"/>
          <w:b w:val="false"/>
          <w:i w:val="false"/>
          <w:color w:val="000000"/>
          <w:sz w:val="28"/>
        </w:rPr>
        <w:t>
      3) осы қаулыны іске асыру жөніндегі өзге де шараларды қабылдасын.
</w:t>
      </w:r>
      <w:r>
        <w:br/>
      </w:r>
      <w:r>
        <w:rPr>
          <w:rFonts w:ascii="Times New Roman"/>
          <w:b w:val="false"/>
          <w:i w:val="false"/>
          <w:color w:val="000000"/>
          <w:sz w:val="28"/>
        </w:rPr>
        <w:t>
</w:t>
      </w:r>
      <w:r>
        <w:rPr>
          <w:rFonts w:ascii="Times New Roman"/>
          <w:b w:val="false"/>
          <w:i w:val="false"/>
          <w:color w:val="000000"/>
          <w:sz w:val="28"/>
        </w:rPr>
        <w:t>
      5. Қазақстан Республикасы Үкіметінің кейбір шешімдеріне мынадай
</w:t>
      </w:r>
      <w:r>
        <w:br/>
      </w:r>
      <w:r>
        <w:rPr>
          <w:rFonts w:ascii="Times New Roman"/>
          <w:b w:val="false"/>
          <w:i w:val="false"/>
          <w:color w:val="000000"/>
          <w:sz w:val="28"/>
        </w:rPr>
        <w:t>
өзгерістер мен толықтырулар енгізілсін:
</w:t>
      </w:r>
      <w:r>
        <w:br/>
      </w:r>
      <w:r>
        <w:rPr>
          <w:rFonts w:ascii="Times New Roman"/>
          <w:b w:val="false"/>
          <w:i w:val="false"/>
          <w:color w:val="000000"/>
          <w:sz w:val="28"/>
        </w:rPr>
        <w:t>
</w:t>
      </w:r>
      <w:r>
        <w:rPr>
          <w:rFonts w:ascii="Times New Roman"/>
          <w:b w:val="false"/>
          <w:i w:val="false"/>
          <w:color w:val="000000"/>
          <w:sz w:val="28"/>
        </w:rPr>
        <w:t>
      1) "Қазақстан Республикасы Әділет министрлігінің мәселелері" туралы Қазақстан Республикасы Үкіметінің 2004 жылғы 28 қазандағы N 1120 
</w:t>
      </w:r>
      <w:r>
        <w:rPr>
          <w:rFonts w:ascii="Times New Roman"/>
          <w:b w:val="false"/>
          <w:i w:val="false"/>
          <w:color w:val="000000"/>
          <w:sz w:val="28"/>
        </w:rPr>
        <w:t xml:space="preserve"> қаулысында </w:t>
      </w:r>
      <w:r>
        <w:rPr>
          <w:rFonts w:ascii="Times New Roman"/>
          <w:b w:val="false"/>
          <w:i w:val="false"/>
          <w:color w:val="000000"/>
          <w:sz w:val="28"/>
        </w:rPr>
        <w:t>
 (Қазақстан Республикасының ПҮАЖ-ы, 2004 ж., N 41, 532-құжат):
</w:t>
      </w:r>
      <w:r>
        <w:br/>
      </w:r>
      <w:r>
        <w:rPr>
          <w:rFonts w:ascii="Times New Roman"/>
          <w:b w:val="false"/>
          <w:i w:val="false"/>
          <w:color w:val="000000"/>
          <w:sz w:val="28"/>
        </w:rPr>
        <w:t>
      көрсетілген қаулымен бекітілген Қазақстан Республикасы Әділет министрлігінің Қылмыстық-атқару жүйесі комитетінің қарауындағы ұйымдардың тізбесінде:
</w:t>
      </w:r>
      <w:r>
        <w:br/>
      </w:r>
      <w:r>
        <w:rPr>
          <w:rFonts w:ascii="Times New Roman"/>
          <w:b w:val="false"/>
          <w:i w:val="false"/>
          <w:color w:val="000000"/>
          <w:sz w:val="28"/>
        </w:rPr>
        <w:t>
      "Мемлекеттік мекемелер" деген 2-бөлімде:
</w:t>
      </w:r>
      <w:r>
        <w:br/>
      </w:r>
      <w:r>
        <w:rPr>
          <w:rFonts w:ascii="Times New Roman"/>
          <w:b w:val="false"/>
          <w:i w:val="false"/>
          <w:color w:val="000000"/>
          <w:sz w:val="28"/>
        </w:rPr>
        <w:t>
      реттік нөмірі 89-жол алынып тасталсын;
</w:t>
      </w:r>
      <w:r>
        <w:br/>
      </w:r>
      <w:r>
        <w:rPr>
          <w:rFonts w:ascii="Times New Roman"/>
          <w:b w:val="false"/>
          <w:i w:val="false"/>
          <w:color w:val="000000"/>
          <w:sz w:val="28"/>
        </w:rPr>
        <w:t>
</w:t>
      </w:r>
      <w:r>
        <w:rPr>
          <w:rFonts w:ascii="Times New Roman"/>
          <w:b w:val="false"/>
          <w:i w:val="false"/>
          <w:color w:val="000000"/>
          <w:sz w:val="28"/>
        </w:rPr>
        <w:t>
      мынадай мазмұндағы реттік нөмірі 103-жолмен толықтырылсын:
</w:t>
      </w:r>
      <w:r>
        <w:br/>
      </w:r>
      <w:r>
        <w:rPr>
          <w:rFonts w:ascii="Times New Roman"/>
          <w:b w:val="false"/>
          <w:i w:val="false"/>
          <w:color w:val="000000"/>
          <w:sz w:val="28"/>
        </w:rPr>
        <w:t>
</w:t>
      </w:r>
      <w:r>
        <w:rPr>
          <w:rFonts w:ascii="Times New Roman"/>
          <w:b w:val="false"/>
          <w:i/>
          <w:color w:val="000000"/>
          <w:sz w:val="28"/>
        </w:rPr>
        <w:t>
      "
</w:t>
      </w:r>
      <w:r>
        <w:rPr>
          <w:rFonts w:ascii="Times New Roman"/>
          <w:b w:val="false"/>
          <w:i w:val="false"/>
          <w:color w:val="000000"/>
          <w:sz w:val="28"/>
        </w:rPr>
        <w:t>
103. ИЧ-167/4 мекемесі";
</w:t>
      </w:r>
      <w:r>
        <w:br/>
      </w:r>
      <w:r>
        <w:rPr>
          <w:rFonts w:ascii="Times New Roman"/>
          <w:b w:val="false"/>
          <w:i w:val="false"/>
          <w:color w:val="000000"/>
          <w:sz w:val="28"/>
        </w:rPr>
        <w:t>
</w:t>
      </w:r>
      <w:r>
        <w:rPr>
          <w:rFonts w:ascii="Times New Roman"/>
          <w:b w:val="false"/>
          <w:i w:val="false"/>
          <w:color w:val="000000"/>
          <w:sz w:val="28"/>
        </w:rPr>
        <w:t>
      2) "Министрліктер мен өзге де орталық атқарушы органдардың олардың аумақтық органдарындағы және оларға ведомстволық бағыныстағы мемлекеттік мекемелердегі адам санын ескере отырып, штат санының лимиттерін бекіту туралы" Қазақстан Республикасы Үкіметінің 2008 жылғы 15 сәуірдегі N 339 
</w:t>
      </w:r>
      <w:r>
        <w:rPr>
          <w:rFonts w:ascii="Times New Roman"/>
          <w:b w:val="false"/>
          <w:i w:val="false"/>
          <w:color w:val="000000"/>
          <w:sz w:val="28"/>
        </w:rPr>
        <w:t xml:space="preserve"> қаулысында </w:t>
      </w:r>
      <w:r>
        <w:rPr>
          <w:rFonts w:ascii="Times New Roman"/>
          <w:b w:val="false"/>
          <w:i w:val="false"/>
          <w:color w:val="000000"/>
          <w:sz w:val="28"/>
        </w:rPr>
        <w:t>
:
</w:t>
      </w:r>
      <w:r>
        <w:br/>
      </w:r>
      <w:r>
        <w:rPr>
          <w:rFonts w:ascii="Times New Roman"/>
          <w:b w:val="false"/>
          <w:i w:val="false"/>
          <w:color w:val="000000"/>
          <w:sz w:val="28"/>
        </w:rPr>
        <w:t>
      көрсетілген қаулымен бекітілген Министрліктер мен өзге де орталық атқарушы органдардың олардың аумақтық органдарындағы және оларға ведомстволық бағыныстағы мемлекеттік мекемелеріндегі адам санын ескере отырып, штат санының лимиттерінде:
</w:t>
      </w:r>
      <w:r>
        <w:br/>
      </w:r>
      <w:r>
        <w:rPr>
          <w:rFonts w:ascii="Times New Roman"/>
          <w:b w:val="false"/>
          <w:i w:val="false"/>
          <w:color w:val="000000"/>
          <w:sz w:val="28"/>
        </w:rPr>
        <w:t>
      реттік нөмері 11-жолдың 3-бағанында "12289" және "4131" деген цифрлар тиісінше "12496" және "3924" деген цифрлармен ауыстырылсын.
</w:t>
      </w:r>
      <w:r>
        <w:br/>
      </w:r>
      <w:r>
        <w:rPr>
          <w:rFonts w:ascii="Times New Roman"/>
          <w:b w:val="false"/>
          <w:i w:val="false"/>
          <w:color w:val="000000"/>
          <w:sz w:val="28"/>
        </w:rPr>
        <w:t>
</w:t>
      </w:r>
      <w:r>
        <w:rPr>
          <w:rFonts w:ascii="Times New Roman"/>
          <w:b w:val="false"/>
          <w:i w:val="false"/>
          <w:color w:val="000000"/>
          <w:sz w:val="28"/>
        </w:rPr>
        <w:t>
      6. Осы қаулы қол қойылған күнінен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К. Мәсімов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