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1a375" w14:textId="ed1a3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Қорғаныс министрлігінің "Қазақстан Республикасы Қарулы Күштері Құрлық әскерлері бас қолбасшысының басқармасы" мемлекеттік мекемесін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20 сәуірдегі N 554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Қарулы Күштері Құрлық әскерлері бас қолбасшысының басқармасы" мемлекеттік мекемесі (бұдан әрі — мемлекеттік мекеме)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Мемлекеттік мекемені қаржыландыру Қазақстан Республикасы Қорғаныс министрлігі әкімшісі болып табылатын бағдарламалар бойынша республикалық бюджетте көзделген қаражат есебінен және шегінде жүзеге асырылады деп белгіленсін.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Қорғаныс министрлігі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мемлекеттік мекеменің жарғысын бекітсін және оның әділет органдарында мемлекеттік тіркелуін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осы қаулыдан туындайтын өзге де шараларды қабылдасын.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Құпия.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