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a375" w14:textId="ed1a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"Қазақстан Республикасы Қарулы Күштері Құрлық әскерлері бас қолбасшысының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сәуірдегі N 554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Құрлық әскерлері бас қолбасшысының басқармасы" мемлекеттік мекемесі (бұдан әрі — мемлекеттік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мекемені қаржыландыру Қазақстан Республикасы Қорғаныс министрлігі әкімшісі болып табылатын бағдарламалар бойынша республикалық бюджетте көзделген қаражат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мекеменің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