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01af" w14:textId="c890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7 шілдедегі N 666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сәуірдегі N 528 Қаулысы. Күші жойылды - Қазақстан Республикасы Үкіметінің 2011 жылғы 12 мамырдағы № 504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2011.05.12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"Әуе кемелерінің ұшу қауіпсіздігіне қатер төндіру ықтимал қызметті жүзеге асыруға рұқсат беру ережесін бекіту туралы" Қазақстан Республикасы Үкіметінің 2003 жылғы 7 шілдедегі N 666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28, 274-құжат)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 "Қазақстан Республикасы Президентінің "Қазақстан  Республикасының әуе кеңістігін пайдалану және авиация қызметі туралы" 1995 жылғы 20 желтоқсандағы N 2697 заң күші бар Жарлығының" деген сөздер "Қазақстан Республикасының әуе кеңістігін пайдалану және авиация қызметі туралы" Қазақстан Республикасының 1995 жылғы 20 желтоқсандағы Заңының 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Әуе кемелерінің ұшу қауіпсіздігіне қатер төндіруі ықтимал қызметті жүзеге асыруға рұқсат беру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"Қазақстан Республикасы Президентінің "Қазақстан Республикасының әуе кеңістігін пайдалану және авиация қызметі туралы" 1995 жылғы 20 желтоқсандағы N 2697 заң күші бар Жарлығының" деген сөздер "Қазақстан Республикасының әуе кеңістігін пайдалану және авиация қызметі туралы" Қазақстан Республикасының 1995 жылғы 20 желтоқсандағы Заңының"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әуеайлақ маңындағы аумақ - әуеайлақтың бақылау нүктесінен 50 километр радиустегі жер бетіндегі учаске";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3-1, 3-2, 3-3 және 3-4-тармақтармен 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Ұшу қауіпсіздігіне қызметтің әсерін және қызмет нәтижесінде әуе кемелерінің ұшу қауіпсіздігінің қатерін болдырмауға арналған қажетті іс-шараларды айқындау мақсатында әуежайды (әуеайлақты) пайдалануды жүзеге асыратын азаматтық авиация ұйымының бірінші басшысының бұйрығымен әуежай, аэронавигациялық ұйым өкілдерінің және сәулет-құрылыс бақылауы өкілдерінің қатысуымен тұрақты жұмыс істейтін комиссия (бұдан әрі - Комиссия)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Бірлесіп пайдалану және/немесе бірлесіп орналасу әуеайлақтарында Комиссия құрамына Қазақстан Республикасы Қорғаныс министрлігінің өкілдері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қауіпсіздігіне қызметтің әсерін және мемлекеттік авиацияның әуеайлақтары ауданынан тысқары жердегі және әуеайлақтарындағы әуе кемелерінің ұшу қауіпсіздігінің қатерін болдырмау үшін қажетті іс-шараларды Қазақстан Республикасы Қорғаныс министрлігі қарайды.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3-2. Рұқсат алу мыналарды орналастыру үшін 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әуеайлақтарға әуедегі кіреберістер жолақтарының шекараларындағы, сондай-ақ осы жолақтардың шекарасынан тысқары әуеайлақтың бақылау нүктесінен (бұдан әрі - ӘБН) 7 километр радиустегі барлық объектілерді;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биіктігі әуеайлақ деңгейіне қатысты 50 м және одан астам ӘБН-нен 30 км радиустегі объектілерді;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биіктігі әуеайлақ деңгейіне қатысты 100 м және одан астам ӘБН-нен 50 км радиустегі объектілерді;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орналасу орнына қарамастан: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авиациялық радиотехникалық құралдардың қалыпты жұмысы үшін бөгет болуы мүмкін байланыс, электр тарату желілері, сондай-ақ радио- және электромагниттік сәулеленудің басқа да объектілерін;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жарылыс қаупі бар объектілерді;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шығарынды газдарды авариялық жағуға арналған алау құрылғыларын.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Алау құрылғыларының биіктігін айқындау кезінде жалын шығарындысының барынша ықтимал биіктігі есепке алынады;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қызметі әуеайлақ ауданындағы көрінімді нашарлатуға әкелетін өнеркәсіптік және өзге де кәсіпорындар мен құрылыстарды.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3-3. Осы Ереженің 3-2-тармағының 3), 4), 5), 6), 7) тармақшаларында көрсетілген объектілерді орналастыру оларды орналастыратын жерге қарамастан, Қазақстан Республикасы Қорғаныс министрлігімен келісілуі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3-4. ӘБН-нен 15 км жақын аралықта құстардың келуімен және жаппай жиналуымен ерекшеленетін тамақ қалдықтарының шығарындысын орналастыруға, аң шаруашылығы фермаларын, мал сою және басқа да объектілерді салуға тыйым салынады.";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 және 6-2-тармақтармен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Рұқсатты уәкілетті орган осы Ереженің 3-1-тармағына сәйкес құрылатын Комиссияның қорытындысы негізінде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Қорытынды алу үшін жеке және заңды тұлғалар Комиссияға мынадай құжаттарды қоса бере отырып, өтінім жібереді: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әуеайлақ маңындағы аумақта және әуе трассалары шегіндегі жерлерде орналасқан объектілерді, электр беру желілерін, кедергілерді салу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 объектілерінің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объектіден ӘБН-ге дейінгі аралықты көрсете отырып, құрылыс кезінде пайдаланылатын құрылыстардың, діңгектердің, құрылыс крандарының биіктігі туралы деректер;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объектіден ӘБН-ге дейінгі аралықты көрсете отырып, құрылыс учаскелеріндегі жер бетінің абсолюттік белгілерінің деректері, қалаға немесе елді мекенге орнықтырылған құрылыс объектілерін салу учаскесі белгіленген жергілікті жер бедерінің картасы;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беру желілерінің кернеуі туралы мәліметтер;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беру желілері (оның ішінде бұрыштық, суаттар, өзендер, темір жолдар мен автомобиль жолдары арқылы өтетін) биіктігінің деректері;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дүниенің жақтары бойынша бағдарланған жергілікті жер бедерін ескере және ауқымын көрсете отырып, электр беру желілері трассасының жоспары;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әуежай ауданындағы объектілер мен кедергілердің ұзақтығы туралы деректер;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дүниенің жақтары бойынша бағдарланған жергілікті жер бедерін ескере және ауқымын көрсете отырып, объектілер мен кедергілер ұзақтығының жоспары;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олардың салдарынан әуе кеңістігінде электромагниттік, жарықтық, акустикалық, корпускулярлық және сәуле шығарудың өзге де түрлері жүргізілетін жұмыстар жүргізу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учаскенің бастапқы және соңғы пункттері туралы деректер және бүкіл трассаның атаулары (аумағы бойынша трасса өтетін облысты, ауданды көрсете отырып);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 сәуле шығаратын қондырғылардың мақсаты туралы деректер, жұмыс жиілігі, қуаттылығы, сәуле шығару бағыттылығы, антенналық қондырғылардың биіктігі;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құстардың жаппай жиналуына немесе ұшу көрінімінің нашарлауына әкеп соқтыратын объектілерді орналастыру үшін объектінің орналасу орны туралы деректер, ӘБН-ге дейінгі аралық ұсынылады;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әуе кеңістігінде материалдық объектілердің қозғалысына тікелей байланысты емес, бірақ әуе кемелерінің ұшу қауіпсіздігіне, олардың жабдықтарына және ондағы адамдарға әсер ететін басқа да қызметті жүзеге асыру тәртібі және шарттары туралы мәліметтер.";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тармақшаның үшінші абзацы "құрылыс кезінде" деген сөздердің алдынан "объектіден ӘБН-ге дейінгі аралықты көрсете отырып,"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"деректер" деген сөзден кейін ", ӘБН-ге дейінгі аралық"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тармақшаның екінші абзацындағы "болуы тиіс" деген сөздер "ұсынылады"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"30" деген сандар "15"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"13-1. Егер рұқсат алған жеке немесе заңды тұлға үш жыл ішінде тиісті обьектілерді салуға кіріспесе, рұқсат күшін жояды.".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