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769d" w14:textId="cfe7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жылдық сәуір - маусымында және қазан - желтоқсанында кезекті мерзімді әскери қызметке шақыру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31 наурыздағы N 435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 Президентінің Жарлығы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w:t>
      </w:r>
    </w:p>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w:t>
      </w:r>
      <w:r>
        <w:rPr>
          <w:rFonts w:ascii="Times New Roman"/>
          <w:b/>
          <w:i w:val="false"/>
          <w:color w:val="000000"/>
          <w:sz w:val="28"/>
        </w:rPr>
        <w:t xml:space="preserve">АУЛЫ ЕТЕМІН: </w:t>
      </w:r>
      <w:r>
        <w:br/>
      </w:r>
      <w:r>
        <w:rPr>
          <w:rFonts w:ascii="Times New Roman"/>
          <w:b w:val="false"/>
          <w:i w:val="false"/>
          <w:color w:val="000000"/>
          <w:sz w:val="28"/>
        </w:rPr>
        <w:t xml:space="preserve">
      1. Белгіленген әскери қызмет мерзімін өткерген мерзімді әскери қызметтегі әскери қызметшілер 2009 жылдың сәуір - маусымында және қазан - желтоқсанында Қазақстан Республикасының Қарулы Күштері, Қазақстан Республикасы Ішкі істер министрлігінің Ішкі әскерлері, Қазақстан Республикасы Ұлттық қауіпсіздік комитеті, Қазақстан Республикасы Республикалық ұланы, Қазақстан Республикасы Төтенше жағдайлар министрлігі қатарынан запасқа шығарылсын. </w:t>
      </w:r>
      <w:r>
        <w:br/>
      </w:r>
      <w:r>
        <w:rPr>
          <w:rFonts w:ascii="Times New Roman"/>
          <w:b w:val="false"/>
          <w:i w:val="false"/>
          <w:color w:val="000000"/>
          <w:sz w:val="28"/>
        </w:rPr>
        <w:t xml:space="preserve">
      2.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 - маусымында және қазан - 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шақырылсын. </w:t>
      </w:r>
      <w:r>
        <w:br/>
      </w:r>
      <w:r>
        <w:rPr>
          <w:rFonts w:ascii="Times New Roman"/>
          <w:b w:val="false"/>
          <w:i w:val="false"/>
          <w:color w:val="000000"/>
          <w:sz w:val="28"/>
        </w:rPr>
        <w:t xml:space="preserve">
      3. Жергілікті атқарушы органдар тиісті жергілікті әскери басқару органдары арқылы 2009 жылдың сәуір - маусымында және қазан - желтоқсанында азаматтарды мерзімді әскери қызметке шақыруды жүргізуді ұйымдастырсын және қамтамасыз етсін. </w:t>
      </w:r>
      <w:r>
        <w:br/>
      </w:r>
      <w:r>
        <w:rPr>
          <w:rFonts w:ascii="Times New Roman"/>
          <w:b w:val="false"/>
          <w:i w:val="false"/>
          <w:color w:val="000000"/>
          <w:sz w:val="28"/>
        </w:rPr>
        <w:t xml:space="preserve">
      4. Қазақстан Республикасының Үкіметі, Қазақстан Республикасы Ұлттық қауіпсіздік комитеті, Қазақстан Республикасы Республикалық ұланы мерзімді әскери қызметті өткеру үшін Қазақстан Республикасы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шақырылған Қазақстан Республикасының азаматтарын жөнелтуді және белгіленген мерзімді әскери қызмет мерзімін өткерген әскери қызметшілерді босатуды қаржылай және материалдық қамтамасыз етуді ұйымдастырсын. </w:t>
      </w:r>
      <w:r>
        <w:br/>
      </w:r>
      <w:r>
        <w:rPr>
          <w:rFonts w:ascii="Times New Roman"/>
          <w:b w:val="false"/>
          <w:i w:val="false"/>
          <w:color w:val="000000"/>
          <w:sz w:val="28"/>
        </w:rPr>
        <w:t>
      5. Осы Жарлық алғаш рет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