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2cf1" w14:textId="2b62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қазандағы N 914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қазандағы N 395 Қаулысы. Күші жойылды - Қазақстан Республикасы Үкіметінің 2010 жылғы 10 қыркүйектегі № 924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2010.09.10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бағдарламаны бекіту туралы" Қазақстан Республикасы Үкіметінің 2007 жылғы 8 қазандағы N 914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37, 442-құжат)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1-бөлімнің "Бағдарламаны қаржыландыру көздері" деген кіші бөлімінде "ішкі қарыздар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"Қажетті ресурстар және Бағдарламаны қаржыландыру көздері" деген 6-бөлімнің бірінші абзацында "сыртқы қарыздар мен"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бағдарламасының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 басқару жүйесін жетілдіру және ауыл шаруашылығында өнім өлшеміне үлестік су жұмсауды төмендету" деген 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"2008" деген сандар "2010"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"120,000"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"120,000"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"372,700" деген сандар "252,700"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"181,128" деген сандар "301,128"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пайдаланудың осы заманғы тәсілдері мен әдістерін игеру, су шаруашылығы жүйелерін су өлшеу, суды есепке алу және су реттеу құралдарымен жарақтандыру" деген 3-кіші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"2008" деген сандар "2010"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"38,000"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"38,000"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"347,300" деген сандар "309,300"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"348,232" деген сандар "386,232"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 бойынша жиыны"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"2296,300" деген сандар "2138,300"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"2771,169" деген сандар "2929,169"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"гранттар"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"158,000"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"158,000"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"Балық шаруашылығының нормативтік-құқықтық базасын жетілдіру" деген 4-кіші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"АШМ бұйрығы" деген сөздер "Үкіметке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", 2009 жылдың 1-тоқсаны"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4.2-жолда: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"АШМ бұйрығы" деген сөздер "Үкіметке ақпарат"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", 2009 жылдың 1-тоқсаны"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құру" деген 10-кіші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 бойынша барлығы"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"3801,887" деген сандар "3643,887"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"4344,086" деген сандар "4502,086"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"Байланыссыз гранттар"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"158,000"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"158,000" деген сандармен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