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1b2a" w14:textId="0901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 наурыздағы N 252 қаулысына 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Іссапардың уақыты мен бағытының өзгеруіне байланысты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делегациясын Тегеран қаласына (Иран Ислам Республикасы) іссапарға жіберу туралы" Қазақстан Республикасы Үкіметінің 2009 жылғы 3 наурыздағы N 252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"осы қаулыға" деген сөздердің алдынан "Ерлік Шәкірұлы Әлиді және Дархан Абайұлы Сейтеновті қоспағанда,"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"3 - 12 наурыз кезеңіне" деген сөзден кейін ";" белгісі қойылып, мынадай мазмұндағы алтыншы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"Ерлік Шәкірұлы Әли және Дархан Абайұлы Сейтенов 2009 жылғы 5 - 13 наурыз кезеңіне";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"Ардақ Өміржанұлы Құрамысовты," деген сөздерден кейін "Андрей Павлович Ярославскийді, Асқар Уахитұлы Раганинді, Сергей Иванович Ерисовті, Мағаз Болатұлы Мұқашевті, Рақым Майданұлы  Нұртазинді, Мағжан Тұрғанбекұлы Мұсағазинді,"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"Ерлан Батырбекұлы Досымбековке," деген сөздерден кейін "Андрей Павлович Ярославскийге, Асқар Уахитұлы Раганинге, Сергей Иванович Ерисовке, Мағаз Болатұлы Мұқашевқа, Рақым Майданұлы Нұртазинге, Мағжан Тұрғанбекұлы Мұсағазинге,"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"Ерлік Шәкірұлы Әлиді" деген сөздерден кейін  "және Дархан Абайұлы Сейтеновті"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"Ерлік Шәкірұлы Әлиге" деген сөздерден кейін "және Дархан Абайұлы Сейтеновке"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