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98f88" w14:textId="b698f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 Іс басқармасының жекелеген ұйымдарын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2009 жылғы 12 наурыздағы N 289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Мыналар заңнамада белгіленген тәртіппен: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Президентінің Іс басқармасы Медициналық орталығының "Санитарлық-эпидемиологиялық сараптау орталығы" мемлекеттік мекемесі "Қазақстан Республикасы Президенті Іс басқармасының "Санитарлық-эпидемиологиялық сараптама орталығы" шаруашылық жүргізу құқығындағы республикалық мемлекеттік кәсіпорны (бұдан әрі - Орталық) болып; </w:t>
      </w:r>
      <w:r>
        <w:br/>
      </w:r>
      <w:r>
        <w:rPr>
          <w:rFonts w:ascii="Times New Roman"/>
          <w:b w:val="false"/>
          <w:i w:val="false"/>
          <w:color w:val="000000"/>
          <w:sz w:val="28"/>
        </w:rPr>
        <w:t>
</w:t>
      </w:r>
      <w:r>
        <w:rPr>
          <w:rFonts w:ascii="Times New Roman"/>
          <w:b w:val="false"/>
          <w:i w:val="false"/>
          <w:color w:val="000000"/>
          <w:sz w:val="28"/>
        </w:rPr>
        <w:t xml:space="preserve">
      2) осы қаулыға қосымшаға сәйкес республикалық мемлекеттік қазыналық кәсіпорындар шаруашылық жүргізу құқығындағы республикалық мемлекеттік кәсіпорындар (бұдан әрі - кәсіпорындар) болып қайта құру жолымен қайта ұйымдастырылсын.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Президентінің Іс басқармасы Орталықты мемлекеттік басқару органы болып белгіленсін. </w:t>
      </w:r>
      <w:r>
        <w:br/>
      </w:r>
      <w:r>
        <w:rPr>
          <w:rFonts w:ascii="Times New Roman"/>
          <w:b w:val="false"/>
          <w:i w:val="false"/>
          <w:color w:val="000000"/>
          <w:sz w:val="28"/>
        </w:rPr>
        <w:t>
</w:t>
      </w:r>
      <w:r>
        <w:rPr>
          <w:rFonts w:ascii="Times New Roman"/>
          <w:b w:val="false"/>
          <w:i w:val="false"/>
          <w:color w:val="000000"/>
          <w:sz w:val="28"/>
        </w:rPr>
        <w:t xml:space="preserve">
      3. Мыналар: </w:t>
      </w:r>
      <w:r>
        <w:br/>
      </w:r>
      <w:r>
        <w:rPr>
          <w:rFonts w:ascii="Times New Roman"/>
          <w:b w:val="false"/>
          <w:i w:val="false"/>
          <w:color w:val="000000"/>
          <w:sz w:val="28"/>
        </w:rPr>
        <w:t xml:space="preserve">
      "Қазақстан Республикасы Президентінің Іс басқармасы" Қазіргі заманғы медициналық технологияларды енгізу орталығы" республикалық мемлекеттік кәсіпорны қызметінің негізгі мәні - денсаулық сақтау және ғылым саласындағы өндірістік-шаруашылық қызметті жүзеге асыру; </w:t>
      </w:r>
      <w:r>
        <w:br/>
      </w:r>
      <w:r>
        <w:rPr>
          <w:rFonts w:ascii="Times New Roman"/>
          <w:b w:val="false"/>
          <w:i w:val="false"/>
          <w:color w:val="000000"/>
          <w:sz w:val="28"/>
        </w:rPr>
        <w:t xml:space="preserve">
      "Қазақстан Республикасы Президенті Іс басқармасының ауруханасы", "Қазақстан Республикасы Президентінің Іс басқармасы Медициналық орталығының Орталық клиникалық ауруханасы" республикалық мемлекеттік кәсіпорны және "Қазақстан Республикасы Президентінің Іс басқармасы Санитарлық-эпидемиологиялық сараптама орталығы" республикалық мемлекеттік кәсіпорны қызметінің негізгі мәні - денсаулық сақтау саласындағы өндірістік-шаруашылық қызметті жүзеге асыру болып белгіленсін.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Үкіметінің кейбір шешімдеріне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өзгерістер енгізілді - ҚР Үкіметінің 05.08.2013 </w:t>
      </w:r>
      <w:r>
        <w:rPr>
          <w:rFonts w:ascii="Times New Roman"/>
          <w:b w:val="false"/>
          <w:i w:val="false"/>
          <w:color w:val="000000"/>
          <w:sz w:val="28"/>
        </w:rPr>
        <w:t>№ 796</w:t>
      </w:r>
      <w:r>
        <w:rPr>
          <w:rFonts w:ascii="Times New Roman"/>
          <w:b w:val="false"/>
          <w:i w:val="false"/>
          <w:color w:val="ff0000"/>
          <w:sz w:val="28"/>
        </w:rPr>
        <w:t xml:space="preserve">; 28.08.2015 </w:t>
      </w:r>
      <w:r>
        <w:rPr>
          <w:rFonts w:ascii="Times New Roman"/>
          <w:b w:val="false"/>
          <w:i w:val="false"/>
          <w:color w:val="000000"/>
          <w:sz w:val="28"/>
        </w:rPr>
        <w:t>№ 683</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 Президентінің Іс басқармасы (келісім бойынша) заңнамада белгіленген тәртіппен: </w:t>
      </w:r>
      <w:r>
        <w:br/>
      </w:r>
      <w:r>
        <w:rPr>
          <w:rFonts w:ascii="Times New Roman"/>
          <w:b w:val="false"/>
          <w:i w:val="false"/>
          <w:color w:val="000000"/>
          <w:sz w:val="28"/>
        </w:rPr>
        <w:t>
</w:t>
      </w:r>
      <w:r>
        <w:rPr>
          <w:rFonts w:ascii="Times New Roman"/>
          <w:b w:val="false"/>
          <w:i w:val="false"/>
          <w:color w:val="000000"/>
          <w:sz w:val="28"/>
        </w:rPr>
        <w:t xml:space="preserve">
      1) Орталықтың және кәсіпорындардың жарғыларын Қазақстан Республикасы Қаржы министрлігінің Мемлекеттік мүлік және </w:t>
      </w:r>
      <w:r>
        <w:br/>
      </w:r>
      <w:r>
        <w:rPr>
          <w:rFonts w:ascii="Times New Roman"/>
          <w:b w:val="false"/>
          <w:i w:val="false"/>
          <w:color w:val="000000"/>
          <w:sz w:val="28"/>
        </w:rPr>
        <w:t xml:space="preserve">
жекешелендіру комитетіне бекітуге енгізсін; </w:t>
      </w:r>
      <w:r>
        <w:br/>
      </w:r>
      <w:r>
        <w:rPr>
          <w:rFonts w:ascii="Times New Roman"/>
          <w:b w:val="false"/>
          <w:i w:val="false"/>
          <w:color w:val="000000"/>
          <w:sz w:val="28"/>
        </w:rPr>
        <w:t>
</w:t>
      </w:r>
      <w:r>
        <w:rPr>
          <w:rFonts w:ascii="Times New Roman"/>
          <w:b w:val="false"/>
          <w:i w:val="false"/>
          <w:color w:val="000000"/>
          <w:sz w:val="28"/>
        </w:rPr>
        <w:t xml:space="preserve">
      2) Орталықтың және кәсіпорындардың әділет органдарында мемлекеттік тіркелуін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қаулыдан туындайтын өзге де шараларды қабылдасын. </w:t>
      </w:r>
      <w:r>
        <w:br/>
      </w:r>
      <w:r>
        <w:rPr>
          <w:rFonts w:ascii="Times New Roman"/>
          <w:b w:val="false"/>
          <w:i w:val="false"/>
          <w:color w:val="000000"/>
          <w:sz w:val="28"/>
        </w:rPr>
        <w:t>
</w:t>
      </w:r>
      <w:r>
        <w:rPr>
          <w:rFonts w:ascii="Times New Roman"/>
          <w:b w:val="false"/>
          <w:i w:val="false"/>
          <w:color w:val="000000"/>
          <w:sz w:val="28"/>
        </w:rPr>
        <w:t xml:space="preserve">
      6.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bookmarkStart w:name="z1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12 наурыздағы </w:t>
      </w:r>
      <w:r>
        <w:br/>
      </w:r>
      <w:r>
        <w:rPr>
          <w:rFonts w:ascii="Times New Roman"/>
          <w:b w:val="false"/>
          <w:i w:val="false"/>
          <w:color w:val="000000"/>
          <w:sz w:val="28"/>
        </w:rPr>
        <w:t xml:space="preserve">
№ 289 қаулысына     </w:t>
      </w:r>
      <w:r>
        <w:br/>
      </w:r>
      <w:r>
        <w:rPr>
          <w:rFonts w:ascii="Times New Roman"/>
          <w:b w:val="false"/>
          <w:i w:val="false"/>
          <w:color w:val="000000"/>
          <w:sz w:val="28"/>
        </w:rPr>
        <w:t xml:space="preserve">
қосымша          </w:t>
      </w:r>
    </w:p>
    <w:bookmarkEnd w:id="1"/>
    <w:bookmarkStart w:name="z15" w:id="2"/>
    <w:p>
      <w:pPr>
        <w:spacing w:after="0"/>
        <w:ind w:left="0"/>
        <w:jc w:val="left"/>
      </w:pPr>
      <w:r>
        <w:rPr>
          <w:rFonts w:ascii="Times New Roman"/>
          <w:b/>
          <w:i w:val="false"/>
          <w:color w:val="000000"/>
        </w:rPr>
        <w:t xml:space="preserve"> 
Қазақстан Республикасы Президенті Іс басқармасының </w:t>
      </w:r>
      <w:r>
        <w:br/>
      </w:r>
      <w:r>
        <w:rPr>
          <w:rFonts w:ascii="Times New Roman"/>
          <w:b/>
          <w:i w:val="false"/>
          <w:color w:val="000000"/>
        </w:rPr>
        <w:t xml:space="preserve">
республикалық мемлекеттік кәсіпорындары болып қайта </w:t>
      </w:r>
      <w:r>
        <w:br/>
      </w:r>
      <w:r>
        <w:rPr>
          <w:rFonts w:ascii="Times New Roman"/>
          <w:b/>
          <w:i w:val="false"/>
          <w:color w:val="000000"/>
        </w:rPr>
        <w:t xml:space="preserve">
ұйымдастырылатын Қазақстан Республикасы Президенті Іс </w:t>
      </w:r>
      <w:r>
        <w:br/>
      </w:r>
      <w:r>
        <w:rPr>
          <w:rFonts w:ascii="Times New Roman"/>
          <w:b/>
          <w:i w:val="false"/>
          <w:color w:val="000000"/>
        </w:rPr>
        <w:t xml:space="preserve">
басқармасының республикалық мемлекеттік қазыналық </w:t>
      </w:r>
      <w:r>
        <w:br/>
      </w:r>
      <w:r>
        <w:rPr>
          <w:rFonts w:ascii="Times New Roman"/>
          <w:b/>
          <w:i w:val="false"/>
          <w:color w:val="000000"/>
        </w:rPr>
        <w:t xml:space="preserve">
кәсіпорындарының тізбесі </w:t>
      </w:r>
    </w:p>
    <w:bookmarkEnd w:id="2"/>
    <w:bookmarkStart w:name="z16" w:id="3"/>
    <w:p>
      <w:pPr>
        <w:spacing w:after="0"/>
        <w:ind w:left="0"/>
        <w:jc w:val="both"/>
      </w:pPr>
      <w:r>
        <w:rPr>
          <w:rFonts w:ascii="Times New Roman"/>
          <w:b w:val="false"/>
          <w:i w:val="false"/>
          <w:color w:val="000000"/>
          <w:sz w:val="28"/>
        </w:rPr>
        <w:t xml:space="preserve">
      1. Қазақстан Республикасы Президентінің Іс басқармасы Медициналық орталығының N 2 ауруханасы" республикалық мемлекеттік қазыналық кәсіпорны Қазақстан Республикасы Президенті Іс басқармасының ауруханасы" шаруашылық жүргізу құқығындағы республикалық мемлекеттік кәсіпорны болып.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Президенті Іс басқармасы Медициналық орталығының Орталық клиникалық ауруханасы" республикалық мемлекеттік қазыналық кәсіпорны "Қазақстан Республикасы Президенті Іс басқармасының Орталық клиникалық ауруханасы" шаруашылық жүргізу құқығындағы республикалық мемлекеттік кәсіпорны болып.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Президентінің Іс басқармасы медициналық орталығының "Қазіргі заманғы медициналық технологияларды енгізу орталығы" республикалық мемлекеттік қазыналық кәсіпорны "Қазақстан Республикасы Президенті Іс басқармасының "Қазіргі заманғы медициналық технологияларды енгізу орталығы" шаруашылық жүргізу құқығындағы республикалық мемлекеттік кәсіпорны болып.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