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3385c" w14:textId="93338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 Қазақстан Республикасы Денсаулық сақтау министрлігі мен "Самұрық-Қазына" әл-ауқат ұлттық қоры" акционерлік қоғамы арасындағы Өзара іс-қимыл туралы келісімді мақұлдау туралы</w:t>
      </w:r>
    </w:p>
    <w:p>
      <w:pPr>
        <w:spacing w:after="0"/>
        <w:ind w:left="0"/>
        <w:jc w:val="both"/>
      </w:pPr>
      <w:r>
        <w:rPr>
          <w:rFonts w:ascii="Times New Roman"/>
          <w:b w:val="false"/>
          <w:i w:val="false"/>
          <w:color w:val="000000"/>
          <w:sz w:val="28"/>
        </w:rPr>
        <w:t>Қазақстан Республикасы Үкіметінің 2009 жылғы 17 ақпандағы N 178 Қаулысы.</w:t>
      </w:r>
    </w:p>
    <w:p>
      <w:pPr>
        <w:spacing w:after="0"/>
        <w:ind w:left="0"/>
        <w:jc w:val="both"/>
      </w:pPr>
      <w:bookmarkStart w:name="z1" w:id="0"/>
      <w:r>
        <w:rPr>
          <w:rFonts w:ascii="Times New Roman"/>
          <w:b w:val="false"/>
          <w:i w:val="false"/>
          <w:color w:val="000000"/>
          <w:sz w:val="28"/>
        </w:rPr>
        <w:t xml:space="preserve">
      Студенттердің жекелеген санаттарына қолдау көрсету мақсатында Қазақстан Республикасының Үкіметі </w:t>
      </w:r>
      <w:r>
        <w:rPr>
          <w:rFonts w:ascii="Times New Roman"/>
          <w:b/>
          <w:i w:val="false"/>
          <w:color w:val="000000"/>
          <w:sz w:val="28"/>
        </w:rPr>
        <w:t xml:space="preserve">Қ АУЛЫ ЕТЕДІ: </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Білім және ғылым министрлігі, Қазақстан Республикасы Денсаулық сақтау министрлігі мен  "Самұрық-Қазына" әл-ауқат ұлттық қоры" акционерлік қоғамы арасындағы Өзара іс-қимыл туралы келісім (бұдан әрі - Келісім) мақұлдансын. </w:t>
      </w:r>
    </w:p>
    <w:bookmarkEnd w:id="1"/>
    <w:bookmarkStart w:name="z3" w:id="2"/>
    <w:p>
      <w:pPr>
        <w:spacing w:after="0"/>
        <w:ind w:left="0"/>
        <w:jc w:val="both"/>
      </w:pPr>
      <w:r>
        <w:rPr>
          <w:rFonts w:ascii="Times New Roman"/>
          <w:b w:val="false"/>
          <w:i w:val="false"/>
          <w:color w:val="000000"/>
          <w:sz w:val="28"/>
        </w:rPr>
        <w:t xml:space="preserve">
      2. "Самұрық-Қазына" әл-ауқат ұлттық қоры" акционерлік қоғамы екі апта мерзімде банк-агентті анықтасын және Келісімнен туындайтын өзге де қажетті шараларды қабылдасын. </w:t>
      </w:r>
    </w:p>
    <w:bookmarkEnd w:id="2"/>
    <w:bookmarkStart w:name="z4" w:id="3"/>
    <w:p>
      <w:pPr>
        <w:spacing w:after="0"/>
        <w:ind w:left="0"/>
        <w:jc w:val="both"/>
      </w:pPr>
      <w:r>
        <w:rPr>
          <w:rFonts w:ascii="Times New Roman"/>
          <w:b w:val="false"/>
          <w:i w:val="false"/>
          <w:color w:val="000000"/>
          <w:sz w:val="28"/>
        </w:rPr>
        <w:t xml:space="preserve">
      3. Осы қаулы қол қойылған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жылы 17 ақпандағы</w:t>
            </w:r>
            <w:r>
              <w:br/>
            </w:r>
            <w:r>
              <w:rPr>
                <w:rFonts w:ascii="Times New Roman"/>
                <w:b w:val="false"/>
                <w:i w:val="false"/>
                <w:color w:val="000000"/>
                <w:sz w:val="20"/>
              </w:rPr>
              <w:t>N 178 қаулысымен</w:t>
            </w:r>
            <w:r>
              <w:br/>
            </w:r>
            <w:r>
              <w:rPr>
                <w:rFonts w:ascii="Times New Roman"/>
                <w:b w:val="false"/>
                <w:i w:val="false"/>
                <w:color w:val="000000"/>
                <w:sz w:val="20"/>
              </w:rPr>
              <w:t>мақұлданған</w:t>
            </w:r>
          </w:p>
        </w:tc>
      </w:tr>
    </w:tbl>
    <w:p>
      <w:pPr>
        <w:spacing w:after="0"/>
        <w:ind w:left="0"/>
        <w:jc w:val="both"/>
      </w:pPr>
      <w:r>
        <w:rPr>
          <w:rFonts w:ascii="Times New Roman"/>
          <w:b w:val="false"/>
          <w:i w:val="false"/>
          <w:color w:val="000000"/>
          <w:sz w:val="28"/>
        </w:rPr>
        <w:t xml:space="preserve">
      Жоба </w:t>
      </w:r>
    </w:p>
    <w:bookmarkStart w:name="z5" w:id="4"/>
    <w:p>
      <w:pPr>
        <w:spacing w:after="0"/>
        <w:ind w:left="0"/>
        <w:jc w:val="left"/>
      </w:pPr>
      <w:r>
        <w:rPr>
          <w:rFonts w:ascii="Times New Roman"/>
          <w:b/>
          <w:i w:val="false"/>
          <w:color w:val="000000"/>
        </w:rPr>
        <w:t xml:space="preserve"> Қазақстан Республикасы Білім және ғылым министрлігі, Қазақстан Республикасы Денсаулық сақтау министрлігі мен "Самұрық-Қазына" ұлттық әл-ауқат қоры" акционерлік қоғамы арасындағы</w:t>
      </w:r>
      <w:r>
        <w:br/>
      </w:r>
      <w:r>
        <w:rPr>
          <w:rFonts w:ascii="Times New Roman"/>
          <w:b/>
          <w:i w:val="false"/>
          <w:color w:val="000000"/>
        </w:rPr>
        <w:t>Өзара іс-қимыл туралы келісім</w:t>
      </w:r>
    </w:p>
    <w:bookmarkEnd w:id="4"/>
    <w:p>
      <w:pPr>
        <w:spacing w:after="0"/>
        <w:ind w:left="0"/>
        <w:jc w:val="both"/>
      </w:pPr>
      <w:r>
        <w:rPr>
          <w:rFonts w:ascii="Times New Roman"/>
          <w:b w:val="false"/>
          <w:i w:val="false"/>
          <w:color w:val="000000"/>
          <w:sz w:val="28"/>
        </w:rPr>
        <w:t xml:space="preserve">
      Бірлесіп "Тараптар" деп аталатын ________________ тұлғасында </w:t>
      </w:r>
    </w:p>
    <w:p>
      <w:pPr>
        <w:spacing w:after="0"/>
        <w:ind w:left="0"/>
        <w:jc w:val="both"/>
      </w:pPr>
      <w:r>
        <w:rPr>
          <w:rFonts w:ascii="Times New Roman"/>
          <w:b w:val="false"/>
          <w:i w:val="false"/>
          <w:color w:val="000000"/>
          <w:sz w:val="28"/>
        </w:rPr>
        <w:t xml:space="preserve">
      Қазақстан Республикасы Білім және ғылым министрлігі, _______________ тұлғасында Қазақстан Республикасы Денсаулық сақтау министрлігі (бұдан әрі - Министрліктер) </w:t>
      </w:r>
    </w:p>
    <w:p>
      <w:pPr>
        <w:spacing w:after="0"/>
        <w:ind w:left="0"/>
        <w:jc w:val="both"/>
      </w:pPr>
      <w:r>
        <w:rPr>
          <w:rFonts w:ascii="Times New Roman"/>
          <w:b w:val="false"/>
          <w:i w:val="false"/>
          <w:color w:val="000000"/>
          <w:sz w:val="28"/>
        </w:rPr>
        <w:t xml:space="preserve">
      ___________________ негізінде әрекет ететін _________________________ тұлғасында "Самұрық-Қазына" ұлттық әл-ауқат қоры" акционерлік қоғамы (бұдан әрі - Қор) Қазақстан Республикасы Үкіметінің 2008 жылғы 25 қарашадағы N 1085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Үкіметінің, Қазақстан Республикасы Ұлттық Банкінің және Қазақстан Республикасы Қаржы нарығын және қаржы ұйымдарын реттеу мен қадағалау агенттігінің Экономиканы және қаржы жүйесін тұрақтандыру жөніндегі 2009-2010 жылдарға арналған бірлескен іс-қимыл жоспарын назарға ала отырып төмендегілер туралы осы Келісімді жасады. </w:t>
      </w:r>
    </w:p>
    <w:bookmarkStart w:name="z6" w:id="5"/>
    <w:p>
      <w:pPr>
        <w:spacing w:after="0"/>
        <w:ind w:left="0"/>
        <w:jc w:val="left"/>
      </w:pPr>
      <w:r>
        <w:rPr>
          <w:rFonts w:ascii="Times New Roman"/>
          <w:b/>
          <w:i w:val="false"/>
          <w:color w:val="000000"/>
        </w:rPr>
        <w:t xml:space="preserve"> 1. Пайдаланылатын терминдер</w:t>
      </w:r>
    </w:p>
    <w:bookmarkEnd w:id="5"/>
    <w:bookmarkStart w:name="z7" w:id="6"/>
    <w:p>
      <w:pPr>
        <w:spacing w:after="0"/>
        <w:ind w:left="0"/>
        <w:jc w:val="both"/>
      </w:pPr>
      <w:r>
        <w:rPr>
          <w:rFonts w:ascii="Times New Roman"/>
          <w:b w:val="false"/>
          <w:i w:val="false"/>
          <w:color w:val="000000"/>
          <w:sz w:val="28"/>
        </w:rPr>
        <w:t xml:space="preserve">
      1. Осы Келісімде мынадай ұғымдар пайдаланылады: </w:t>
      </w:r>
    </w:p>
    <w:bookmarkEnd w:id="6"/>
    <w:p>
      <w:pPr>
        <w:spacing w:after="0"/>
        <w:ind w:left="0"/>
        <w:jc w:val="both"/>
      </w:pPr>
      <w:r>
        <w:rPr>
          <w:rFonts w:ascii="Times New Roman"/>
          <w:b w:val="false"/>
          <w:i w:val="false"/>
          <w:color w:val="000000"/>
          <w:sz w:val="28"/>
        </w:rPr>
        <w:t xml:space="preserve">
      Банк-агент - осы Келісімді іске асыру үшін Қор белгілеген шарттарда студенттерге кредит беруді жүзеге асыру үшін Қор айқындайтын Қазақстан Республикасының екінші деңгейдегі банктері. </w:t>
      </w:r>
    </w:p>
    <w:p>
      <w:pPr>
        <w:spacing w:after="0"/>
        <w:ind w:left="0"/>
        <w:jc w:val="both"/>
      </w:pPr>
      <w:r>
        <w:rPr>
          <w:rFonts w:ascii="Times New Roman"/>
          <w:b w:val="false"/>
          <w:i w:val="false"/>
          <w:color w:val="000000"/>
          <w:sz w:val="28"/>
        </w:rPr>
        <w:t xml:space="preserve">
      студент - күндізгі оқыту нысанында техникалық, жаратылыстану-ғылыми және медициналық мамандықтар бойынша ақылы негізде Қазақстан Республикасының жоғары оқу орындарында білім алатын, жоғары және базалық медициналық білім алатын, сондай-ақ осы Келісімде айқындалатын талаптарға сәйкес келетін Қазақстан Республикасының азаматы; </w:t>
      </w:r>
    </w:p>
    <w:p>
      <w:pPr>
        <w:spacing w:after="0"/>
        <w:ind w:left="0"/>
        <w:jc w:val="both"/>
      </w:pPr>
      <w:r>
        <w:rPr>
          <w:rFonts w:ascii="Times New Roman"/>
          <w:b w:val="false"/>
          <w:i w:val="false"/>
          <w:color w:val="000000"/>
          <w:sz w:val="28"/>
        </w:rPr>
        <w:t xml:space="preserve">
      кредит - осы Келісімді іске асыру үшін Қор айқындаған шарттарда студентке Банк-агент ұсынатын ақшалай қаражат; </w:t>
      </w:r>
    </w:p>
    <w:p>
      <w:pPr>
        <w:spacing w:after="0"/>
        <w:ind w:left="0"/>
        <w:jc w:val="both"/>
      </w:pPr>
      <w:r>
        <w:rPr>
          <w:rFonts w:ascii="Times New Roman"/>
          <w:b w:val="false"/>
          <w:i w:val="false"/>
          <w:color w:val="000000"/>
          <w:sz w:val="28"/>
        </w:rPr>
        <w:t xml:space="preserve">
      қор жасау - осы Келісімнің шарттарына сәйкес студенттерге кредит беру үшін Қордың Банк-агентке ақшалай қаражат ұсынуы; </w:t>
      </w:r>
    </w:p>
    <w:p>
      <w:pPr>
        <w:spacing w:after="0"/>
        <w:ind w:left="0"/>
        <w:jc w:val="both"/>
      </w:pPr>
      <w:r>
        <w:rPr>
          <w:rFonts w:ascii="Times New Roman"/>
          <w:b w:val="false"/>
          <w:i w:val="false"/>
          <w:color w:val="000000"/>
          <w:sz w:val="28"/>
        </w:rPr>
        <w:t xml:space="preserve">
      көп балалы отбасы - бірге тұратын (уақытша жоқтарын қоса алғанда) кәмелетке толмаған төрт және одан да көп балалары бар отбасы; </w:t>
      </w:r>
    </w:p>
    <w:p>
      <w:pPr>
        <w:spacing w:after="0"/>
        <w:ind w:left="0"/>
        <w:jc w:val="both"/>
      </w:pPr>
      <w:r>
        <w:rPr>
          <w:rFonts w:ascii="Times New Roman"/>
          <w:b w:val="false"/>
          <w:i w:val="false"/>
          <w:color w:val="000000"/>
          <w:sz w:val="28"/>
        </w:rPr>
        <w:t xml:space="preserve">
      табысы аз отбасы - студенттің кредит беру туралы өтінішінің алдындағы соңғы он екі айда отбасының әрбір мүшесіне арналған жиынтық айлық табысы осы мақсаттар үшін Қазақстан Республикасының заңнамасында белгіленген ең төменгі күнкөріс деңгейінен төмен табысы бар отбасы; </w:t>
      </w:r>
    </w:p>
    <w:p>
      <w:pPr>
        <w:spacing w:after="0"/>
        <w:ind w:left="0"/>
        <w:jc w:val="both"/>
      </w:pPr>
      <w:r>
        <w:rPr>
          <w:rFonts w:ascii="Times New Roman"/>
          <w:b w:val="false"/>
          <w:i w:val="false"/>
          <w:color w:val="000000"/>
          <w:sz w:val="28"/>
        </w:rPr>
        <w:t xml:space="preserve">
      толық емес отбасы - балаларды (баланы) ата-анасының біреуі, оның ішінде ажырасқан, жесір тәрбиелейтін отбасы. </w:t>
      </w:r>
    </w:p>
    <w:bookmarkStart w:name="z8" w:id="7"/>
    <w:p>
      <w:pPr>
        <w:spacing w:after="0"/>
        <w:ind w:left="0"/>
        <w:jc w:val="left"/>
      </w:pPr>
      <w:r>
        <w:rPr>
          <w:rFonts w:ascii="Times New Roman"/>
          <w:b/>
          <w:i w:val="false"/>
          <w:color w:val="000000"/>
        </w:rPr>
        <w:t xml:space="preserve"> 2. Келісімнің мәні</w:t>
      </w:r>
    </w:p>
    <w:bookmarkEnd w:id="7"/>
    <w:bookmarkStart w:name="z9" w:id="8"/>
    <w:p>
      <w:pPr>
        <w:spacing w:after="0"/>
        <w:ind w:left="0"/>
        <w:jc w:val="both"/>
      </w:pPr>
      <w:r>
        <w:rPr>
          <w:rFonts w:ascii="Times New Roman"/>
          <w:b w:val="false"/>
          <w:i w:val="false"/>
          <w:color w:val="000000"/>
          <w:sz w:val="28"/>
        </w:rPr>
        <w:t xml:space="preserve">
      2. Осы Келісімнің мәні Қазақстан Республикасының жоғары оқу </w:t>
      </w:r>
    </w:p>
    <w:bookmarkEnd w:id="8"/>
    <w:p>
      <w:pPr>
        <w:spacing w:after="0"/>
        <w:ind w:left="0"/>
        <w:jc w:val="both"/>
      </w:pPr>
      <w:r>
        <w:rPr>
          <w:rFonts w:ascii="Times New Roman"/>
          <w:b w:val="false"/>
          <w:i w:val="false"/>
          <w:color w:val="000000"/>
          <w:sz w:val="28"/>
        </w:rPr>
        <w:t xml:space="preserve">
      орындарында (бұдан әрі - жоғары оқу орындары) студенттердің оқуын оларға кредит беру арқылы қолдау бойынша Тараптардың бірлескен  іс-қимылын жүзеге асыру болып табылады. </w:t>
      </w:r>
    </w:p>
    <w:bookmarkStart w:name="z10" w:id="9"/>
    <w:p>
      <w:pPr>
        <w:spacing w:after="0"/>
        <w:ind w:left="0"/>
        <w:jc w:val="left"/>
      </w:pPr>
      <w:r>
        <w:rPr>
          <w:rFonts w:ascii="Times New Roman"/>
          <w:b/>
          <w:i w:val="false"/>
          <w:color w:val="000000"/>
        </w:rPr>
        <w:t xml:space="preserve"> 3. Тараптардың өзара іс-қимылының тетіктері</w:t>
      </w:r>
    </w:p>
    <w:bookmarkEnd w:id="9"/>
    <w:bookmarkStart w:name="z11" w:id="10"/>
    <w:p>
      <w:pPr>
        <w:spacing w:after="0"/>
        <w:ind w:left="0"/>
        <w:jc w:val="both"/>
      </w:pPr>
      <w:r>
        <w:rPr>
          <w:rFonts w:ascii="Times New Roman"/>
          <w:b w:val="false"/>
          <w:i w:val="false"/>
          <w:color w:val="000000"/>
          <w:sz w:val="28"/>
        </w:rPr>
        <w:t xml:space="preserve">
      3. Осы Келісімді іске асыру төменде баяндалған тәртіппен жүзеге </w:t>
      </w:r>
    </w:p>
    <w:bookmarkEnd w:id="10"/>
    <w:p>
      <w:pPr>
        <w:spacing w:after="0"/>
        <w:ind w:left="0"/>
        <w:jc w:val="both"/>
      </w:pPr>
      <w:r>
        <w:rPr>
          <w:rFonts w:ascii="Times New Roman"/>
          <w:b w:val="false"/>
          <w:i w:val="false"/>
          <w:color w:val="000000"/>
          <w:sz w:val="28"/>
        </w:rPr>
        <w:t xml:space="preserve">
      асырылады: </w:t>
      </w:r>
    </w:p>
    <w:bookmarkStart w:name="z12" w:id="11"/>
    <w:p>
      <w:pPr>
        <w:spacing w:after="0"/>
        <w:ind w:left="0"/>
        <w:jc w:val="both"/>
      </w:pPr>
      <w:r>
        <w:rPr>
          <w:rFonts w:ascii="Times New Roman"/>
          <w:b w:val="false"/>
          <w:i w:val="false"/>
          <w:color w:val="000000"/>
          <w:sz w:val="28"/>
        </w:rPr>
        <w:t xml:space="preserve">
      1) Министрліктер: </w:t>
      </w:r>
    </w:p>
    <w:bookmarkEnd w:id="11"/>
    <w:p>
      <w:pPr>
        <w:spacing w:after="0"/>
        <w:ind w:left="0"/>
        <w:jc w:val="both"/>
      </w:pPr>
      <w:r>
        <w:rPr>
          <w:rFonts w:ascii="Times New Roman"/>
          <w:b w:val="false"/>
          <w:i w:val="false"/>
          <w:color w:val="000000"/>
          <w:sz w:val="28"/>
        </w:rPr>
        <w:t xml:space="preserve">
      - студенттердің осы Келісімнің талаптарына сәйкестігін растайтын қажетті құжаттарды ұсыну бөлігіндегі жоғары оқу орындарының Банк-агентпен өзара іс-қимылын қамтамасыз етеді; </w:t>
      </w:r>
    </w:p>
    <w:p>
      <w:pPr>
        <w:spacing w:after="0"/>
        <w:ind w:left="0"/>
        <w:jc w:val="both"/>
      </w:pPr>
      <w:r>
        <w:rPr>
          <w:rFonts w:ascii="Times New Roman"/>
          <w:b w:val="false"/>
          <w:i w:val="false"/>
          <w:color w:val="000000"/>
          <w:sz w:val="28"/>
        </w:rPr>
        <w:t xml:space="preserve">
      - Қорға кредит алуға үміткер студенттердің саны туралы қажетті ақпаратты ұсынады; </w:t>
      </w:r>
    </w:p>
    <w:p>
      <w:pPr>
        <w:spacing w:after="0"/>
        <w:ind w:left="0"/>
        <w:jc w:val="both"/>
      </w:pPr>
      <w:r>
        <w:rPr>
          <w:rFonts w:ascii="Times New Roman"/>
          <w:b w:val="false"/>
          <w:i w:val="false"/>
          <w:color w:val="000000"/>
          <w:sz w:val="28"/>
        </w:rPr>
        <w:t xml:space="preserve">
      - Қорға техникалық, жаратылыстану-ғылыми және медициналық мамандықтардың тізбесін ұсынады. </w:t>
      </w:r>
    </w:p>
    <w:p>
      <w:pPr>
        <w:spacing w:after="0"/>
        <w:ind w:left="0"/>
        <w:jc w:val="both"/>
      </w:pPr>
      <w:r>
        <w:rPr>
          <w:rFonts w:ascii="Times New Roman"/>
          <w:b w:val="false"/>
          <w:i w:val="false"/>
          <w:color w:val="000000"/>
          <w:sz w:val="28"/>
        </w:rPr>
        <w:t xml:space="preserve">
      -  жоғары оқу орындарына Банк-агентке қажетті құжаттардың тізбесін жеткізеді; </w:t>
      </w:r>
    </w:p>
    <w:p>
      <w:pPr>
        <w:spacing w:after="0"/>
        <w:ind w:left="0"/>
        <w:jc w:val="both"/>
      </w:pPr>
      <w:r>
        <w:rPr>
          <w:rFonts w:ascii="Times New Roman"/>
          <w:b w:val="false"/>
          <w:i w:val="false"/>
          <w:color w:val="000000"/>
          <w:sz w:val="28"/>
        </w:rPr>
        <w:t xml:space="preserve">
      - студенттерге кредит беру үшін қажетті қаражаттың көлемін айқындайды; </w:t>
      </w:r>
    </w:p>
    <w:bookmarkStart w:name="z13" w:id="12"/>
    <w:p>
      <w:pPr>
        <w:spacing w:after="0"/>
        <w:ind w:left="0"/>
        <w:jc w:val="both"/>
      </w:pPr>
      <w:r>
        <w:rPr>
          <w:rFonts w:ascii="Times New Roman"/>
          <w:b w:val="false"/>
          <w:i w:val="false"/>
          <w:color w:val="000000"/>
          <w:sz w:val="28"/>
        </w:rPr>
        <w:t xml:space="preserve">
      2) Қазақстан Республикасы Білім және ғылым министрлігі Банк-агентке жоғары оқу орындары арқылы студенттердің үлгерім критерийлерін ұсынады; </w:t>
      </w:r>
    </w:p>
    <w:bookmarkEnd w:id="12"/>
    <w:bookmarkStart w:name="z14" w:id="13"/>
    <w:p>
      <w:pPr>
        <w:spacing w:after="0"/>
        <w:ind w:left="0"/>
        <w:jc w:val="both"/>
      </w:pPr>
      <w:r>
        <w:rPr>
          <w:rFonts w:ascii="Times New Roman"/>
          <w:b w:val="false"/>
          <w:i w:val="false"/>
          <w:color w:val="000000"/>
          <w:sz w:val="28"/>
        </w:rPr>
        <w:t xml:space="preserve">
      3) Қор: </w:t>
      </w:r>
    </w:p>
    <w:bookmarkEnd w:id="13"/>
    <w:p>
      <w:pPr>
        <w:spacing w:after="0"/>
        <w:ind w:left="0"/>
        <w:jc w:val="both"/>
      </w:pPr>
      <w:r>
        <w:rPr>
          <w:rFonts w:ascii="Times New Roman"/>
          <w:b w:val="false"/>
          <w:i w:val="false"/>
          <w:color w:val="000000"/>
          <w:sz w:val="28"/>
        </w:rPr>
        <w:t xml:space="preserve">
      -  осы Келісімді іске асыру үшін Банк-агентпен шарт жасайды; </w:t>
      </w:r>
    </w:p>
    <w:p>
      <w:pPr>
        <w:spacing w:after="0"/>
        <w:ind w:left="0"/>
        <w:jc w:val="both"/>
      </w:pPr>
      <w:r>
        <w:rPr>
          <w:rFonts w:ascii="Times New Roman"/>
          <w:b w:val="false"/>
          <w:i w:val="false"/>
          <w:color w:val="000000"/>
          <w:sz w:val="28"/>
        </w:rPr>
        <w:t xml:space="preserve">
      -  министрліктер айқындаған 15 млрд. теңгеге дейінгі көлемде студенттерге кредит беру үшін Банк-агенттің қор жасауын жүзеге асырады; </w:t>
      </w:r>
    </w:p>
    <w:p>
      <w:pPr>
        <w:spacing w:after="0"/>
        <w:ind w:left="0"/>
        <w:jc w:val="both"/>
      </w:pPr>
      <w:r>
        <w:rPr>
          <w:rFonts w:ascii="Times New Roman"/>
          <w:b w:val="false"/>
          <w:i w:val="false"/>
          <w:color w:val="000000"/>
          <w:sz w:val="28"/>
        </w:rPr>
        <w:t xml:space="preserve">
      - Банк-агенттің министрліктерге кредит беру үшін студенттен талап етілетін құжаттардың, оның ішінде осы Келісімде көрсетілген талаптарға сәйкестігін растайтын құжаттардың толық тізбесін ұсынуын қамтамасыз етеді. </w:t>
      </w:r>
    </w:p>
    <w:bookmarkStart w:name="z15" w:id="14"/>
    <w:p>
      <w:pPr>
        <w:spacing w:after="0"/>
        <w:ind w:left="0"/>
        <w:jc w:val="both"/>
      </w:pPr>
      <w:r>
        <w:rPr>
          <w:rFonts w:ascii="Times New Roman"/>
          <w:b w:val="false"/>
          <w:i w:val="false"/>
          <w:color w:val="000000"/>
          <w:sz w:val="28"/>
        </w:rPr>
        <w:t xml:space="preserve">
      4. Банктің қор жасауы оқу семестрлері бойынша нысаналы мақсаты бар алдын ала транштармен жүзеге асырылады. </w:t>
      </w:r>
    </w:p>
    <w:bookmarkEnd w:id="14"/>
    <w:bookmarkStart w:name="z16" w:id="15"/>
    <w:p>
      <w:pPr>
        <w:spacing w:after="0"/>
        <w:ind w:left="0"/>
        <w:jc w:val="both"/>
      </w:pPr>
      <w:r>
        <w:rPr>
          <w:rFonts w:ascii="Times New Roman"/>
          <w:b w:val="false"/>
          <w:i w:val="false"/>
          <w:color w:val="000000"/>
          <w:sz w:val="28"/>
        </w:rPr>
        <w:t>
      5. Кредиттер мынадай талаптарға сай келетін студенттерге ұсынылады:</w:t>
      </w:r>
    </w:p>
    <w:bookmarkEnd w:id="15"/>
    <w:p>
      <w:pPr>
        <w:spacing w:after="0"/>
        <w:ind w:left="0"/>
        <w:jc w:val="both"/>
      </w:pPr>
      <w:r>
        <w:rPr>
          <w:rFonts w:ascii="Times New Roman"/>
          <w:b w:val="false"/>
          <w:i w:val="false"/>
          <w:color w:val="000000"/>
          <w:sz w:val="28"/>
        </w:rPr>
        <w:t>
      1) студенттің үлгерімі (өлшемшарттарды Қазақстан Республикасы Білім және ғылым министрлігі айқындайды);</w:t>
      </w:r>
    </w:p>
    <w:p>
      <w:pPr>
        <w:spacing w:after="0"/>
        <w:ind w:left="0"/>
        <w:jc w:val="both"/>
      </w:pPr>
      <w:r>
        <w:rPr>
          <w:rFonts w:ascii="Times New Roman"/>
          <w:b w:val="false"/>
          <w:i w:val="false"/>
          <w:color w:val="000000"/>
          <w:sz w:val="28"/>
        </w:rPr>
        <w:t>
      2) әлеуметтік мәртебесі:</w:t>
      </w:r>
    </w:p>
    <w:p>
      <w:pPr>
        <w:spacing w:after="0"/>
        <w:ind w:left="0"/>
        <w:jc w:val="both"/>
      </w:pPr>
      <w:r>
        <w:rPr>
          <w:rFonts w:ascii="Times New Roman"/>
          <w:b w:val="false"/>
          <w:i w:val="false"/>
          <w:color w:val="000000"/>
          <w:sz w:val="28"/>
        </w:rPr>
        <w:t>
      жетім және ата-анасының қамқорлығынсыз қалған студенттер;</w:t>
      </w:r>
    </w:p>
    <w:p>
      <w:pPr>
        <w:spacing w:after="0"/>
        <w:ind w:left="0"/>
        <w:jc w:val="both"/>
      </w:pPr>
      <w:r>
        <w:rPr>
          <w:rFonts w:ascii="Times New Roman"/>
          <w:b w:val="false"/>
          <w:i w:val="false"/>
          <w:color w:val="000000"/>
          <w:sz w:val="28"/>
        </w:rPr>
        <w:t>
      мүгедектігі бар адам болып табылатын студенттер;</w:t>
      </w:r>
    </w:p>
    <w:p>
      <w:pPr>
        <w:spacing w:after="0"/>
        <w:ind w:left="0"/>
        <w:jc w:val="both"/>
      </w:pPr>
      <w:r>
        <w:rPr>
          <w:rFonts w:ascii="Times New Roman"/>
          <w:b w:val="false"/>
          <w:i w:val="false"/>
          <w:color w:val="000000"/>
          <w:sz w:val="28"/>
        </w:rPr>
        <w:t>
      ата-аналары мүгедектігі бар адам болып табылатын студенттер;</w:t>
      </w:r>
    </w:p>
    <w:p>
      <w:pPr>
        <w:spacing w:after="0"/>
        <w:ind w:left="0"/>
        <w:jc w:val="both"/>
      </w:pPr>
      <w:r>
        <w:rPr>
          <w:rFonts w:ascii="Times New Roman"/>
          <w:b w:val="false"/>
          <w:i w:val="false"/>
          <w:color w:val="000000"/>
          <w:sz w:val="28"/>
        </w:rPr>
        <w:t>
      көп балалы, табысы аз немесе толық емес отбасыдан шыққан студенттер;</w:t>
      </w:r>
    </w:p>
    <w:p>
      <w:pPr>
        <w:spacing w:after="0"/>
        <w:ind w:left="0"/>
        <w:jc w:val="both"/>
      </w:pPr>
      <w:r>
        <w:rPr>
          <w:rFonts w:ascii="Times New Roman"/>
          <w:b w:val="false"/>
          <w:i w:val="false"/>
          <w:color w:val="000000"/>
          <w:sz w:val="28"/>
        </w:rPr>
        <w:t>
      ата-аналары зейнеткерлік жасқа жеткен студенттер;</w:t>
      </w:r>
    </w:p>
    <w:p>
      <w:pPr>
        <w:spacing w:after="0"/>
        <w:ind w:left="0"/>
        <w:jc w:val="both"/>
      </w:pPr>
      <w:r>
        <w:rPr>
          <w:rFonts w:ascii="Times New Roman"/>
          <w:b w:val="false"/>
          <w:i w:val="false"/>
          <w:color w:val="000000"/>
          <w:sz w:val="28"/>
        </w:rPr>
        <w:t>
      Қазақстан Республикасы Білім және ғылым министрлігі айқындайтын басқа да студенттер.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26.10.2022 </w:t>
      </w:r>
      <w:r>
        <w:rPr>
          <w:rFonts w:ascii="Times New Roman"/>
          <w:b w:val="false"/>
          <w:i w:val="false"/>
          <w:color w:val="000000"/>
          <w:sz w:val="28"/>
        </w:rPr>
        <w:t>№ 850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xml:space="preserve">
      6. Студенттердің осы Келісімнің талаптарына сәйкестігін растайтын құжаттарды жоғары оқу орындары студенттің келісімі болған жағдайда Банк-агентке ұсынады. </w:t>
      </w:r>
    </w:p>
    <w:bookmarkEnd w:id="16"/>
    <w:bookmarkStart w:name="z20" w:id="17"/>
    <w:p>
      <w:pPr>
        <w:spacing w:after="0"/>
        <w:ind w:left="0"/>
        <w:jc w:val="left"/>
      </w:pPr>
      <w:r>
        <w:rPr>
          <w:rFonts w:ascii="Times New Roman"/>
          <w:b/>
          <w:i w:val="false"/>
          <w:color w:val="000000"/>
        </w:rPr>
        <w:t xml:space="preserve"> 4. Кредит ұсынудың базалық шарттары</w:t>
      </w:r>
    </w:p>
    <w:bookmarkEnd w:id="17"/>
    <w:bookmarkStart w:name="z21" w:id="18"/>
    <w:p>
      <w:pPr>
        <w:spacing w:after="0"/>
        <w:ind w:left="0"/>
        <w:jc w:val="both"/>
      </w:pPr>
      <w:r>
        <w:rPr>
          <w:rFonts w:ascii="Times New Roman"/>
          <w:b w:val="false"/>
          <w:i w:val="false"/>
          <w:color w:val="000000"/>
          <w:sz w:val="28"/>
        </w:rPr>
        <w:t xml:space="preserve">
      7 . Кредиттер студенттерге мынадай шарттарда ұсынылады: </w:t>
      </w:r>
    </w:p>
    <w:bookmarkEnd w:id="18"/>
    <w:bookmarkStart w:name="z22" w:id="19"/>
    <w:p>
      <w:pPr>
        <w:spacing w:after="0"/>
        <w:ind w:left="0"/>
        <w:jc w:val="both"/>
      </w:pPr>
      <w:r>
        <w:rPr>
          <w:rFonts w:ascii="Times New Roman"/>
          <w:b w:val="false"/>
          <w:i w:val="false"/>
          <w:color w:val="000000"/>
          <w:sz w:val="28"/>
        </w:rPr>
        <w:t xml:space="preserve">
      1) кредит мерзімі - айыппұл санкцияларынсыз мерзімінен бұрын өтеу құқығымен жоғары оқу орнында толық оқыту курсын аяқтаған сәттен бастап  кемінде 15 жыл, бірақ 10 жылдан аспайды; </w:t>
      </w:r>
    </w:p>
    <w:bookmarkEnd w:id="19"/>
    <w:bookmarkStart w:name="z23" w:id="20"/>
    <w:p>
      <w:pPr>
        <w:spacing w:after="0"/>
        <w:ind w:left="0"/>
        <w:jc w:val="both"/>
      </w:pPr>
      <w:r>
        <w:rPr>
          <w:rFonts w:ascii="Times New Roman"/>
          <w:b w:val="false"/>
          <w:i w:val="false"/>
          <w:color w:val="000000"/>
          <w:sz w:val="28"/>
        </w:rPr>
        <w:t xml:space="preserve">
      2) кредит бойынша тиімді сыйақы ставкасы - жылдық 9 %-дан аспайды; </w:t>
      </w:r>
    </w:p>
    <w:bookmarkEnd w:id="20"/>
    <w:bookmarkStart w:name="z24" w:id="21"/>
    <w:p>
      <w:pPr>
        <w:spacing w:after="0"/>
        <w:ind w:left="0"/>
        <w:jc w:val="both"/>
      </w:pPr>
      <w:r>
        <w:rPr>
          <w:rFonts w:ascii="Times New Roman"/>
          <w:b w:val="false"/>
          <w:i w:val="false"/>
          <w:color w:val="000000"/>
          <w:sz w:val="28"/>
        </w:rPr>
        <w:t xml:space="preserve">
      3) сыйақыны және кредит бойынша негізгі борышты өтеу жөніндегі </w:t>
      </w:r>
    </w:p>
    <w:bookmarkEnd w:id="21"/>
    <w:p>
      <w:pPr>
        <w:spacing w:after="0"/>
        <w:ind w:left="0"/>
        <w:jc w:val="both"/>
      </w:pPr>
      <w:r>
        <w:rPr>
          <w:rFonts w:ascii="Times New Roman"/>
          <w:b w:val="false"/>
          <w:i w:val="false"/>
          <w:color w:val="000000"/>
          <w:sz w:val="28"/>
        </w:rPr>
        <w:t xml:space="preserve">
      мерзімді ұзарту студентке: </w:t>
      </w:r>
    </w:p>
    <w:p>
      <w:pPr>
        <w:spacing w:after="0"/>
        <w:ind w:left="0"/>
        <w:jc w:val="both"/>
      </w:pPr>
      <w:r>
        <w:rPr>
          <w:rFonts w:ascii="Times New Roman"/>
          <w:b w:val="false"/>
          <w:i w:val="false"/>
          <w:color w:val="000000"/>
          <w:sz w:val="28"/>
        </w:rPr>
        <w:t xml:space="preserve">
      - оның оқу кезеңіне; </w:t>
      </w:r>
    </w:p>
    <w:p>
      <w:pPr>
        <w:spacing w:after="0"/>
        <w:ind w:left="0"/>
        <w:jc w:val="both"/>
      </w:pPr>
      <w:r>
        <w:rPr>
          <w:rFonts w:ascii="Times New Roman"/>
          <w:b w:val="false"/>
          <w:i w:val="false"/>
          <w:color w:val="000000"/>
          <w:sz w:val="28"/>
        </w:rPr>
        <w:t xml:space="preserve">
      - оқытудың толық курсын (бакалавриат/интернатура) аяқтағаннан кейін 6 айға; </w:t>
      </w:r>
    </w:p>
    <w:p>
      <w:pPr>
        <w:spacing w:after="0"/>
        <w:ind w:left="0"/>
        <w:jc w:val="both"/>
      </w:pPr>
      <w:r>
        <w:rPr>
          <w:rFonts w:ascii="Times New Roman"/>
          <w:b w:val="false"/>
          <w:i w:val="false"/>
          <w:color w:val="000000"/>
          <w:sz w:val="28"/>
        </w:rPr>
        <w:t xml:space="preserve">
      - оқытудың толық курсын (бакалавриат) аяқтағаннан кейін мерзімді әскери қызметке шақырылған жағдайда 1 (бір) жылға дейін не жоғары оқу орнынан кейінгі оқуға түскен жағдайда 2 (екі) жылға дейін; </w:t>
      </w:r>
    </w:p>
    <w:p>
      <w:pPr>
        <w:spacing w:after="0"/>
        <w:ind w:left="0"/>
        <w:jc w:val="both"/>
      </w:pPr>
      <w:r>
        <w:rPr>
          <w:rFonts w:ascii="Times New Roman"/>
          <w:b w:val="false"/>
          <w:i w:val="false"/>
          <w:color w:val="000000"/>
          <w:sz w:val="28"/>
        </w:rPr>
        <w:t xml:space="preserve">
      - жүктілігі мен бала тууы және бала күтімі (бір уақытта) бойынша демалысқа шыққан жағдайда 3 (үш) жылға дейін ұсынылады; </w:t>
      </w:r>
    </w:p>
    <w:bookmarkStart w:name="z25" w:id="22"/>
    <w:p>
      <w:pPr>
        <w:spacing w:after="0"/>
        <w:ind w:left="0"/>
        <w:jc w:val="both"/>
      </w:pPr>
      <w:r>
        <w:rPr>
          <w:rFonts w:ascii="Times New Roman"/>
          <w:b w:val="false"/>
          <w:i w:val="false"/>
          <w:color w:val="000000"/>
          <w:sz w:val="28"/>
        </w:rPr>
        <w:t xml:space="preserve">
      4) кредитті қайтаруды мынадай тәсілдердің бірімен қамтамасыз ету: </w:t>
      </w:r>
    </w:p>
    <w:bookmarkEnd w:id="22"/>
    <w:p>
      <w:pPr>
        <w:spacing w:after="0"/>
        <w:ind w:left="0"/>
        <w:jc w:val="both"/>
      </w:pPr>
      <w:r>
        <w:rPr>
          <w:rFonts w:ascii="Times New Roman"/>
          <w:b w:val="false"/>
          <w:i w:val="false"/>
          <w:color w:val="000000"/>
          <w:sz w:val="28"/>
        </w:rPr>
        <w:t xml:space="preserve">
      - заңды немесе жеке тұлғалардың кепілгерлігі және/немесе кепілдігі; </w:t>
      </w:r>
    </w:p>
    <w:p>
      <w:pPr>
        <w:spacing w:after="0"/>
        <w:ind w:left="0"/>
        <w:jc w:val="both"/>
      </w:pPr>
      <w:r>
        <w:rPr>
          <w:rFonts w:ascii="Times New Roman"/>
          <w:b w:val="false"/>
          <w:i w:val="false"/>
          <w:color w:val="000000"/>
          <w:sz w:val="28"/>
        </w:rPr>
        <w:t xml:space="preserve">
      - мүлік кепілі (заттай кепілгерлік). </w:t>
      </w:r>
    </w:p>
    <w:p>
      <w:pPr>
        <w:spacing w:after="0"/>
        <w:ind w:left="0"/>
        <w:jc w:val="both"/>
      </w:pPr>
      <w:r>
        <w:rPr>
          <w:rFonts w:ascii="Times New Roman"/>
          <w:b w:val="false"/>
          <w:i w:val="false"/>
          <w:color w:val="000000"/>
          <w:sz w:val="28"/>
        </w:rPr>
        <w:t xml:space="preserve">
      Осы тармақтың 4) тармақшасында көрсетілген қамтамасыз етулерді ұсыну мүмкін болмаған жағдайда кредит сомасының 65-95 %-ы шегінде "Қаржы орталығы" акционерлік қоғамының кепілдігі (бұдан әрі - Орталық) және Орталықтың кепілдігімен жабылмаған сомалар шегінде жоғары оқу орнының кепілдігі беріледі. Жоғары оқу орны бірлескен кепілдіктен бас тартқан жағдайда Орталықтың кепілдігімен жабылмаған сомалар шегінде Қор кепілгер болады. </w:t>
      </w:r>
    </w:p>
    <w:bookmarkStart w:name="z26" w:id="23"/>
    <w:p>
      <w:pPr>
        <w:spacing w:after="0"/>
        <w:ind w:left="0"/>
        <w:jc w:val="both"/>
      </w:pPr>
      <w:r>
        <w:rPr>
          <w:rFonts w:ascii="Times New Roman"/>
          <w:b w:val="false"/>
          <w:i w:val="false"/>
          <w:color w:val="000000"/>
          <w:sz w:val="28"/>
        </w:rPr>
        <w:t xml:space="preserve">
      8. Кредит сомасы оқу семестрі үшін алдын ала транштармен студент оқитын жоғары оқу орнының есебіне аударылады. </w:t>
      </w:r>
    </w:p>
    <w:bookmarkEnd w:id="23"/>
    <w:bookmarkStart w:name="z27" w:id="24"/>
    <w:p>
      <w:pPr>
        <w:spacing w:after="0"/>
        <w:ind w:left="0"/>
        <w:jc w:val="both"/>
      </w:pPr>
      <w:r>
        <w:rPr>
          <w:rFonts w:ascii="Times New Roman"/>
          <w:b w:val="false"/>
          <w:i w:val="false"/>
          <w:color w:val="000000"/>
          <w:sz w:val="28"/>
        </w:rPr>
        <w:t xml:space="preserve">
      9. Студент дәлелді себептермен (ауру, білім беру гранты бойынша оқуға ауысу) білім беру кредиті бойынша оқуын мерзімінен бұрын тоқтатқан жағдайда кредиттік шартқа сәйкес кредитті қайтаруға міндетті. </w:t>
      </w:r>
    </w:p>
    <w:bookmarkEnd w:id="24"/>
    <w:p>
      <w:pPr>
        <w:spacing w:after="0"/>
        <w:ind w:left="0"/>
        <w:jc w:val="both"/>
      </w:pPr>
      <w:r>
        <w:rPr>
          <w:rFonts w:ascii="Times New Roman"/>
          <w:b w:val="false"/>
          <w:i w:val="false"/>
          <w:color w:val="000000"/>
          <w:sz w:val="28"/>
        </w:rPr>
        <w:t xml:space="preserve">
      Студент дәлелсіз себептермен (академиялық үлгермеуіне байланысты, оқу тәртібін, ішкі тәртіп ережелерін бұзғаны үшін және т.б) не өз еркімен оқуын тоқтатқан жағдайда оқуды тоқтатқан күннен бастап бір жыл ішінде кредитті қайтаруға міндетті. </w:t>
      </w:r>
    </w:p>
    <w:bookmarkStart w:name="z28" w:id="25"/>
    <w:p>
      <w:pPr>
        <w:spacing w:after="0"/>
        <w:ind w:left="0"/>
        <w:jc w:val="both"/>
      </w:pPr>
      <w:r>
        <w:rPr>
          <w:rFonts w:ascii="Times New Roman"/>
          <w:b w:val="false"/>
          <w:i w:val="false"/>
          <w:color w:val="000000"/>
          <w:sz w:val="28"/>
        </w:rPr>
        <w:t xml:space="preserve">
      10. Кредит нысаналы мақсатпен - студенттің оқуына ақы төлеу үшін ұсынылады. </w:t>
      </w:r>
    </w:p>
    <w:bookmarkEnd w:id="25"/>
    <w:bookmarkStart w:name="z29" w:id="26"/>
    <w:p>
      <w:pPr>
        <w:spacing w:after="0"/>
        <w:ind w:left="0"/>
        <w:jc w:val="left"/>
      </w:pPr>
      <w:r>
        <w:rPr>
          <w:rFonts w:ascii="Times New Roman"/>
          <w:b/>
          <w:i w:val="false"/>
          <w:color w:val="000000"/>
        </w:rPr>
        <w:t xml:space="preserve"> 5. Қорытынды ережелер, Келісімнің күшіне енуі және қолданылуын тоқтатуы</w:t>
      </w:r>
    </w:p>
    <w:bookmarkEnd w:id="26"/>
    <w:bookmarkStart w:name="z30" w:id="27"/>
    <w:p>
      <w:pPr>
        <w:spacing w:after="0"/>
        <w:ind w:left="0"/>
        <w:jc w:val="both"/>
      </w:pPr>
      <w:r>
        <w:rPr>
          <w:rFonts w:ascii="Times New Roman"/>
          <w:b w:val="false"/>
          <w:i w:val="false"/>
          <w:color w:val="000000"/>
          <w:sz w:val="28"/>
        </w:rPr>
        <w:t xml:space="preserve">
      11. Осы Келісім қол қойылған сәттен бастап күшіне енеді. </w:t>
      </w:r>
    </w:p>
    <w:bookmarkEnd w:id="27"/>
    <w:bookmarkStart w:name="z31" w:id="28"/>
    <w:p>
      <w:pPr>
        <w:spacing w:after="0"/>
        <w:ind w:left="0"/>
        <w:jc w:val="both"/>
      </w:pPr>
      <w:r>
        <w:rPr>
          <w:rFonts w:ascii="Times New Roman"/>
          <w:b w:val="false"/>
          <w:i w:val="false"/>
          <w:color w:val="000000"/>
          <w:sz w:val="28"/>
        </w:rPr>
        <w:t xml:space="preserve">
      12. Осы Келісімге күшіне ену тәртібі осы келісімдермен реттелетін жеке келісімдермен ресімделетін өзгерістер мен толықтырулар енгізілуі мүмкін. </w:t>
      </w:r>
    </w:p>
    <w:bookmarkEnd w:id="28"/>
    <w:bookmarkStart w:name="z32" w:id="29"/>
    <w:p>
      <w:pPr>
        <w:spacing w:after="0"/>
        <w:ind w:left="0"/>
        <w:jc w:val="both"/>
      </w:pPr>
      <w:r>
        <w:rPr>
          <w:rFonts w:ascii="Times New Roman"/>
          <w:b w:val="false"/>
          <w:i w:val="false"/>
          <w:color w:val="000000"/>
          <w:sz w:val="28"/>
        </w:rPr>
        <w:t xml:space="preserve">
      13. Тараптар осы Келісімді орындау үшін қажетті қосымша келісімдер жасаса алады. </w:t>
      </w:r>
    </w:p>
    <w:bookmarkEnd w:id="29"/>
    <w:bookmarkStart w:name="z33" w:id="30"/>
    <w:p>
      <w:pPr>
        <w:spacing w:after="0"/>
        <w:ind w:left="0"/>
        <w:jc w:val="both"/>
      </w:pPr>
      <w:r>
        <w:rPr>
          <w:rFonts w:ascii="Times New Roman"/>
          <w:b w:val="false"/>
          <w:i w:val="false"/>
          <w:color w:val="000000"/>
          <w:sz w:val="28"/>
        </w:rPr>
        <w:t xml:space="preserve">
      14. Осы Келісім Қазақстан Республикасының қолданыстағы заңнамасына сәйкес түсіндіріледі және реттеледі. </w:t>
      </w:r>
    </w:p>
    <w:bookmarkEnd w:id="30"/>
    <w:bookmarkStart w:name="z34" w:id="31"/>
    <w:p>
      <w:pPr>
        <w:spacing w:after="0"/>
        <w:ind w:left="0"/>
        <w:jc w:val="both"/>
      </w:pPr>
      <w:r>
        <w:rPr>
          <w:rFonts w:ascii="Times New Roman"/>
          <w:b w:val="false"/>
          <w:i w:val="false"/>
          <w:color w:val="000000"/>
          <w:sz w:val="28"/>
        </w:rPr>
        <w:t xml:space="preserve">
      15. 2009 жылғы "___" ақпанда Астана қаласында бірдей заңды күші бар орыс және қазақ тілдерінде, әрбір Тарапқа 1 (бір) данадан ____ (________) данада жасалды. </w:t>
      </w:r>
    </w:p>
    <w:bookmarkEnd w:id="31"/>
    <w:p>
      <w:pPr>
        <w:spacing w:after="0"/>
        <w:ind w:left="0"/>
        <w:jc w:val="both"/>
      </w:pPr>
      <w:r>
        <w:rPr>
          <w:rFonts w:ascii="Times New Roman"/>
          <w:b w:val="false"/>
          <w:i w:val="false"/>
          <w:color w:val="000000"/>
          <w:sz w:val="28"/>
        </w:rPr>
        <w:t xml:space="preserve">
      Тараптардың қолдары </w:t>
      </w:r>
    </w:p>
    <w:p>
      <w:pPr>
        <w:spacing w:after="0"/>
        <w:ind w:left="0"/>
        <w:jc w:val="both"/>
      </w:pPr>
      <w:r>
        <w:rPr>
          <w:rFonts w:ascii="Times New Roman"/>
          <w:b w:val="false"/>
          <w:i w:val="false"/>
          <w:color w:val="000000"/>
          <w:sz w:val="28"/>
        </w:rPr>
        <w:t xml:space="preserve">
      Қазақстан Республикасы                   Қазақстан Республикасы </w:t>
      </w:r>
    </w:p>
    <w:p>
      <w:pPr>
        <w:spacing w:after="0"/>
        <w:ind w:left="0"/>
        <w:jc w:val="both"/>
      </w:pPr>
      <w:r>
        <w:rPr>
          <w:rFonts w:ascii="Times New Roman"/>
          <w:b w:val="false"/>
          <w:i w:val="false"/>
          <w:color w:val="000000"/>
          <w:sz w:val="28"/>
        </w:rPr>
        <w:t xml:space="preserve">
      Білім және ғылым министрлігі             Денсаулық сақтау министрлігі </w:t>
      </w:r>
    </w:p>
    <w:p>
      <w:pPr>
        <w:spacing w:after="0"/>
        <w:ind w:left="0"/>
        <w:jc w:val="both"/>
      </w:pPr>
      <w:r>
        <w:rPr>
          <w:rFonts w:ascii="Times New Roman"/>
          <w:b w:val="false"/>
          <w:i w:val="false"/>
          <w:color w:val="000000"/>
          <w:sz w:val="28"/>
        </w:rPr>
        <w:t xml:space="preserve">
      "Самұрық-Қазына" ұлттық </w:t>
      </w:r>
    </w:p>
    <w:p>
      <w:pPr>
        <w:spacing w:after="0"/>
        <w:ind w:left="0"/>
        <w:jc w:val="both"/>
      </w:pPr>
      <w:r>
        <w:rPr>
          <w:rFonts w:ascii="Times New Roman"/>
          <w:b w:val="false"/>
          <w:i w:val="false"/>
          <w:color w:val="000000"/>
          <w:sz w:val="28"/>
        </w:rPr>
        <w:t xml:space="preserve">
      әл-ауқат қоры" акционерлік қоғамы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