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3c09" w14:textId="ee73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және Астана қаласы бюджетінің 2009 жылғы республикалық бюджеттен өндірілетін ауыл шаруашылығы дақылдарының шығымдылығын және сапасын арттыруды қолдауға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164 Қаулысы</w:t>
      </w:r>
    </w:p>
    <w:p>
      <w:pPr>
        <w:spacing w:after="0"/>
        <w:ind w:left="0"/>
        <w:jc w:val="both"/>
      </w:pPr>
      <w:bookmarkStart w:name="z1" w:id="0"/>
      <w:r>
        <w:rPr>
          <w:rFonts w:ascii="Times New Roman"/>
          <w:b w:val="false"/>
          <w:i w:val="false"/>
          <w:color w:val="000000"/>
          <w:sz w:val="28"/>
        </w:rPr>
        <w:t>
      Қазақстан Республикасының "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8"/>
        </w:rPr>
        <w:t>" 2005 жылғы 8 шілдедегі және " </w:t>
      </w:r>
      <w:r>
        <w:rPr>
          <w:rFonts w:ascii="Times New Roman"/>
          <w:b w:val="false"/>
          <w:i w:val="false"/>
          <w:color w:val="000000"/>
          <w:sz w:val="28"/>
        </w:rPr>
        <w:t xml:space="preserve">2009-2011 жылдарға арналған республикалық бюджет туралы </w:t>
      </w:r>
      <w:r>
        <w:rPr>
          <w:rFonts w:ascii="Times New Roman"/>
          <w:b w:val="false"/>
          <w:i w:val="false"/>
          <w:color w:val="000000"/>
          <w:sz w:val="28"/>
        </w:rPr>
        <w:t xml:space="preserve">" 2008 жылғы 4 желтоқсандағы заңдарына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және Астана қаласы бюджетінің 2009 жылғы республикалық бюджеттен өндірілетін ауыл шаруашылығы дақылдарының шығымдылығын және сапасын арттыруды қолдауға бөлінетін ағымдағы нысаналы трансферттерді пайдалану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 осы қаулыдан туындайтын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ақпандағы </w:t>
      </w:r>
      <w:r>
        <w:br/>
      </w:r>
      <w:r>
        <w:rPr>
          <w:rFonts w:ascii="Times New Roman"/>
          <w:b w:val="false"/>
          <w:i w:val="false"/>
          <w:color w:val="000000"/>
          <w:sz w:val="28"/>
        </w:rPr>
        <w:t xml:space="preserve">
N 164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Облыстық бюджеттердің және Астана қаласы бюджетінің 2009 жылғы республикалық бюджеттен өндірілетін ауыл шаруашылығы дақылдарының шығымдылығын және сапасын арттыруды қолдауға бөлінетін ағымдағы нысаналы трансферттерді пайдалану ережесі  1. Жалпы ережелер </w:t>
      </w:r>
    </w:p>
    <w:bookmarkEnd w:id="2"/>
    <w:bookmarkStart w:name="z7" w:id="3"/>
    <w:p>
      <w:pPr>
        <w:spacing w:after="0"/>
        <w:ind w:left="0"/>
        <w:jc w:val="both"/>
      </w:pPr>
      <w:r>
        <w:rPr>
          <w:rFonts w:ascii="Times New Roman"/>
          <w:b w:val="false"/>
          <w:i w:val="false"/>
          <w:color w:val="000000"/>
          <w:sz w:val="28"/>
        </w:rPr>
        <w:t>
      1. Осы Облыстық бюджеттердің және Астана қаласы бюджетінің өндірілетін ауыл шаруашылығы дақылдарының шығымдылығын және сапасын арттыруды қолдауға 2009 жылғы республикалық бюджеттен бөлінетін ағымдағы нысаналы трансферттерді пайдалану ережесі (бұдан әрі - Ереже) "2009-2011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Қазақстан Республикасы Ауыл шаруашылығы министрлігіне (бұдан әрі - Министрлік) 091 "Облыстық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 бюджеттік бағдарламасы бойынша 2009 жылға арналған республикалық бюджеттің қаражаты есебінен бөлінген ағымдағы нысаналы трансферттерді облыстық бюджеттердің және Астана қаласы бюджетінің пайдалану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Өндірілетін ауыл шаруашылығы дақылдарының шығымдылығын және сапасын арттыруды қолдауға арналған қаражат (бұдан әрі - субсидиялар) ауыл шаруашылығы дақылдарын өсіруге арналған жер учаскелері бар отандық ауыл шаруашылығы тауарын өндірушілер (бұдан әрі - АШТӨ) отандық тыңайтқыш өндіруші зауыттардан (бұдан әрі - зауыттар) немесе олардың ресми өкілдерінен алдыңғы жылғы IV тоқсанда және ағымдағы жылы сатып алған тыңайтқыштардың (органикалықты қоспағанда) (бұдан әрі - тыңайтқыштар) құнын ішінара арзандатуға арналады. </w:t>
      </w:r>
      <w:r>
        <w:br/>
      </w:r>
      <w:r>
        <w:rPr>
          <w:rFonts w:ascii="Times New Roman"/>
          <w:b w:val="false"/>
          <w:i w:val="false"/>
          <w:color w:val="000000"/>
          <w:sz w:val="28"/>
        </w:rPr>
        <w:t xml:space="preserve">
      Зауыттардың тізбесін Министрліктің сұрауы бойынша тиісті уәкілетті орган береді. </w:t>
      </w:r>
    </w:p>
    <w:bookmarkEnd w:id="3"/>
    <w:bookmarkStart w:name="z9" w:id="4"/>
    <w:p>
      <w:pPr>
        <w:spacing w:after="0"/>
        <w:ind w:left="0"/>
        <w:jc w:val="left"/>
      </w:pPr>
      <w:r>
        <w:rPr>
          <w:rFonts w:ascii="Times New Roman"/>
          <w:b/>
          <w:i w:val="false"/>
          <w:color w:val="000000"/>
        </w:rPr>
        <w:t xml:space="preserve"> 
2. Өндірілетін ауыл шаруашылығы дақылдарының шығымдылығын және сапасын арттыруды қолдауға арналған субсидияларды пайдалану тәртібі </w:t>
      </w:r>
    </w:p>
    <w:bookmarkEnd w:id="4"/>
    <w:bookmarkStart w:name="z10" w:id="5"/>
    <w:p>
      <w:pPr>
        <w:spacing w:after="0"/>
        <w:ind w:left="0"/>
        <w:jc w:val="both"/>
      </w:pPr>
      <w:r>
        <w:rPr>
          <w:rFonts w:ascii="Times New Roman"/>
          <w:b w:val="false"/>
          <w:i w:val="false"/>
          <w:color w:val="000000"/>
          <w:sz w:val="28"/>
        </w:rPr>
        <w:t xml:space="preserve">
      3. Министрлік ағымдағы нысаналы трансферттерді облыстық бюджеттерге және Астана қаласының бюджетіне аударуды төлемдер бойынша бюджеттік бағдарламаны жеке қаржыландыру жоспарына (бұдан әрі - төлемдер бойынша жеке қаржыландыру жоспары) және облыс (Астана қаласы) әкімі мен Қазақстан Республикасы Ауыл шаруашылығы министрі арасындағы нысаналы трансферттер бойынша нәтижелер туралы келісімдерге сәйкес жүргізеді. </w:t>
      </w:r>
      <w:r>
        <w:br/>
      </w:r>
      <w:r>
        <w:rPr>
          <w:rFonts w:ascii="Times New Roman"/>
          <w:b w:val="false"/>
          <w:i w:val="false"/>
          <w:color w:val="000000"/>
          <w:sz w:val="28"/>
        </w:rPr>
        <w:t>
</w:t>
      </w:r>
      <w:r>
        <w:rPr>
          <w:rFonts w:ascii="Times New Roman"/>
          <w:b w:val="false"/>
          <w:i w:val="false"/>
          <w:color w:val="000000"/>
          <w:sz w:val="28"/>
        </w:rPr>
        <w:t xml:space="preserve">
      4. Облыстар мен Астана қаласы бойынша субсидиялар көлемін Министрлік айқындайды және облыстар мен Астана қаласы бойынша облыстардың және Астана қаласының ұсыныстарына және жоспарланған егістік алқапқа тыңайтқыштар енгізудің (қолданудың) ғылыми-негізделген нормаларына сәйкес бөледі. Бұл ретте облыстар (Астана қаласы) субсидиялар бойынша квоталарды жоспарланған егістік алқабының мөлшері туралы мәліметтер бар АШТО-нің өтінімдері негізінде белгілейді. </w:t>
      </w:r>
      <w:r>
        <w:br/>
      </w:r>
      <w:r>
        <w:rPr>
          <w:rFonts w:ascii="Times New Roman"/>
          <w:b w:val="false"/>
          <w:i w:val="false"/>
          <w:color w:val="000000"/>
          <w:sz w:val="28"/>
        </w:rPr>
        <w:t>
</w:t>
      </w:r>
      <w:r>
        <w:rPr>
          <w:rFonts w:ascii="Times New Roman"/>
          <w:b w:val="false"/>
          <w:i w:val="false"/>
          <w:color w:val="000000"/>
          <w:sz w:val="28"/>
        </w:rPr>
        <w:t xml:space="preserve">
      5. Субсидиялар осы Ережеге қосымшаға сәйкес нысан бойынша сатылған тыңайтқыштардың 1 тоннасына арналған субсидиялар нормативтеріне сәйкес АШТӨ іс жүзінде сатқан тыңайтқыштар үшін зауыттарға төленеді. Бұл ретте АШТӨ тыңайтқыштардың құнын (жеткізу орнына дейінгі көліктік шығыстарды ескере отырып) субсидиялар сомасының зауыттарға тиесілі мелшерін алып тастай отырып төлейді. </w:t>
      </w:r>
      <w:r>
        <w:br/>
      </w:r>
      <w:r>
        <w:rPr>
          <w:rFonts w:ascii="Times New Roman"/>
          <w:b w:val="false"/>
          <w:i w:val="false"/>
          <w:color w:val="000000"/>
          <w:sz w:val="28"/>
        </w:rPr>
        <w:t>
</w:t>
      </w:r>
      <w:r>
        <w:rPr>
          <w:rFonts w:ascii="Times New Roman"/>
          <w:b w:val="false"/>
          <w:i w:val="false"/>
          <w:color w:val="000000"/>
          <w:sz w:val="28"/>
        </w:rPr>
        <w:t xml:space="preserve">
      6. Тыңайтқыштардың әрбір түрі бойынша АШТӨ тізімін (бұдан әрі - тізім) айқындау үшін облыстың (Астана қаласының) жергілікті атқарушы органының (бұдан әрі - жергілікті атқарушы орган), Министрліктің Агроөнеркәсіптік кешендегі мемлекеттік инспекция комитетінің аумақтық инспекциясының, аграрлық бейіндегі ғылыми және қоғамдық ұйымдардың қызметкерлерінен тұратын ведомствоаралық комиссия (бұдан әрі - ВАК) құрылады. </w:t>
      </w:r>
      <w:r>
        <w:br/>
      </w:r>
      <w:r>
        <w:rPr>
          <w:rFonts w:ascii="Times New Roman"/>
          <w:b w:val="false"/>
          <w:i w:val="false"/>
          <w:color w:val="000000"/>
          <w:sz w:val="28"/>
        </w:rPr>
        <w:t xml:space="preserve">
      Жергілікті атқарушы орган ВАК-тың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7. ВАК-тың жұмыс органы АШТӨ-ден құжаттар қабылдаудың мерзімін  және басқа да қажетті мәліметтерді көрсете отырып, ВАК-тың жұмыс істеу тәртібін жергілікті бұқаралық ақпарат құралдарында жариялауды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АШТӨ жұмыс органы белгілеген мерзімде ВАК-қа Министрлік бекіткен нысан бойынша тізімге енгізу үшін өтінімді және мынадай құжаттарды ұсынады: </w:t>
      </w:r>
      <w:r>
        <w:br/>
      </w:r>
      <w:r>
        <w:rPr>
          <w:rFonts w:ascii="Times New Roman"/>
          <w:b w:val="false"/>
          <w:i w:val="false"/>
          <w:color w:val="000000"/>
          <w:sz w:val="28"/>
        </w:rPr>
        <w:t>
</w:t>
      </w:r>
      <w:r>
        <w:rPr>
          <w:rFonts w:ascii="Times New Roman"/>
          <w:b w:val="false"/>
          <w:i w:val="false"/>
          <w:color w:val="000000"/>
          <w:sz w:val="28"/>
        </w:rPr>
        <w:t xml:space="preserve">
      заңды тұлғаны тіркеу (қайта тіркеу) туралы куәліктің көшірмесін (жеке тұлға үшін - жеке басын куәландыратын құжаттың көшірмесін); </w:t>
      </w:r>
      <w:r>
        <w:br/>
      </w:r>
      <w:r>
        <w:rPr>
          <w:rFonts w:ascii="Times New Roman"/>
          <w:b w:val="false"/>
          <w:i w:val="false"/>
          <w:color w:val="000000"/>
          <w:sz w:val="28"/>
        </w:rPr>
        <w:t>
</w:t>
      </w:r>
      <w:r>
        <w:rPr>
          <w:rFonts w:ascii="Times New Roman"/>
          <w:b w:val="false"/>
          <w:i w:val="false"/>
          <w:color w:val="000000"/>
          <w:sz w:val="28"/>
        </w:rPr>
        <w:t xml:space="preserve">
      клиентті салық есебіне қою фактісін растайтын салық қызметі органы берген құжаттың көшірмесін; </w:t>
      </w:r>
      <w:r>
        <w:br/>
      </w:r>
      <w:r>
        <w:rPr>
          <w:rFonts w:ascii="Times New Roman"/>
          <w:b w:val="false"/>
          <w:i w:val="false"/>
          <w:color w:val="000000"/>
          <w:sz w:val="28"/>
        </w:rPr>
        <w:t>
</w:t>
      </w:r>
      <w:r>
        <w:rPr>
          <w:rFonts w:ascii="Times New Roman"/>
          <w:b w:val="false"/>
          <w:i w:val="false"/>
          <w:color w:val="000000"/>
          <w:sz w:val="28"/>
        </w:rPr>
        <w:t xml:space="preserve">
      нөмірі көрсетілген ағымдағы шоттың бар екендігі туралы банктің анықтамасын; </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жер учаскесіне құқығын белгілейтін құжаттың көшірмесін.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Қазақстан Республикасы Үкіметінің 2009.05.12 </w:t>
      </w:r>
      <w:r>
        <w:rPr>
          <w:rFonts w:ascii="Times New Roman"/>
          <w:b w:val="false"/>
          <w:i w:val="false"/>
          <w:color w:val="000000"/>
          <w:sz w:val="28"/>
        </w:rPr>
        <w:t xml:space="preserve">N 689 </w:t>
      </w:r>
      <w:r>
        <w:rPr>
          <w:rFonts w:ascii="Times New Roman"/>
          <w:b w:val="false"/>
          <w:i w:val="false"/>
          <w:color w:val="ff0000"/>
          <w:sz w:val="28"/>
        </w:rPr>
        <w:t xml:space="preserve">(2009 жылғы 6 наурыздан бастап қолданысқа енгізіледі) Қаулысымен. </w:t>
      </w:r>
      <w:r>
        <w:br/>
      </w:r>
      <w:r>
        <w:rPr>
          <w:rFonts w:ascii="Times New Roman"/>
          <w:b w:val="false"/>
          <w:i w:val="false"/>
          <w:color w:val="000000"/>
          <w:sz w:val="28"/>
        </w:rPr>
        <w:t>
</w:t>
      </w:r>
      <w:r>
        <w:rPr>
          <w:rFonts w:ascii="Times New Roman"/>
          <w:b w:val="false"/>
          <w:i w:val="false"/>
          <w:color w:val="000000"/>
          <w:sz w:val="28"/>
        </w:rPr>
        <w:t xml:space="preserve">
      8. ВАК-тың жұмыс органы он жұмыс күні ішінде ұсынылған құжаттарды жинауды жүзеге асырады және оларды ВАК-тың қарауына ұсынады. АШТӨ-ге толық көлемде қабылданған құжаттар туралы анықтама беріледі. </w:t>
      </w:r>
      <w:r>
        <w:br/>
      </w:r>
      <w:r>
        <w:rPr>
          <w:rFonts w:ascii="Times New Roman"/>
          <w:b w:val="false"/>
          <w:i w:val="false"/>
          <w:color w:val="000000"/>
          <w:sz w:val="28"/>
        </w:rPr>
        <w:t>
</w:t>
      </w:r>
      <w:r>
        <w:rPr>
          <w:rFonts w:ascii="Times New Roman"/>
          <w:b w:val="false"/>
          <w:i w:val="false"/>
          <w:color w:val="000000"/>
          <w:sz w:val="28"/>
        </w:rPr>
        <w:t xml:space="preserve">
      9. ВАК жұмыс органына ұсынылған құжаттардың негізінде бес жұмыс күні ішінде Министрлік бекіткен нысан бойынша тізім жасайды және оны жергілікті атқарушы органға бекітуге жібереді. </w:t>
      </w:r>
      <w:r>
        <w:br/>
      </w:r>
      <w:r>
        <w:rPr>
          <w:rFonts w:ascii="Times New Roman"/>
          <w:b w:val="false"/>
          <w:i w:val="false"/>
          <w:color w:val="000000"/>
          <w:sz w:val="28"/>
        </w:rPr>
        <w:t xml:space="preserve">
      Осы тізімге енгізуден бас тартылған жағдайда АШТӨ-ге үш жұмыс күнінен кешіктірмей жұмыс органы бас тарту себебі көрсетілген жазбаша хабарлама береді. </w:t>
      </w:r>
      <w:r>
        <w:br/>
      </w:r>
      <w:r>
        <w:rPr>
          <w:rFonts w:ascii="Times New Roman"/>
          <w:b w:val="false"/>
          <w:i w:val="false"/>
          <w:color w:val="000000"/>
          <w:sz w:val="28"/>
        </w:rPr>
        <w:t>
</w:t>
      </w:r>
      <w:r>
        <w:rPr>
          <w:rFonts w:ascii="Times New Roman"/>
          <w:b w:val="false"/>
          <w:i w:val="false"/>
          <w:color w:val="000000"/>
          <w:sz w:val="28"/>
        </w:rPr>
        <w:t xml:space="preserve">
      10. Жергілікті атқарушы орган екі жұмыс күні ішінде тізімді бекітеді. </w:t>
      </w:r>
      <w:r>
        <w:br/>
      </w:r>
      <w:r>
        <w:rPr>
          <w:rFonts w:ascii="Times New Roman"/>
          <w:b w:val="false"/>
          <w:i w:val="false"/>
          <w:color w:val="000000"/>
          <w:sz w:val="28"/>
        </w:rPr>
        <w:t>
</w:t>
      </w:r>
      <w:r>
        <w:rPr>
          <w:rFonts w:ascii="Times New Roman"/>
          <w:b w:val="false"/>
          <w:i w:val="false"/>
          <w:color w:val="000000"/>
          <w:sz w:val="28"/>
        </w:rPr>
        <w:t xml:space="preserve">
      11. Арзандатылған құн бойынша сатылған тыңайтқыштар үшін субсидия алу үшін: </w:t>
      </w:r>
      <w:r>
        <w:br/>
      </w:r>
      <w:r>
        <w:rPr>
          <w:rFonts w:ascii="Times New Roman"/>
          <w:b w:val="false"/>
          <w:i w:val="false"/>
          <w:color w:val="000000"/>
          <w:sz w:val="28"/>
        </w:rPr>
        <w:t>
</w:t>
      </w:r>
      <w:r>
        <w:rPr>
          <w:rFonts w:ascii="Times New Roman"/>
          <w:b w:val="false"/>
          <w:i w:val="false"/>
          <w:color w:val="000000"/>
          <w:sz w:val="28"/>
        </w:rPr>
        <w:t xml:space="preserve">
      1) жергілікті атқарушы орган зауытқа тізімді береді; </w:t>
      </w:r>
      <w:r>
        <w:br/>
      </w:r>
      <w:r>
        <w:rPr>
          <w:rFonts w:ascii="Times New Roman"/>
          <w:b w:val="false"/>
          <w:i w:val="false"/>
          <w:color w:val="000000"/>
          <w:sz w:val="28"/>
        </w:rPr>
        <w:t>
</w:t>
      </w:r>
      <w:r>
        <w:rPr>
          <w:rFonts w:ascii="Times New Roman"/>
          <w:b w:val="false"/>
          <w:i w:val="false"/>
          <w:color w:val="000000"/>
          <w:sz w:val="28"/>
        </w:rPr>
        <w:t xml:space="preserve">
      2) зауыттар ай сайын есептіден кейінгі айдың 1-күніне дейін жергілікті атқарушы органға: </w:t>
      </w:r>
      <w:r>
        <w:br/>
      </w:r>
      <w:r>
        <w:rPr>
          <w:rFonts w:ascii="Times New Roman"/>
          <w:b w:val="false"/>
          <w:i w:val="false"/>
          <w:color w:val="000000"/>
          <w:sz w:val="28"/>
        </w:rPr>
        <w:t>
</w:t>
      </w:r>
      <w:r>
        <w:rPr>
          <w:rFonts w:ascii="Times New Roman"/>
          <w:b w:val="false"/>
          <w:i w:val="false"/>
          <w:color w:val="000000"/>
          <w:sz w:val="28"/>
        </w:rPr>
        <w:t xml:space="preserve">
      АШТӨ бөлінісінде сатылған тыңайтқыштардың саны мен сапасы туралы ақпаратты; </w:t>
      </w:r>
      <w:r>
        <w:br/>
      </w:r>
      <w:r>
        <w:rPr>
          <w:rFonts w:ascii="Times New Roman"/>
          <w:b w:val="false"/>
          <w:i w:val="false"/>
          <w:color w:val="000000"/>
          <w:sz w:val="28"/>
        </w:rPr>
        <w:t>
</w:t>
      </w:r>
      <w:r>
        <w:rPr>
          <w:rFonts w:ascii="Times New Roman"/>
          <w:b w:val="false"/>
          <w:i w:val="false"/>
          <w:color w:val="000000"/>
          <w:sz w:val="28"/>
        </w:rPr>
        <w:t xml:space="preserve">
      тыңайтқыштардың іс жүзінде сатылған көлемі жөніндегі тізілімді; </w:t>
      </w:r>
      <w:r>
        <w:br/>
      </w:r>
      <w:r>
        <w:rPr>
          <w:rFonts w:ascii="Times New Roman"/>
          <w:b w:val="false"/>
          <w:i w:val="false"/>
          <w:color w:val="000000"/>
          <w:sz w:val="28"/>
        </w:rPr>
        <w:t>
</w:t>
      </w:r>
      <w:r>
        <w:rPr>
          <w:rFonts w:ascii="Times New Roman"/>
          <w:b w:val="false"/>
          <w:i w:val="false"/>
          <w:color w:val="000000"/>
          <w:sz w:val="28"/>
        </w:rPr>
        <w:t xml:space="preserve">
      сатылған тыңайтқыштарға бастапқы төлем құжаттарының, сондай-ақ тыңайтқыштарды тиеп жөнелтуге арналған жүк құжаттардың және шот-фактуралардың көшірмелерін; </w:t>
      </w:r>
      <w:r>
        <w:br/>
      </w:r>
      <w:r>
        <w:rPr>
          <w:rFonts w:ascii="Times New Roman"/>
          <w:b w:val="false"/>
          <w:i w:val="false"/>
          <w:color w:val="000000"/>
          <w:sz w:val="28"/>
        </w:rPr>
        <w:t>
</w:t>
      </w:r>
      <w:r>
        <w:rPr>
          <w:rFonts w:ascii="Times New Roman"/>
          <w:b w:val="false"/>
          <w:i w:val="false"/>
          <w:color w:val="000000"/>
          <w:sz w:val="28"/>
        </w:rPr>
        <w:t xml:space="preserve">
      сатылған және сатып алынған тыңайтқыштардың саны туралы зауыт пен АШТӨ арасындағы тыңайтқыштарды сатып алу-сату шартын ұсынады. </w:t>
      </w:r>
      <w:r>
        <w:br/>
      </w:r>
      <w:r>
        <w:rPr>
          <w:rFonts w:ascii="Times New Roman"/>
          <w:b w:val="false"/>
          <w:i w:val="false"/>
          <w:color w:val="000000"/>
          <w:sz w:val="28"/>
        </w:rPr>
        <w:t>
</w:t>
      </w:r>
      <w:r>
        <w:rPr>
          <w:rFonts w:ascii="Times New Roman"/>
          <w:b w:val="false"/>
          <w:i w:val="false"/>
          <w:color w:val="000000"/>
          <w:sz w:val="28"/>
        </w:rPr>
        <w:t xml:space="preserve">
      Тыңайтқыштарды сатып алу-сату шарты үш данада жасалады: біріншісі - зауыт үшін, екіншісі - АШТӨ үшін, үшіншісі - жергілікті атқарушы орган үшін; </w:t>
      </w:r>
      <w:r>
        <w:br/>
      </w:r>
      <w:r>
        <w:rPr>
          <w:rFonts w:ascii="Times New Roman"/>
          <w:b w:val="false"/>
          <w:i w:val="false"/>
          <w:color w:val="000000"/>
          <w:sz w:val="28"/>
        </w:rPr>
        <w:t>
</w:t>
      </w:r>
      <w:r>
        <w:rPr>
          <w:rFonts w:ascii="Times New Roman"/>
          <w:b w:val="false"/>
          <w:i w:val="false"/>
          <w:color w:val="000000"/>
          <w:sz w:val="28"/>
        </w:rPr>
        <w:t xml:space="preserve">
      3) жергілікті атқарушы орган: </w:t>
      </w:r>
      <w:r>
        <w:br/>
      </w:r>
      <w:r>
        <w:rPr>
          <w:rFonts w:ascii="Times New Roman"/>
          <w:b w:val="false"/>
          <w:i w:val="false"/>
          <w:color w:val="000000"/>
          <w:sz w:val="28"/>
        </w:rPr>
        <w:t>
</w:t>
      </w:r>
      <w:r>
        <w:rPr>
          <w:rFonts w:ascii="Times New Roman"/>
          <w:b w:val="false"/>
          <w:i w:val="false"/>
          <w:color w:val="000000"/>
          <w:sz w:val="28"/>
        </w:rPr>
        <w:t xml:space="preserve">
      бес жұмыс күні ішінде ұсынылған құжаттарды тексереді, тыңайтқыштардың іс жүзінде сатылған көлемі жөніндегі актіні жасайды және бекітеді; </w:t>
      </w:r>
      <w:r>
        <w:br/>
      </w:r>
      <w:r>
        <w:rPr>
          <w:rFonts w:ascii="Times New Roman"/>
          <w:b w:val="false"/>
          <w:i w:val="false"/>
          <w:color w:val="000000"/>
          <w:sz w:val="28"/>
        </w:rPr>
        <w:t>
</w:t>
      </w:r>
      <w:r>
        <w:rPr>
          <w:rFonts w:ascii="Times New Roman"/>
          <w:b w:val="false"/>
          <w:i w:val="false"/>
          <w:color w:val="000000"/>
          <w:sz w:val="28"/>
        </w:rPr>
        <w:t xml:space="preserve">
      тыңайтқыштардың нақты сатылған көлемі жөніндегі бекітілген акті бойынша, онда көрсетілген тыңайтқыштардың көлемі мен бекітілген субсидиялар нормативтері негізінде тиесілі бюджет қаражатының көлемін анықтайды; </w:t>
      </w:r>
      <w:r>
        <w:br/>
      </w:r>
      <w:r>
        <w:rPr>
          <w:rFonts w:ascii="Times New Roman"/>
          <w:b w:val="false"/>
          <w:i w:val="false"/>
          <w:color w:val="000000"/>
          <w:sz w:val="28"/>
        </w:rPr>
        <w:t>
</w:t>
      </w:r>
      <w:r>
        <w:rPr>
          <w:rFonts w:ascii="Times New Roman"/>
          <w:b w:val="false"/>
          <w:i w:val="false"/>
          <w:color w:val="000000"/>
          <w:sz w:val="28"/>
        </w:rPr>
        <w:t xml:space="preserve">
      зауыттар сатқан тыңайтқыштардың құнын ішінара арзандатуға субсидиялар төлеуге арналған ведомость жасайды; </w:t>
      </w:r>
      <w:r>
        <w:br/>
      </w:r>
      <w:r>
        <w:rPr>
          <w:rFonts w:ascii="Times New Roman"/>
          <w:b w:val="false"/>
          <w:i w:val="false"/>
          <w:color w:val="000000"/>
          <w:sz w:val="28"/>
        </w:rPr>
        <w:t>
</w:t>
      </w:r>
      <w:r>
        <w:rPr>
          <w:rFonts w:ascii="Times New Roman"/>
          <w:b w:val="false"/>
          <w:i w:val="false"/>
          <w:color w:val="000000"/>
          <w:sz w:val="28"/>
        </w:rPr>
        <w:t xml:space="preserve">
      4) ұсынылып отырған тыңайтқыштарды сатып алу-сату шартының, тыңайтқыштардың іс жүзінде сатылған көлемі жөніндегі тізілімнің, тыңайтқыштардың сатылған көлемі жөніндегі актінің, субсидиялар төлеуге арналған ведомостың нысандарын Министрлік бекітеді. </w:t>
      </w:r>
      <w:r>
        <w:br/>
      </w:r>
      <w:r>
        <w:rPr>
          <w:rFonts w:ascii="Times New Roman"/>
          <w:b w:val="false"/>
          <w:i w:val="false"/>
          <w:color w:val="000000"/>
          <w:sz w:val="28"/>
        </w:rPr>
        <w:t>
</w:t>
      </w:r>
      <w:r>
        <w:rPr>
          <w:rFonts w:ascii="Times New Roman"/>
          <w:b w:val="false"/>
          <w:i w:val="false"/>
          <w:color w:val="000000"/>
          <w:sz w:val="28"/>
        </w:rPr>
        <w:t xml:space="preserve">
      12. Жергілікті атқарушы орган көрсетілген бюджеттік бағдарламаның төлемдер бойынша жеке қаржыландыру жоспарына сәйкес субсидиялар төлеу үшін аумақтық қазынашылық бөлімшесіне екі данада ақы төлеу шоттарының тізілімін және ақы төлеу шоттарын береді. </w:t>
      </w:r>
      <w:r>
        <w:br/>
      </w:r>
      <w:r>
        <w:rPr>
          <w:rFonts w:ascii="Times New Roman"/>
          <w:b w:val="false"/>
          <w:i w:val="false"/>
          <w:color w:val="000000"/>
          <w:sz w:val="28"/>
        </w:rPr>
        <w:t>
</w:t>
      </w:r>
      <w:r>
        <w:rPr>
          <w:rFonts w:ascii="Times New Roman"/>
          <w:b w:val="false"/>
          <w:i w:val="false"/>
          <w:color w:val="000000"/>
          <w:sz w:val="28"/>
        </w:rPr>
        <w:t xml:space="preserve">
      13. Бюджеттік қаражаттың уақтылы игерілуін бақылау үшін жергілікті атқарушы орган Министрлікке бірінші жартыжылдықтың қорытындылары бойынша тиісті жылғы 30 шілдеден кешіктірмейтін мерзімде тікелей және соңғы нәтижелерге іс жүзінде қол жеткізгенін көрсете отырып бюджеттік бағдарламаны іске асыру туралы ақпарат береді. </w:t>
      </w:r>
      <w:r>
        <w:br/>
      </w:r>
      <w:r>
        <w:rPr>
          <w:rFonts w:ascii="Times New Roman"/>
          <w:b w:val="false"/>
          <w:i w:val="false"/>
          <w:color w:val="000000"/>
          <w:sz w:val="28"/>
        </w:rPr>
        <w:t xml:space="preserve">
      Қандай да бір облыс немесе Астана қаласы бөлінген қаражатты толық игермеген жағдайда Министрлік заңнамада белгіленген тәртіппен Қазақстан Республикасының Үкіметіне 2009 жылға арналған республикалық бюджетте көзделген қаражат шегінде субсидияларды облыстар және Астана қаласы бойынша қайта бөлу туралы ұсыныс енгізеді. </w:t>
      </w:r>
      <w:r>
        <w:br/>
      </w:r>
      <w:r>
        <w:rPr>
          <w:rFonts w:ascii="Times New Roman"/>
          <w:b w:val="false"/>
          <w:i w:val="false"/>
          <w:color w:val="000000"/>
          <w:sz w:val="28"/>
        </w:rPr>
        <w:t>
</w:t>
      </w:r>
      <w:r>
        <w:rPr>
          <w:rFonts w:ascii="Times New Roman"/>
          <w:b w:val="false"/>
          <w:i w:val="false"/>
          <w:color w:val="000000"/>
          <w:sz w:val="28"/>
        </w:rPr>
        <w:t xml:space="preserve">
      14. Ай сайын 5-күніне, бірақ тиісті жылғы 25 желтоқсаннан кешіктірмей жергілікті атқарушы орган Министрлікке өндірілетін ауыл шаруашылығы дақылдарының шығымдылығын және сапасын арттыруды қолдауға арналған субсидиялар төлеу үшін ведомостың көшірмесін, төленген субсидиялардың көлемдері туралы есепті береді. </w:t>
      </w:r>
      <w:r>
        <w:br/>
      </w:r>
      <w:r>
        <w:rPr>
          <w:rFonts w:ascii="Times New Roman"/>
          <w:b w:val="false"/>
          <w:i w:val="false"/>
          <w:color w:val="000000"/>
          <w:sz w:val="28"/>
        </w:rPr>
        <w:t xml:space="preserve">
      Тікелей және соңғы нәтижелерге іс жүзінде қол жеткізгені туралы қорытынды есепті жергілікті атқарушы орган келесі қаржы жылғы 1 ақпаннан кешіктірмей береді. </w:t>
      </w:r>
    </w:p>
    <w:bookmarkEnd w:id="5"/>
    <w:bookmarkStart w:name="z40" w:id="6"/>
    <w:p>
      <w:pPr>
        <w:spacing w:after="0"/>
        <w:ind w:left="0"/>
        <w:jc w:val="left"/>
      </w:pPr>
      <w:r>
        <w:rPr>
          <w:rFonts w:ascii="Times New Roman"/>
          <w:b/>
          <w:i w:val="false"/>
          <w:color w:val="000000"/>
        </w:rPr>
        <w:t xml:space="preserve"> 
3. Өндірілетін ауыл шаруашылығы дақылдарының шығымдылығын және сапасын арттыруды қолдауға арналған қаражатты пайдаланған үшін жауапкершілік </w:t>
      </w:r>
    </w:p>
    <w:bookmarkEnd w:id="6"/>
    <w:bookmarkStart w:name="z41" w:id="7"/>
    <w:p>
      <w:pPr>
        <w:spacing w:after="0"/>
        <w:ind w:left="0"/>
        <w:jc w:val="both"/>
      </w:pPr>
      <w:r>
        <w:rPr>
          <w:rFonts w:ascii="Times New Roman"/>
          <w:b w:val="false"/>
          <w:i w:val="false"/>
          <w:color w:val="000000"/>
          <w:sz w:val="28"/>
        </w:rPr>
        <w:t xml:space="preserve">
       15. Жергілікті атқарушы орган аумақтық қазынашылық бөлімшеге ұсынылған құжаттардың, субсидиялар аударуға арналған төлем шоттарының дұрыстығы мен толық толтырылғаны үшін, сондай-ақ субсидиялар төлеу негізділігі, зауытқа тиесілі сомаларды дұрыс есептегені үшін жауапты болады. </w:t>
      </w:r>
      <w:r>
        <w:br/>
      </w:r>
      <w:r>
        <w:rPr>
          <w:rFonts w:ascii="Times New Roman"/>
          <w:b w:val="false"/>
          <w:i w:val="false"/>
          <w:color w:val="000000"/>
          <w:sz w:val="28"/>
        </w:rPr>
        <w:t>
</w:t>
      </w:r>
      <w:r>
        <w:rPr>
          <w:rFonts w:ascii="Times New Roman"/>
          <w:b w:val="false"/>
          <w:i w:val="false"/>
          <w:color w:val="000000"/>
          <w:sz w:val="28"/>
        </w:rPr>
        <w:t xml:space="preserve">
      16. Министрлік жасалған нәтижелер туралы келісімдер негізінде төлемдер бойынша жеке қаржыландыру жоспарына сәйкес облыстық бюджеттерге және Астана қаласының бюджетіне ағымдағы нысаналы трансферттерді аудармағаны үшін және ағымдағы нысаналы трансферттерді пайдаланған кезде нәтижелер көрсеткіштеріне қол жеткізбегені үшін жауапты болады. </w:t>
      </w:r>
      <w:r>
        <w:br/>
      </w:r>
      <w:r>
        <w:rPr>
          <w:rFonts w:ascii="Times New Roman"/>
          <w:b w:val="false"/>
          <w:i w:val="false"/>
          <w:color w:val="000000"/>
          <w:sz w:val="28"/>
        </w:rPr>
        <w:t>
</w:t>
      </w:r>
      <w:r>
        <w:rPr>
          <w:rFonts w:ascii="Times New Roman"/>
          <w:b w:val="false"/>
          <w:i w:val="false"/>
          <w:color w:val="000000"/>
          <w:sz w:val="28"/>
        </w:rPr>
        <w:t xml:space="preserve">
      17. Облыстардың және Астана қаласының әкімдері нысаналы трансферттерді жасалған нәтижелер туралы келісімге сай емес нысаналы трансферттер бойынша пайдаланғаны, тікелей және соңғы нәтижелерге қол жеткізбегені, алынған нысаналы трансферттерді пайдалану есебінен қол жеткізілген тікелей және соңғы нәтижелер туралы есепті бермегені үшін жауапты болады. </w:t>
      </w:r>
    </w:p>
    <w:bookmarkEnd w:id="7"/>
    <w:bookmarkStart w:name="z44" w:id="8"/>
    <w:p>
      <w:pPr>
        <w:spacing w:after="0"/>
        <w:ind w:left="0"/>
        <w:jc w:val="both"/>
      </w:pPr>
      <w:r>
        <w:rPr>
          <w:rFonts w:ascii="Times New Roman"/>
          <w:b w:val="false"/>
          <w:i w:val="false"/>
          <w:color w:val="000000"/>
          <w:sz w:val="28"/>
        </w:rPr>
        <w:t xml:space="preserve">
Облыстық бюджеттердің және   </w:t>
      </w:r>
      <w:r>
        <w:br/>
      </w:r>
      <w:r>
        <w:rPr>
          <w:rFonts w:ascii="Times New Roman"/>
          <w:b w:val="false"/>
          <w:i w:val="false"/>
          <w:color w:val="000000"/>
          <w:sz w:val="28"/>
        </w:rPr>
        <w:t xml:space="preserve">
Астана қаласы бюджетінің    </w:t>
      </w:r>
      <w:r>
        <w:br/>
      </w:r>
      <w:r>
        <w:rPr>
          <w:rFonts w:ascii="Times New Roman"/>
          <w:b w:val="false"/>
          <w:i w:val="false"/>
          <w:color w:val="000000"/>
          <w:sz w:val="28"/>
        </w:rPr>
        <w:t xml:space="preserve">
2009 жылғы республикалық    </w:t>
      </w:r>
      <w:r>
        <w:br/>
      </w:r>
      <w:r>
        <w:rPr>
          <w:rFonts w:ascii="Times New Roman"/>
          <w:b w:val="false"/>
          <w:i w:val="false"/>
          <w:color w:val="000000"/>
          <w:sz w:val="28"/>
        </w:rPr>
        <w:t xml:space="preserve">
бюджеттен өндірілетін ауыл   </w:t>
      </w:r>
      <w:r>
        <w:br/>
      </w:r>
      <w:r>
        <w:rPr>
          <w:rFonts w:ascii="Times New Roman"/>
          <w:b w:val="false"/>
          <w:i w:val="false"/>
          <w:color w:val="000000"/>
          <w:sz w:val="28"/>
        </w:rPr>
        <w:t xml:space="preserve">
шаруашылығы дақылдарының    </w:t>
      </w:r>
      <w:r>
        <w:br/>
      </w:r>
      <w:r>
        <w:rPr>
          <w:rFonts w:ascii="Times New Roman"/>
          <w:b w:val="false"/>
          <w:i w:val="false"/>
          <w:color w:val="000000"/>
          <w:sz w:val="28"/>
        </w:rPr>
        <w:t xml:space="preserve">
шығымдылығын және сапасын    </w:t>
      </w:r>
      <w:r>
        <w:br/>
      </w:r>
      <w:r>
        <w:rPr>
          <w:rFonts w:ascii="Times New Roman"/>
          <w:b w:val="false"/>
          <w:i w:val="false"/>
          <w:color w:val="000000"/>
          <w:sz w:val="28"/>
        </w:rPr>
        <w:t xml:space="preserve">
арттыруды қолдауға бөлінетін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ережесіне қосымша  </w:t>
      </w:r>
    </w:p>
    <w:bookmarkEnd w:id="8"/>
    <w:p>
      <w:pPr>
        <w:spacing w:after="0"/>
        <w:ind w:left="0"/>
        <w:jc w:val="both"/>
      </w:pPr>
      <w:r>
        <w:rPr>
          <w:rFonts w:ascii="Times New Roman"/>
          <w:b w:val="false"/>
          <w:i w:val="false"/>
          <w:color w:val="ff0000"/>
          <w:sz w:val="28"/>
        </w:rPr>
        <w:t xml:space="preserve">       Ескерту. Қосымшаға өзгерту енгізілді - Қазақстан Республикасы Үкіметінің 2009.05.12 </w:t>
      </w:r>
      <w:r>
        <w:rPr>
          <w:rFonts w:ascii="Times New Roman"/>
          <w:b w:val="false"/>
          <w:i w:val="false"/>
          <w:color w:val="ff0000"/>
          <w:sz w:val="28"/>
        </w:rPr>
        <w:t xml:space="preserve">N 689 </w:t>
      </w:r>
      <w:r>
        <w:rPr>
          <w:rFonts w:ascii="Times New Roman"/>
          <w:b w:val="false"/>
          <w:i w:val="false"/>
          <w:color w:val="ff0000"/>
          <w:sz w:val="28"/>
        </w:rPr>
        <w:t xml:space="preserve">(2009 жылғы 6 наурыздан бастап қолданысқа енгізіледі) Қаулысымен. </w:t>
      </w:r>
    </w:p>
    <w:p>
      <w:pPr>
        <w:spacing w:after="0"/>
        <w:ind w:left="0"/>
        <w:jc w:val="left"/>
      </w:pPr>
      <w:r>
        <w:rPr>
          <w:rFonts w:ascii="Times New Roman"/>
          <w:b/>
          <w:i w:val="false"/>
          <w:color w:val="000000"/>
        </w:rPr>
        <w:t xml:space="preserve"> Сатылған тыңайтқыштардың 1 тоннасына арналған субсидиялар </w:t>
      </w:r>
      <w:r>
        <w:br/>
      </w:r>
      <w:r>
        <w:rPr>
          <w:rFonts w:ascii="Times New Roman"/>
          <w:b/>
          <w:i w:val="false"/>
          <w:color w:val="000000"/>
        </w:rPr>
        <w:t xml:space="preserve">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213"/>
        <w:gridCol w:w="3393"/>
        <w:gridCol w:w="41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Тыңайтқыштардың 1 тоннасының құнын арзандату пайызы, дейін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тыңайтқыштардың 1 тоннасына арналған субсидиялар нормативі, теңге, дейін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селитрасы*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Аммофос*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маркалы МЭРС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Нитроаммофос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Нитроаммофоска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сульфаты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Супрефос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Қосарланған суперфосфат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суперфосфат*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сульфаты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калий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47 500 </w:t>
            </w:r>
          </w:p>
        </w:tc>
      </w:tr>
    </w:tbl>
    <w:p>
      <w:pPr>
        <w:spacing w:after="0"/>
        <w:ind w:left="0"/>
        <w:jc w:val="both"/>
      </w:pPr>
      <w:r>
        <w:rPr>
          <w:rFonts w:ascii="Times New Roman"/>
          <w:b w:val="false"/>
          <w:i w:val="false"/>
          <w:color w:val="000000"/>
          <w:sz w:val="28"/>
        </w:rPr>
        <w:t xml:space="preserve">      * Субсидиялар тыңайтқыштар өндіруші отандық зауыт өндірген тыңайтқыштарды сатып алған кезде ғана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