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e4e5" w14:textId="c31e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Импорты қосылған құн салығынан босатылатын Қазақстан Республикасының дәрілік заттардың, медициналық мақсаттағы бұйымдар мен медициналық техниканың мемлекеттік тізілімінде тіркелген және денсаулық сақтау саласындағы уәкілетті орган берген қорытынды (рұқсат құжаты) негізінде импортталатын, Қазақстан Республикасы дәрілік заттардың, медициналық мақсаттағы бұйымдар мен медициналық техниканың мемлекеттік тізілімінде тіркелмеген кез келген нысандағы дәрілік заттардың, медициналық мақсаттағы бұйымдар мен медициналық техниканың; ветеринария саласында пайдаланылатын (қолданылатын) дәрілік заттардың; ветеринариялық мақсаттағы бұйымдар мен ветеринариялық техниканың, мүгедектерге берілетін протездік-ортопедиялық бұйымдарды, арнайы қозғалыс құралдарын қоса алғанда, сурдотифлотехниканың; протездік-ортопедиялық бұйымдарды және медициналық (ветеринариялық) техниканы қоса алғанда, кез келген нысандағы дәрілік заттарды, медициналық (ветеринариялық) мақсаттағы бұйымдарды шығаруға арналған материалдардың, жабдықтар мен жинақтаушылардың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26 қаңтардағы N 56 Қаулысы. Күші жойылды - Қазақстан Республикасы Үкіметінің 2018 жылғы 29 желтоқсандағы № 922 қаулысымен.</w:t>
      </w:r>
    </w:p>
    <w:p>
      <w:pPr>
        <w:spacing w:after="0"/>
        <w:ind w:left="0"/>
        <w:jc w:val="both"/>
      </w:pPr>
      <w:r>
        <w:rPr>
          <w:rFonts w:ascii="Times New Roman"/>
          <w:b w:val="false"/>
          <w:i w:val="false"/>
          <w:color w:val="ff0000"/>
          <w:sz w:val="28"/>
        </w:rPr>
        <w:t xml:space="preserve">
      Ескерту. Күші жойылды – ҚР Үкіметінің 29.12.2018 </w:t>
      </w:r>
      <w:r>
        <w:rPr>
          <w:rFonts w:ascii="Times New Roman"/>
          <w:b w:val="false"/>
          <w:i w:val="false"/>
          <w:color w:val="ff0000"/>
          <w:sz w:val="28"/>
        </w:rPr>
        <w:t>№ 922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Тақырып жаңа редакцияда - ҚР Үкіметінің 27.04.2015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255-бабына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Start w:name="z4" w:id="0"/>
    <w:p>
      <w:pPr>
        <w:spacing w:after="0"/>
        <w:ind w:left="0"/>
        <w:jc w:val="both"/>
      </w:pPr>
      <w:r>
        <w:rPr>
          <w:rFonts w:ascii="Times New Roman"/>
          <w:b w:val="false"/>
          <w:i w:val="false"/>
          <w:color w:val="000000"/>
          <w:sz w:val="28"/>
        </w:rPr>
        <w:t>
      1. Қоса беріліп отырған Импорты қосылған құн салығынан босатылатын Қазақстан Республикасының дәрілік заттардың, медициналық мақсаттағы бұйымдар мен медициналық техниканың мемлекеттік тізілімінде тіркелген және денсаулық сақтау саласындағы уәкілетті орган берген қорытынды (рұқсат құжаты) негізінде импортталатын, Қазақстан Республикасы дәрілік заттардың, медициналық мақсаттағы бұйымдар мен медициналық техниканың мемлекеттік тізілімінде тіркелмеген кез келген нысандағы дәрілік заттардың, медициналық мақсаттағы бұйымдар мен медициналық техниканың; ветеринария саласында пайдаланылатын (қолданылатын) дәрілік заттардың; ветеринариялық мақсаттағы бұйымдар мен ветеринариялық техниканың, мүгедектерге берілетін протездік-ортопедиялық бұйымдарды, арнайы қозғалыс құралдарын қоса алғанда, сурдотифлотехниканың; протездік-ортопедиялық бұйымдарды және медициналық (ветеринариялық) техниканы қоса алғанда, кез келген нысандағы дәрілік заттарды, медициналық (ветеринариялық) мақсаттағы бұйымдарды шығаруға арналған материалдардың, жабдықтар мен жинақтаушылардың тізбесі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27.04.2015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Осы қаулыға қосымшаға сәйкес Қазақстан Республикасы Үкіметінің кейбір шешімдерінің күші жойылды деп танылсын. </w:t>
      </w:r>
    </w:p>
    <w:bookmarkEnd w:id="1"/>
    <w:bookmarkStart w:name="z3" w:id="2"/>
    <w:p>
      <w:pPr>
        <w:spacing w:after="0"/>
        <w:ind w:left="0"/>
        <w:jc w:val="both"/>
      </w:pPr>
      <w:r>
        <w:rPr>
          <w:rFonts w:ascii="Times New Roman"/>
          <w:b w:val="false"/>
          <w:i w:val="false"/>
          <w:color w:val="000000"/>
          <w:sz w:val="28"/>
        </w:rPr>
        <w:t>
      3. Осы қаулы 2009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26 қаңтардағы</w:t>
            </w:r>
            <w:r>
              <w:br/>
            </w:r>
            <w:r>
              <w:rPr>
                <w:rFonts w:ascii="Times New Roman"/>
                <w:b w:val="false"/>
                <w:i w:val="false"/>
                <w:color w:val="000000"/>
                <w:sz w:val="20"/>
              </w:rPr>
              <w:t>N 56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Импорты қосылған құн салығынан босатылатын Қазақстан Республикасының дәрілік заттардың, медициналық мақсаттағы бұйымдар мен медициналық техниканың мемлекеттік тізілімінде тіркелген және денсаулық сақтау саласындағы уәкілетті орган берген қорытынды (рұқсат құжаты) негізінде импортталатын, Қазақстан Республикасы дәрілік заттардың, медициналық мақсаттағы бұйымдар мен медициналық техниканың мемлекеттік тізілімінде тіркелмеген кез келген нысандағы дәрілік заттардың, медициналық мақсаттағы бұйымдар мен медициналық техниканың; ветеринария саласында пайдаланылатын (қолданылатын) дәрілік заттардың; ветеринариялық мақсаттағы бұйымдар мен ветеринариялық техниканың, мүгедектерге берілетін протездік-ортопедиялық бұйымдарды, арнайы қозғалыс құралдарын қоса алғанда, сурдотифлотехниканың; протездік-ортопедиялық бұйымдарды және медициналық (ветеринариялық) техниканы қоса алғанда, кез келген нысандағы дәрілік заттарды, медициналық (ветеринариялық) мақсаттағы бұйымдарды шығаруға арналған материалдардың, жабдықтар мен жинақтаушылардың тізбесі</w:t>
      </w:r>
    </w:p>
    <w:bookmarkEnd w:id="3"/>
    <w:p>
      <w:pPr>
        <w:spacing w:after="0"/>
        <w:ind w:left="0"/>
        <w:jc w:val="both"/>
      </w:pPr>
      <w:r>
        <w:rPr>
          <w:rFonts w:ascii="Times New Roman"/>
          <w:b w:val="false"/>
          <w:i w:val="false"/>
          <w:color w:val="ff0000"/>
          <w:sz w:val="28"/>
        </w:rPr>
        <w:t xml:space="preserve">
      Ескерту. Тақырып жаңа редакцияда - ҚР Үкіметінің 27.04.2015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Тізбе жаңа редакцияда - ҚР Үкіметінің 2012.12.24 </w:t>
      </w:r>
      <w:r>
        <w:rPr>
          <w:rFonts w:ascii="Times New Roman"/>
          <w:b w:val="false"/>
          <w:i w:val="false"/>
          <w:color w:val="ff0000"/>
          <w:sz w:val="28"/>
        </w:rPr>
        <w:t>№ 1668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Үкіметінің 27.04.2015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92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 СЭҚ ТН коды</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w:t>
            </w:r>
          </w:p>
          <w:p>
            <w:pPr>
              <w:spacing w:after="20"/>
              <w:ind w:left="20"/>
              <w:jc w:val="both"/>
            </w:pPr>
            <w:r>
              <w:rPr>
                <w:rFonts w:ascii="Times New Roman"/>
                <w:b w:val="false"/>
                <w:i w:val="false"/>
                <w:color w:val="000000"/>
                <w:sz w:val="20"/>
              </w:rPr>
              <w:t>
0206 22 000 1,</w:t>
            </w:r>
          </w:p>
          <w:p>
            <w:pPr>
              <w:spacing w:after="20"/>
              <w:ind w:left="20"/>
              <w:jc w:val="both"/>
            </w:pPr>
            <w:r>
              <w:rPr>
                <w:rFonts w:ascii="Times New Roman"/>
                <w:b w:val="false"/>
                <w:i w:val="false"/>
                <w:color w:val="000000"/>
                <w:sz w:val="20"/>
              </w:rPr>
              <w:t>
0206 29 100 0,</w:t>
            </w:r>
          </w:p>
          <w:p>
            <w:pPr>
              <w:spacing w:after="20"/>
              <w:ind w:left="20"/>
              <w:jc w:val="both"/>
            </w:pPr>
            <w:r>
              <w:rPr>
                <w:rFonts w:ascii="Times New Roman"/>
                <w:b w:val="false"/>
                <w:i w:val="false"/>
                <w:color w:val="000000"/>
                <w:sz w:val="20"/>
              </w:rPr>
              <w:t>
0206 30 000 1,</w:t>
            </w:r>
          </w:p>
          <w:p>
            <w:pPr>
              <w:spacing w:after="20"/>
              <w:ind w:left="20"/>
              <w:jc w:val="both"/>
            </w:pPr>
            <w:r>
              <w:rPr>
                <w:rFonts w:ascii="Times New Roman"/>
                <w:b w:val="false"/>
                <w:i w:val="false"/>
                <w:color w:val="000000"/>
                <w:sz w:val="20"/>
              </w:rPr>
              <w:t>
0206 30 000 3,</w:t>
            </w:r>
          </w:p>
          <w:p>
            <w:pPr>
              <w:spacing w:after="20"/>
              <w:ind w:left="20"/>
              <w:jc w:val="both"/>
            </w:pPr>
            <w:r>
              <w:rPr>
                <w:rFonts w:ascii="Times New Roman"/>
                <w:b w:val="false"/>
                <w:i w:val="false"/>
                <w:color w:val="000000"/>
                <w:sz w:val="20"/>
              </w:rPr>
              <w:t>
0206 41 000 1,</w:t>
            </w:r>
          </w:p>
          <w:p>
            <w:pPr>
              <w:spacing w:after="20"/>
              <w:ind w:left="20"/>
              <w:jc w:val="both"/>
            </w:pPr>
            <w:r>
              <w:rPr>
                <w:rFonts w:ascii="Times New Roman"/>
                <w:b w:val="false"/>
                <w:i w:val="false"/>
                <w:color w:val="000000"/>
                <w:sz w:val="20"/>
              </w:rPr>
              <w:t>
0206 49 000 1,</w:t>
            </w:r>
          </w:p>
          <w:p>
            <w:pPr>
              <w:spacing w:after="20"/>
              <w:ind w:left="20"/>
              <w:jc w:val="both"/>
            </w:pPr>
            <w:r>
              <w:rPr>
                <w:rFonts w:ascii="Times New Roman"/>
                <w:b w:val="false"/>
                <w:i w:val="false"/>
                <w:color w:val="000000"/>
                <w:sz w:val="20"/>
              </w:rPr>
              <w:t>
0206 80 100 0,</w:t>
            </w:r>
          </w:p>
          <w:p>
            <w:pPr>
              <w:spacing w:after="20"/>
              <w:ind w:left="20"/>
              <w:jc w:val="both"/>
            </w:pPr>
            <w:r>
              <w:rPr>
                <w:rFonts w:ascii="Times New Roman"/>
                <w:b w:val="false"/>
                <w:i w:val="false"/>
                <w:color w:val="000000"/>
                <w:sz w:val="20"/>
              </w:rPr>
              <w:t>
0206 90 100 0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шошқаның, қойдың, ешкінің, жылқының, есектің, қашырдың немесе лошактың фармацевтика өнімдерін шығару кезінде пайдаланылатын жаңадан сойылған, салқындатылған немесе тоңазытылған тағамдық қосымша өнімдер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маралдың мүйізі ғана</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бидай, жүгері, картоп крахмалы, инулин</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жас күйіндегі немесе кептірілген, бүтін немесе ұсақталған, жармаланған немесе ұнтақталған өсімдіктер ғана, олардың жекелеген бөліктері (тұқымы мен жемісін қоса алғанда)</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1302-ден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өсімдік шырындары мен сығындылары, агар-агар, пектиндер ғана</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балық майы, май және олардың фракциясы, балық бауырынан алынатын майдан басқа</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1505 00-ден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шайыр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1515-тен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өсімдік майлары және олардың фракциялары ғана</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1520 00 000 0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глицерин</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1702-ден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қатты күйіндегі химиялық таза лактоза, мальтоза, глюкоза және фруктозаны қоса алғанда, басқа да сахаралар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алдын алуға және емдеуге арналған тамақ аурулары пастилкалары және жөтел таблеткалары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1804 00 000 0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өнімді шығару кезінде пайдаланылатын какао-майы, какао-тоң майы </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алдын алуға және емдеуге арналған тағамға теңгеріммен қосуға арналған дәрумендер мен минералдық заттардың қоспалары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80 айн. % немесе одан жоғары спирт концентрациясы бар денатуратталмаған этил спирті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таза натрий хлориді, құрамында теңіз суы бар дәрілік препараттар мен медициналық мақсаттағы бұйымдар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және протездік-ортопедиялық бұйымдарды шығару кезінде пайдаланылатын керіш, ангидрит</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жармаланған немесе ұнтақталған тальк</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өзге мұнай вазелині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құрамында кемінде 0,75 мас. % май бар парафин</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28-топтан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 өнімдері; фармацевтикалық және медициналық өнімді шығару кезінде пайдаланылатын қымбат бағалы металдардың, топырақта сирек кездесетін металдардың, радиоактивті элементтердің немесе изотоптардың бейорганикалық немесе органикалық қосылыстары және тазартылған, кондуктометрлік су және медициналық мақсатта пайдаланылатын осыған ұқсас таза су.</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29-топтан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табиғи немесе синтезделген органикалық химиялық қосылыстар; стерилизаторларда қолдануға арналған</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сусыз құрғақ өнімге есептегенде 45 мас. % астам азоттан тұратын зәрлік</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немесе айқындалмаған химиялық құрамдағы өсімдік немесе жануар тектес бояғыш заттар (жануар көмірінен басқа бояғыш сірінділерді қоса алғанда); фармацевтикалық және медициналық өнімді шығару кезінде пайдаланылатын осы топқа 3-ескертуде көрсетілген өсімдік немесе жануар тектес бояғыш заттар негізінде дайындалған препараттар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немесе айқындалмаған химиялық құрамдағы синтетикалық органикалық бояғыш заттар; осы топқа 3-ескертуде көрсетілген синтетикалық органикалық бояғыш заттар негізінде дайындалған препараттар; фармацевтикалық және медициналық өнімді шығару кезінде пайдаланылатын айқындалған немесе айқындалмаған химиялық құрамдағы оптикалық ақтағыштар немесе люминофорлар ретінде пайдаланылатын синтетикалық органикалық өнімдер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 жасалған, диспергирленген немесе сусыз ортада ерітілген (эмальдар және политурларды қоса алғандағы) бояулар және лактар; осы топқа 4-ескертуде көрсетілген фармацевтикалық және медициналық өнімдерді таңбалау және шығару кезінде пайдаланылатын ерітінділер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полиграфиялық бояу, жазуға немесе сурет салуға арналған сия немесе тушь және өзге де қоюландырылған, немесе қоюландырылмаған қатты немесе қатты емес, өзге де бояулар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эфир майлары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дәрілік заттар ретінде тіркелген, медициналық мақсатта қолданылатын сусабындар;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теңіз және еріген сулар қоспасы бар дәрілік препараттар мен медициналық мақсаттағы бұйымдар көру линзаларын немесе көз протездерін сақтауға арналған ерітінділер;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пайдаланылатын 3404 тауар позициясының балауыздан басқа тазалау пасталары және ұнтақтары және ұқсас құралдар (соның ішінде қағаз, мақта, киіз немесе биязы киіз, мата емес материалдар, сол құралдар сіңдірілген борпақ пластмасса немесе борпақ резина)</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"тіс дәрілік балауыз" немесе тіс қалыбын алуға арналған құрамдар, тіс дәрігерлік мақсатқа арналған керіш (кальцилеген керіш немесе кальций сульфаты) негізінде дайындалған өзге де құрамдар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 (соның ішінде құрғақ затқа есептегенде іркіт ақуызының салмағы 80% артық екі немесе одан да көп іркіт ақуызының тұнбасын қоса алғанда), альбуминаттар және фармацевтикалық өнімін өндіру кезінде пайдаланатын басқа да альбумин туындылары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фармацевтикалық өнімін шығару кезінде пайдаланылатын желімтек және оның туындылары; желімтікті қатты капсулалар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декстриндер, өзге түрлендірілген крахмалдар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шығару кезінде пайдаланатын желім каучук негізінде жасалған балқытылған желім және өзге де дайын адгезивтер;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басқа жерде аталмаған ферменттер, ферменттік препараттар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немесе ветеринариялық мақсаттарға пайдаланылатын қағаздан, қатырма қағаздан немесе тоқыма материалдарынан басқа, кез келген материалдан жасалған жайпақ рентгендік фотопластинкалар мен фотоүлдірлер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немесе ветеринариялық мақсаттарға пайдаланылатын қағаздан, қатырма қағаздан немесе тоқыма материалдарынан басқа, кез келген материалдан жасалған орамалардағы рентгендік фотоүлдірлер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фотохимикаттар (лактар, желімдер, адгезивтер және ұқсас құралдардан басқа); фотографиялық мақсаттарда пайдаланылатын араластырылмаған өнімдер, өлшенген дозада немесе медициналық, стоматологиялық немесе ветеринарлық мақсаттарда пайдалануға дайын күйдегі бөлшектік саудаға арнап қапталып ұсынылғандар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активтендірілген көмір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ағаштың қара майы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пайдаланатын микроорганизмдер (вирустар және соған ұқсастарды қоса) немесе өсімдік, адам немесе жануарлар жасушаларының өмір сүру қызметін өсіруге немесе қолдауға арналған дайын дақылды орталар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немесе 3006-тауар позициясындағы тауарлардан басқа, ұлтанды диагностикалық немесе зертханалық реагенттер, ұлтанды немесе ұлтансыз дайын диагностикалық немесе зертханалық реагенттер; медициналық мақсаттарда пайдаланатын сертификатталған этолон материалдары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3824 90 610 0,</w:t>
            </w:r>
          </w:p>
          <w:p>
            <w:pPr>
              <w:spacing w:after="20"/>
              <w:ind w:left="20"/>
              <w:jc w:val="both"/>
            </w:pPr>
            <w:r>
              <w:rPr>
                <w:rFonts w:ascii="Times New Roman"/>
                <w:b w:val="false"/>
                <w:i w:val="false"/>
                <w:color w:val="000000"/>
                <w:sz w:val="20"/>
              </w:rPr>
              <w:t>
3824 90 620 0,</w:t>
            </w:r>
          </w:p>
          <w:p>
            <w:pPr>
              <w:spacing w:after="20"/>
              <w:ind w:left="20"/>
              <w:jc w:val="both"/>
            </w:pPr>
            <w:r>
              <w:rPr>
                <w:rFonts w:ascii="Times New Roman"/>
                <w:b w:val="false"/>
                <w:i w:val="false"/>
                <w:color w:val="000000"/>
                <w:sz w:val="20"/>
              </w:rPr>
              <w:t>
3824 90 640 0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Фармакологияда немесе хирургияда қолданылатын өнімдер және құрамдар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топтан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немесе ветеринариялық мақсатта, сондай-ақ дәрілік заттарды, медициналық мақсаттағы бұйымдардың және медициналық техниканы шығару үшін пайдаланатын пластмассалар және олардан жасалған бұйымдар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табиғи, вулканизацияланған немесе вулканизацияланбаған каучук латексі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табиғи, техникалық мамандандырылған (ТSNR) каучук</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техникалық көміртегімен немесе кремний диоксидімен, эластометрмен толтырылған резеңке қоспасы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нысандар (мысалы, темірлер, құбырлар және бейінді түрлер) және үрленбеген резина бұйымдар (мысалы, дискілер мен сақиналар)</w:t>
            </w:r>
          </w:p>
          <w:p>
            <w:pPr>
              <w:spacing w:after="20"/>
              <w:ind w:left="20"/>
              <w:jc w:val="both"/>
            </w:pPr>
            <w:r>
              <w:rPr>
                <w:rFonts w:ascii="Times New Roman"/>
                <w:b w:val="false"/>
                <w:i w:val="false"/>
                <w:color w:val="000000"/>
                <w:sz w:val="20"/>
              </w:rPr>
              <w:t>
- фармацевтикалық және медициналық өнімдерді шығару кезінде пайдаланылатын басқалары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жасау кезінде пайдаланатын қатты резеңкеден басқа, пластиналар, қаңылтырлар, жолақтар немесе таспалар, шыбықшалар және вулкандалған резеңкеден жасалған қалыптық профильдер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өнеркәсіпте пайдаланатын вулкандалған резеңкеден жасалған конвейерлі таспалар немесе жетекті қайыстар немесе бельтинг</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немесе оларсыз жасалған гигиеналық немесе фармацевтикалық бұйымдар; фармацевтикалық және медициналық өнімді шығару кезінде пайдаланылатын қатты резеңкеден басқа, вулканизацияланған резеңкеден жасалған тығындар; медициналық мақсатта пайдаланылатын резеңке жылытқыштар, бүріккіштер, оттекті жастықтар, көз пипеткалары, мұрынға арналған аспираторлар, сүтсорғыштар, балаларға арналған тіс дөңгелектері, Эсмарх ыдысы, қан тоқтатқыш жгут, Мартенс бинті және т.б., емізіктердің бірнеше түрлері және балаларға арналған ұқсас бұйымдар; вулканизацияланған резеңкеден жасалған контрацептивтер;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4015 11 000 0,</w:t>
            </w:r>
          </w:p>
          <w:p>
            <w:pPr>
              <w:spacing w:after="20"/>
              <w:ind w:left="20"/>
              <w:jc w:val="both"/>
            </w:pPr>
            <w:r>
              <w:rPr>
                <w:rFonts w:ascii="Times New Roman"/>
                <w:b w:val="false"/>
                <w:i w:val="false"/>
                <w:color w:val="000000"/>
                <w:sz w:val="20"/>
              </w:rPr>
              <w:t>
4015 19 000 0-ден</w:t>
            </w:r>
          </w:p>
          <w:p>
            <w:pPr>
              <w:spacing w:after="20"/>
              <w:ind w:left="20"/>
              <w:jc w:val="both"/>
            </w:pPr>
            <w:r>
              <w:rPr>
                <w:rFonts w:ascii="Times New Roman"/>
                <w:b w:val="false"/>
                <w:i w:val="false"/>
                <w:color w:val="000000"/>
                <w:sz w:val="20"/>
              </w:rPr>
              <w:t>
4015 90 000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мақсаттарға арналған киімдер және оның керек-жарақтары, вулканизациялған резеңкеден жасалған хирургиялық және қарауға арналған, зарарсыздандырылған және зарарсыздандырылмаған медициналық қолғаптар, неопреннен жасалған белдіктер мен таңғыштар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пайдаланатын вулкандалған резеңкеден жасалған бұйымдар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жасау кезінде пайдаланылатын ірі қара малдың немесе жылқы тұқымдас малдың немесе терісінен жасалған жүнсіз тықыр былғары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шығару кезінде пайдаланатын орамдағы целлюлоза талшығынан жасалған кенеп;</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позициясында көрсетілгеннен өзге, фармацевтикалық және медициналық, мақсаттарда қолданылатын ағартылмаған крафт-қағаз және крафт-картон орамада немесе парақталған</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1809 немесе 4810 тауар позициясының тауарларынан басқа медициналық, фармацевтикалық мақсатта, сондай-ақ медициналық және фармацевтикалық өнімді шығару үшін пайдаланатын беті боялған немесе әшекейлеген немесе орамада не кез келген тікбұрышты (соның ішінде квадратты) парақтарда басылған қағаз, қатырма қағаз, целлюлозды мақта және қапталған, сіңдірілген, ламинирленген целлюлозды талшықтан жасалатын кенеп</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4818 90 100 0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оралмаған хирургиялық және медициналық мақсатта қолданылатын бұйымдар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өнімді шығару кезінде пайдаланылатын гофраланған қағаздан немесе қатырма қағаздан жасалған жәшіктер мен қораптар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жазба белгілері мен затбелгілер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орамдағы қағаз</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5208 11 100 0</w:t>
            </w:r>
          </w:p>
          <w:p>
            <w:pPr>
              <w:spacing w:after="20"/>
              <w:ind w:left="20"/>
              <w:jc w:val="both"/>
            </w:pPr>
            <w:r>
              <w:rPr>
                <w:rFonts w:ascii="Times New Roman"/>
                <w:b w:val="false"/>
                <w:i w:val="false"/>
                <w:color w:val="000000"/>
                <w:sz w:val="20"/>
              </w:rPr>
              <w:t>
5208 21 100 0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 таңу материалдары мен медициналық дәке дайындауға арналған бетінің тығыздығы кемінде 200 г/м</w:t>
            </w:r>
            <w:r>
              <w:rPr>
                <w:rFonts w:ascii="Times New Roman"/>
                <w:b w:val="false"/>
                <w:i w:val="false"/>
                <w:color w:val="000000"/>
                <w:vertAlign w:val="superscript"/>
              </w:rPr>
              <w:t>2</w:t>
            </w:r>
            <w:r>
              <w:rPr>
                <w:rFonts w:ascii="Times New Roman"/>
                <w:b w:val="false"/>
                <w:i w:val="false"/>
                <w:color w:val="000000"/>
                <w:sz w:val="20"/>
              </w:rPr>
              <w:t xml:space="preserve"> аспайтын құрамында 85% мас. немесе одан көп мақта талшықтарынан тұратын мақта маталар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химиялық жіптерден жасалған матадан жасалмаған материал</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матамен қапталған резеңке жіп және бау; 5404 немесе 5405 тауар позициясымен бірдей, сіңдірілген, қапталған немесе резеңке немесе пластмасса қабы бар жалпақ мата жіптер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қолдануға арналған трусилер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6115 10 100 0,</w:t>
            </w:r>
          </w:p>
          <w:p>
            <w:pPr>
              <w:spacing w:after="20"/>
              <w:ind w:left="20"/>
              <w:jc w:val="both"/>
            </w:pPr>
            <w:r>
              <w:rPr>
                <w:rFonts w:ascii="Times New Roman"/>
                <w:b w:val="false"/>
                <w:i w:val="false"/>
                <w:color w:val="000000"/>
                <w:sz w:val="20"/>
              </w:rPr>
              <w:t>
6115 10 900 1,</w:t>
            </w:r>
          </w:p>
          <w:p>
            <w:pPr>
              <w:spacing w:after="20"/>
              <w:ind w:left="20"/>
              <w:jc w:val="both"/>
            </w:pPr>
            <w:r>
              <w:rPr>
                <w:rFonts w:ascii="Times New Roman"/>
                <w:b w:val="false"/>
                <w:i w:val="false"/>
                <w:color w:val="000000"/>
                <w:sz w:val="20"/>
              </w:rPr>
              <w:t>
6115 10 900 2</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көктамырдың кеңеюінен зардап шегетіндерге арналған синтетикалық жіптен тоқылған шұлықтар, колготкалар, гольфтер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мақсаттарға арналған төстартқыштар, белдіктер, корсеттер, таңғыштар және ұқсас бұйымдар, және олардың машинамен немесе қолмен тоқылған тоқыма немесе тоқыма емес бөліктері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пішілген үлгісін қоса алғанда өзге де дайын бұйымдар, фармацевтикалық және медициналық өнім шығару кезінде, сондай-ақ медицинада пайдаланылатын қан тоқтатқыш бау, медициналық маскалар, бахилалар, белдіктер, корсеттер, медициналық мақсаттағы арқа түзеткіштері, омыртқаның мойын бөлігіне арналған медициналық бекіткіштер, хирургияда аяқ-қолды бір қалыпты ұстауға арналған медициналық таңғыштар сияқты тоқыма материалдарынан</w:t>
            </w:r>
          </w:p>
          <w:p>
            <w:pPr>
              <w:spacing w:after="20"/>
              <w:ind w:left="20"/>
              <w:jc w:val="both"/>
            </w:pPr>
            <w:r>
              <w:rPr>
                <w:rFonts w:ascii="Times New Roman"/>
                <w:b w:val="false"/>
                <w:i w:val="false"/>
                <w:color w:val="000000"/>
                <w:sz w:val="20"/>
              </w:rPr>
              <w:t>
жасалған бұйымдар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жарақаты бар адамдарға арналған арнайы таяқтар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пайдаланатын, қайрағыш тастар, тегістегіш дөңгелектер және тегістеуге, қайрауға жылтыратуға, келтіруге немесе кесуге арналған тірек конструкциясы жоқ ұқсас бұйымдар, қолмен қайрауға немесе жылтыратуға арналған тастар және олардың агломерацияланған табиғи немесе жасанды абразивтерден жасалған немесе жиынтығында басқа да материалдардың бөлшектері бар немесе осы бөлшектер жоқ керамикадан жасалған тастар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пайдаланатын табиғи немесе жасанды түйіршікті ұнтақ немесе қағаз, мата, қатырма қағаз немесе өзге негізінде жасалған дән</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пайдаланылатын зертханалық, химиялық мақсаттарға арналған қыш бұйымдар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жасау және шығару кезінде қолданылатын оптикалық шыны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сәулелерінен қорғауға арналған рентген әйнегі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шыныдан жасалған ампулалар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тығындар, қақпақтар және басқа ұқсас бұйымдар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w:t>
            </w:r>
          </w:p>
          <w:p>
            <w:pPr>
              <w:spacing w:after="20"/>
              <w:ind w:left="20"/>
              <w:jc w:val="both"/>
            </w:pPr>
            <w:r>
              <w:rPr>
                <w:rFonts w:ascii="Times New Roman"/>
                <w:b w:val="false"/>
                <w:i w:val="false"/>
                <w:color w:val="000000"/>
                <w:sz w:val="20"/>
              </w:rPr>
              <w:t>
7010 90 790 0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бөтелкелер, сауыттар, банкалар, ампулалар және басқа шыны ыдыстар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түзететін немесе түзетпейтін көзілдіріктерге арналған майысқан, тереңдетіп иілген шынылар немесе осыған ұқсас өңделмеген оптикалық шынылар; фармацевтикалық және медициналық өнімдерді дайындау және шығару кезінде қолданылатын тұтас шынылық сфералар және олардың көрсетілген шыныларды дайындауға арналған сегменттері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немесе фармацевтикалық мақсаттарға арналған шыны ыдыстар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техникада, медициналық мақсаттағы бұйымдарда, сондай-ақ фармацевтикалық және медициналық өнімдерді шығаруда пайдаланылатын қара металдан жасалған сығылған немесе сұйытылған газға арналған ыдыс және емдік газбен қамту жүйесінің жабдығы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шығаруда пайдаланатын басқа да инелер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8-ден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зарарсыздандырылған қораптар және ұқсас бұйымдар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топтан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фармацевтикалық және медициналық өнімдерді шығару кезінде пайдаланылатын, медицинада емдік газдармен қамтамасыз ету үшін пайдаланылатын тазартылған мыстан жасалған құбырлар, түтіктер және құбырларға арналған фитингтер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медициналық мақсаттағы бұйымдарды және</w:t>
            </w:r>
          </w:p>
          <w:p>
            <w:pPr>
              <w:spacing w:after="20"/>
              <w:ind w:left="20"/>
              <w:jc w:val="both"/>
            </w:pPr>
            <w:r>
              <w:rPr>
                <w:rFonts w:ascii="Times New Roman"/>
                <w:b w:val="false"/>
                <w:i w:val="false"/>
                <w:color w:val="000000"/>
                <w:sz w:val="20"/>
              </w:rPr>
              <w:t>
емдік газбен емдеу жүйесі жабдықтарын шығару кезінде пайдаланылатын шыбықтары мен алюминий профильдер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 кезінде блистерге қаптамалау үшін қалыңдығы (негізін қоспағанда) 0,2 мм артық емес алюминий фольга (негізсіз немесе қағаз, қатырма қағаз, пластмасса немесе өзге де ұқсас материал негізінде)</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алюминийден жасалған деформацияға ұшырайтын түтікті ыдыстар (тубалар)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үшін пайдаланылатын аэрозольді орамдардағы алюминийден жасалған басқа ыдыстар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сығылған газдарға арналған алюминий ыдыстар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 сәуледен қорғау үшін медицинада пайдаланылатын қорғасын парақтар, кесінділер немесе таспалар мен фольгалар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линзаларды оқшаулауға арналған оңай балқитын металл (Вуд қоспасы);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металды сымдауға немесе бөлуге арналған фильерлерді қоса алғанда қол құралдарына арналған механикалық жетегімен немесе онсыз немесе станоктарға арналған (мысалы нығыздау, қалыптау, кесу, шабу, бұранданы кесу, бұрғылау, қайрау, тарту, жоңғылау, токарлық өңдеу немесе бұрау) ауысымдық жұмыс құралдары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жасалған тығындағыш қақпақтар;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 және медицина</w:t>
            </w:r>
          </w:p>
          <w:p>
            <w:pPr>
              <w:spacing w:after="20"/>
              <w:ind w:left="20"/>
              <w:jc w:val="both"/>
            </w:pPr>
            <w:r>
              <w:rPr>
                <w:rFonts w:ascii="Times New Roman"/>
                <w:b w:val="false"/>
                <w:i w:val="false"/>
                <w:color w:val="000000"/>
                <w:sz w:val="20"/>
              </w:rPr>
              <w:t>
өнеркәсібінде пайдаланылатын тазарту құрылғыларымен немесе оларсыз газ генераторлары немесе сулы газ генераторлары; тазарту құрылғыларымен немесе оларсыз ацетилендік газ генераторлары және осыған ұқсас газ генераторлары, (медицинаға арналған оттегі</w:t>
            </w:r>
          </w:p>
          <w:p>
            <w:pPr>
              <w:spacing w:after="20"/>
              <w:ind w:left="20"/>
              <w:jc w:val="both"/>
            </w:pPr>
            <w:r>
              <w:rPr>
                <w:rFonts w:ascii="Times New Roman"/>
                <w:b w:val="false"/>
                <w:i w:val="false"/>
                <w:color w:val="000000"/>
                <w:sz w:val="20"/>
              </w:rPr>
              <w:t xml:space="preserve">
генераторлары)      </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өнімді шығару кезінде  пайдаланылатын  шығыс өлшеуіштер бар немесе жоқ сұйықтық сорғылары      </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фармацевтикалық және медициналық өнеркәсіпте пайдаланылатын ауа немесе вакуумды сорғыштар, ауа немесе газ компрессорлары мен желдеткіштер; желдеткіші бар, сүзгіштері бар немесе сүзгішсіз желдеткіші немесе рецикуляциялық сору қалпақтары немесе желдеткіші бар шкафтар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p>
          <w:p>
            <w:pPr>
              <w:spacing w:after="20"/>
              <w:ind w:left="20"/>
              <w:jc w:val="both"/>
            </w:pPr>
            <w:r>
              <w:rPr>
                <w:rFonts w:ascii="Times New Roman"/>
                <w:b w:val="false"/>
                <w:i w:val="false"/>
                <w:color w:val="000000"/>
                <w:sz w:val="20"/>
              </w:rPr>
              <w:t>
8415 90 000 9-дан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арнайы өндіріс үй-жайларында микроклиматты сақтауға арналған температураның және ылғалдың автоматтық реттегіші бар өндірістік кондиционерлер; олардың бөліктері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тұрмыстықты қоспағанда фармацевтикалық шығару кезінде медициналық мақсатта пайдаланатын тоңазытқыш және мұздатқыш жабдықтар; оның бөліктері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қайнату, қуыру, дистилдеу, ректификациялау, зарарсыздандыру, пастерлеу, булау, кептіру, буын кетіру, желдету немесе салқындату сияқты температураны өзгерту үдерісінде материалдарды өңдеу үшін электрмен немесе электрсіз қыздыратын (пешті, камераны және 8514 тауар позициясының басқа да жабдықтарын қоспағанда) өнеркәсіптік немесе зертханалық машиналар, жабдықтар; фармацевтикалық және медициналық өніміндерді шығару кезінде  пайдаланатын инерциясы жоқ су жылытқыштар немесе жылу су аккумуляторлары электрсіз, өзге де; медицина өнеркәсібіне арналған жабдықтардың бөлшектері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фармацевтикалық және медициналық өнімдерді шығару кезінде пайдаланылатын цетрифугалар, соның ішінде орталықтандырылған кептіргіштер; сұйықтықтар мен газдарды сүзуге және тазартуға арналған құрылғылар мен қондырғылар, олардың бөлшектері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шөлмектер және өзге де ыдыстарды жууға және кептіруге арналған қондырғылар; шөлмектер, банкаларды тығындауға, толтыруға, қораптарды, қаптарды және өзге де ыдыстарды жабуға, бекітуге немесе оларды белгілеуге арналған құралдар; шөлмектер, банкалар, тубалар және ұқсас ыдыстарды қақпақтар немесе тығындармен герметикалық тығындауға арналған құралдар; қаптамалауға немесе орауға (соның ішінде қаптама материалының термоорнығуы бар тауарды қаптаушы құрал) арналған құралдар және басқалары; сусындарды газдауға арналған құралдар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конвейерлердегі бұйымдарды үздіксіз өлшеуге арналған таразылар (конвейерде, чеквейерде қаптама салмағын бақылауға арналған машиналар); фармацевтика өнімін шығару кезінде пайдаланылатын өлшеу салмағының ең жоғары салмағы 30 кг-ден аспайтын алдын ала оралған тауарларды өлшеуге және таңбалауға арналған жабдықтар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пневматикалық көтермелер және конвейрлер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шығаруға арналған құюға және таблетка жасауға арналған машиналар, қабығын жасауға арналған машиналар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түрлерін дайындауға немесе әзірлеуге арналған (8456-8465 тауар позициясындағы станоктардан басқа) машиналар, аппаратуралар, жабдықтар; пластиналар, цилиндрлер немесе басқа да баспа түрлері; фармацевтикалық және медициналық өнімдерді, олардың бөлігін шығару кезінде денсаулық сақтау ұйымдарының таза үй-жайларында пайдаланылатын пластиналар, цилиндрлер және баспа мақсаты үшін дайындалған литографиялық тастар (мысалы үшкірленген, тегістелген немесе жылтыратылған)</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баспа түрлері арқылы баспа үшін пайдаланатын баспа машиналары; басқа да біріктірілген немесе біріктірілмеген принтерлер, көшірме аппараттары және факсимил аппараттары; фармацевтикалық және медициналық өнімдерді шығару кезінде денсаулық сақтау ұйымдарының таза үй-жайларында пайдаланылатын олардың бөліктері және құралдары, олардың бөліктері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денсаулық сақтау ұйымдарының таза үй-жайларында пайдаланатын химиялық тоқыма маталарын тартуға, созуға, тоқуға немесе кесуге арналған машиналар; олардың бөліктері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және медициналық өнімдерді, олардың бөліктерін шығару кезінде 8458 тауар позициясындағы (көп салалы токарь станогын қоса отырып) токарь станогынан басқа металды жою арқылы сыртқы немесе ішкі ойманы бұрғылауға, тегістеуге, фрезерлеуге кесуге арналған металл кесуші (жүйелік құрудың агрегаттық станоктарды қоса алғанда) станоктар </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көлемді мөртабандармен, соғумен және мөрлеумен өңдеуге арналған (қысымдарды қоса алғанда) станоктар; иілмелі, (қысымдарды қоса алғанда) шеті иілмелі, дұрыс, кесілген, ұрылған немесе бөлінген металдарды өңдеуге арналған станоктар; фармацевтикалық және медициналық өнімдерін шығару кезінде денсаулық сақтау ұйымдарының таза үй-жайларында пайдаланылатын жоғарыда аталмаған металдарды немесе металдардың карбидтерін өңдеуге арналған қысымдар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шығару кезінде пайдаланылатын оптикалық әйнектерді өңдеуге арналған станоктар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немесе құралдар мен бөлшектерді өзі ашылатын бұранда кескіш ұштарды, ұзын ұштарды және станокқа басқа да арнайы құралдарға арналған құралдарды қоса алғанда негізінен 8459, 8462, 8464 тауар позицияларының жабдықтары үшін бағытталған бөліктері мен бөлшектері; медициналық мақсаттағы бұйымдарды шығару кезінде оптикалық шыны өңдеу үшін пайдаланатын қол құралдарының барлық түрлеріне арналған жұмыс құралдарын бекітуге арналған құралдар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8467 11 900 0,</w:t>
            </w:r>
          </w:p>
          <w:p>
            <w:pPr>
              <w:spacing w:after="20"/>
              <w:ind w:left="20"/>
              <w:jc w:val="both"/>
            </w:pPr>
            <w:r>
              <w:rPr>
                <w:rFonts w:ascii="Times New Roman"/>
                <w:b w:val="false"/>
                <w:i w:val="false"/>
                <w:color w:val="000000"/>
                <w:sz w:val="20"/>
              </w:rPr>
              <w:t>
8467 21 910 0,</w:t>
            </w:r>
          </w:p>
          <w:p>
            <w:pPr>
              <w:spacing w:after="20"/>
              <w:ind w:left="20"/>
              <w:jc w:val="both"/>
            </w:pPr>
            <w:r>
              <w:rPr>
                <w:rFonts w:ascii="Times New Roman"/>
                <w:b w:val="false"/>
                <w:i w:val="false"/>
                <w:color w:val="000000"/>
                <w:sz w:val="20"/>
              </w:rPr>
              <w:t>
8467 29 510 0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протездік-ортопедиялық бұйымдарды шығару кезінде пайдаланылатын электрлі қозғалтқышы бар қолмен басқарылатынқұрал-саймандар, басқалары </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дайындау кезінде пайдаланылатын фрезерлеуге арналған қолмен басқарылатын электрлі құрал-саймандар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20 000-ден,</w:t>
            </w:r>
          </w:p>
          <w:p>
            <w:pPr>
              <w:spacing w:after="20"/>
              <w:ind w:left="20"/>
              <w:jc w:val="both"/>
            </w:pPr>
            <w:r>
              <w:rPr>
                <w:rFonts w:ascii="Times New Roman"/>
                <w:b w:val="false"/>
                <w:i w:val="false"/>
                <w:color w:val="000000"/>
                <w:sz w:val="20"/>
              </w:rPr>
              <w:t>
8474 39 000 1,</w:t>
            </w:r>
          </w:p>
          <w:p>
            <w:pPr>
              <w:spacing w:after="20"/>
              <w:ind w:left="20"/>
              <w:jc w:val="both"/>
            </w:pPr>
            <w:r>
              <w:rPr>
                <w:rFonts w:ascii="Times New Roman"/>
                <w:b w:val="false"/>
                <w:i w:val="false"/>
                <w:color w:val="000000"/>
                <w:sz w:val="20"/>
              </w:rPr>
              <w:t>
8474 80 101 0,</w:t>
            </w:r>
          </w:p>
          <w:p>
            <w:pPr>
              <w:spacing w:after="20"/>
              <w:ind w:left="20"/>
              <w:jc w:val="both"/>
            </w:pPr>
            <w:r>
              <w:rPr>
                <w:rFonts w:ascii="Times New Roman"/>
                <w:b w:val="false"/>
                <w:i w:val="false"/>
                <w:color w:val="000000"/>
                <w:sz w:val="20"/>
              </w:rPr>
              <w:t>
8474 80 901 0,</w:t>
            </w:r>
          </w:p>
          <w:p>
            <w:pPr>
              <w:spacing w:after="20"/>
              <w:ind w:left="20"/>
              <w:jc w:val="both"/>
            </w:pPr>
            <w:r>
              <w:rPr>
                <w:rFonts w:ascii="Times New Roman"/>
                <w:b w:val="false"/>
                <w:i w:val="false"/>
                <w:color w:val="000000"/>
                <w:sz w:val="20"/>
              </w:rPr>
              <w:t>
8474 90-ден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күйдегі минералды өнімдерді ұсатуға, ұнтақтауға, араластыруға арналған жабдық (грануляторлар); фармацевтикалық өнімді шығару кезінде пайдаланатын агломерациялауға, пішіндеуге немесе құюға арналған жабдықтар; олардың бөлшектері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шығаруға арналған немесе фармацевтикалық және медициналық өнімдерді шығару кезінде пайдаланатын аталған топқа аталмаған осы материалдардан өнімді шығаруға арналған жабдық</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шығару кезінде атаумен пайдаланатын машиналар және жабдықтар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шығару кезінде пайдаланылатын резеңкені немесе пластмассаны құюға арналған қалып</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клапандар, винтельдер және емдік құбыржолдарына, қазандықтарға, резервуарларға медициналық жабдықта, медициналық техникада, медициналық мақсаттағы бұйымдарда және емдік газбен қамтамасыз ету жүйелерінде пайдаланатын редукциялық және термореттеуші клапандарды қоса алғанда ұқсас ыдыстарға арналған ұқсас арматура</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кіріктірмелі электр қозғалтқышы бар портативті тұрмыстық электр сүт сорғыштар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пайдаланатын зертханалық электр пештері және камералар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пайдалануға арналған электрлі инерциясы жоқ немесе аккумуляциялайтын электрлі су жылытқыштар, батырылатын электрлі жылытқыштар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пайдаланатын өткізгіш байланыс жүйесіне арналған немесе цифрлық өткізу жүйесіне арналған аппаратура</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пайдаланатын жарықтығы төмен бейнелерді цифрлық тіркеуге арналған құралдар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59 800 9-дан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 үшін пайдаланылатын монитор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пульттер, панелдер, консолдар, үстелдер, бөлгіш қалқандар және электрлік аппаратураларға арналған негіздер, электрлік тоқты басқаруға немесе бөлуге арналған 8535 немесе 8536 тауар позицияларының екі немесе одан да көп құрылғыларымен жабдықталғандар, оның ішінде өздерін қосатын құралдар немесе 90 топтың құрылғылары және басқарудың цифрлық аппаратары, медициналық мақсаттар үшін пайдаланылатын 8517 тауарлық позицияның коммутациялық құралдардан басқасы; олардың бөліктері </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немесе медициналық, медициналық мақсатта пайдаланылатындарға бағыталғандардың бөлігінде көбіне 8535, 8536 немесе 8537 тауар позицияларының аппаратуралары үшін; олардың бөліктері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ультракүлгін және инфрақызыл сәулелену шамдары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90 900 1-ден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пайдаланылатын жаңа моторлық көлікті заттар (жылжымалы медициналық кешендер)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кешендерге арналған кузов-фургондар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қозғалтқышпен немесе қозғалуға арналған басқа да механикалық құрылғылармен жабдықталмаған қозғала алмайтын адамдарға арналған арбалар;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қозғала алмайтын адамдарға арналған арбалардың бөлшектері мен жабдықтары;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9001 30 000 0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қолданылатын контактілі линзалар;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9001 40 410 0,</w:t>
            </w:r>
          </w:p>
          <w:p>
            <w:pPr>
              <w:spacing w:after="20"/>
              <w:ind w:left="20"/>
              <w:jc w:val="both"/>
            </w:pPr>
            <w:r>
              <w:rPr>
                <w:rFonts w:ascii="Times New Roman"/>
                <w:b w:val="false"/>
                <w:i w:val="false"/>
                <w:color w:val="000000"/>
                <w:sz w:val="20"/>
              </w:rPr>
              <w:t>
9001 40 490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өңделген, бір фокальды, мультифокальды (көпфокальды) трансфокальды көзді түзететін шыныдан жасалған көзілдіктерге арналған линзалар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9001 50 410 0,</w:t>
            </w:r>
          </w:p>
          <w:p>
            <w:pPr>
              <w:spacing w:after="20"/>
              <w:ind w:left="20"/>
              <w:jc w:val="both"/>
            </w:pPr>
            <w:r>
              <w:rPr>
                <w:rFonts w:ascii="Times New Roman"/>
                <w:b w:val="false"/>
                <w:i w:val="false"/>
                <w:color w:val="000000"/>
                <w:sz w:val="20"/>
              </w:rPr>
              <w:t>
9001 50 490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өңделген, бір фокальды, мультифокальды (көпфокальды) трансфокальды көзді түзететін өзге де материалдан жасалған көзілдіктерге арналған линзалар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медициналық мақсаттағы бұйымдарда қолданылатын линзалар, призмалар, айналар және кез келген материалдан жасалған өзге де оптикалық бұйымдар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9003-тен</w:t>
            </w:r>
          </w:p>
          <w:p>
            <w:pPr>
              <w:spacing w:after="20"/>
              <w:ind w:left="20"/>
              <w:jc w:val="both"/>
            </w:pPr>
            <w:r>
              <w:rPr>
                <w:rFonts w:ascii="Times New Roman"/>
                <w:b w:val="false"/>
                <w:i w:val="false"/>
                <w:color w:val="000000"/>
                <w:sz w:val="20"/>
              </w:rPr>
              <w:t>
(9003 19 000 1- басқа)</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қорғаныш көзілдіріктерге (күннен қорғайтындарынан басқа) немесе осындай оптикалық аспаптарға арналған оправалар мен арматура және олардың бөліктері;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9004-тен (9004 10 басқа)</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қорғаныш көзілдіріктерге (күннен қорғайтындарынан басқа) және көзді түзейтін осындай оптикалық аспаптар;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мүшелерді медициналық немесе хирургиялық тексеруге арналған арнайы фотокамералар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қолданылатын бейнелерді, олардың бөліктері мен құралдарын тіркеу құрылғылары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арналған өзге аппаратура және жабдық, медициналық мақсаттарда пайдаланылатын басқа да негатоскоптар, айқындалған машиналар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оптикалық күрделі микроскоптар;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әртүрлі таразылары бар немесе жоқ, сезімталдығы 0,05 г немесе одан жоғары таразылар, олардың бөлшектері мен жабдықтары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аппаратураны қоса алғанда, медицинада, хирургияда, стоматологияда немесе ветеринарияда қолданылатын аспаптар мен құрылғылар, басқа да электромедициналық аппаратура және көздің көруін зерттеуге арналған аспаптар (солярийден басқа), оның ішінде медициналық мақсаттағы бұйымдар мен медициналық техниканың құрамына кіретін қосымша бөліктер мен жинақтаушылар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9019-дан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механотерапияға арналған құрылғылар; уқалау аппараттары; қабілетін анықтау үшін психологиялық тестілерге арналған аппаратура; озон, оттегі және аэрозоль терапиясына қолдан тыныс алдыруға арналған аппараттар немесе басқа да терапиялық тыныс алу аппаратурасы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басқа да тыныс алу жабдықтары және механикалық тетіктерсіз және ауыстыратын сүзгілерсіз қорғаныш маскаларынан басқа, газ маскалары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балдақтарды, хирургиялық белдіктерді және бандаждарды қоса алғанда, ортопедиялық аспаптар; сынықтарды емдеуге арналған, біздер мен басқа да аспаптар; қолдан жасалған дене бөліктері; органның ақауын немесе оның жұмыс істемеуін толықтыру үшін өзіне тағатын, алып жүретін немесе денеге импланттайтын есту аппараттары және басқа да аспаптар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ветеринариялық пайдалануға арналған рентгендік, альфа-, бета-немесе гамма-сәулеленуге пайдалануға негізделген аппаратура, рентгенографиялық немесе радиотерапиялық, рентгендік түтіктерді қоса алғанда және басқа да рентгендік сәулелену генераторлары, жоғары кернеудегі генераторлар, басқару қалқандар мен пульттері, экрандар, үстелдер, креслолар және тексеруге немесе емдеуге арналған соған ұқсас бұйымдар, оның ішінде көрсетілген аппаратура мен бұйымдардың құрамына кіретін қосымша бөліктері мен жинақтаушылар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қаттылығын, мықтылығын сынауға арналған машиналар мен құрылғылар немесе материалдардың басқа да механикалық қасиеттері (таблеткалардың қаттылығы мен мықтылығын өлшеуге арналған аспаптар)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және фармацевтикалық өнімді шығару кезінде қолданылатын ареометрлер, термометрлер, барометрлер, гигрометрлер, жазатын құрылғылары бар немесе онсыз психрометрлер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сұйықтықтардың немесе газдардың шығынын, деңгейін қысымын немесе басқа да ауыспалы сипаттамасын өлшеуге немесе бақылауға арналған аспаптар мен аппаратура және емдік газбен қамтамасыз ету жүйесінің жабдығы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талдауға арналған аспаптар мен аппаратура (мысалы, поляриметрлер, рефрактометрлер, спектрометрлер, газ-немесе түтін талдағыштар); тұтқырлығын, кеуектігін, кеңеюін, үстірт керілуін немесе соған ұқсастарды өлшеуге немесе бақылауға арналған аспаптар мен аппаратура; жылудың, дыбыстың немесе жарықтың мөлшерін өлшеуге немесе бақылауға арналған аспаптар мен аппараттар (экспонометрлерді қоса алғанда); медициналық мақсаттар үшін қолданылатын микротомдар, оларға бөлшектер мен аспаптар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ионды сәулені табу немесе өлшеу үшін аспаптар мен аппаратура</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немесе фармацевтикалық өнімді шығару кезінде қолданылатын өлшеу немесе бақылау құралдары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термостаттар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 және медицина өнеркәсібінде пайдаланылатын 90-топтағы машиналарға, аспаптарға, құралдарға немесе аппаратураға бөлшектер және керек-жарақтар (осы топтың басқа жерінде аталмаған немесе енгізілмеген)</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технологиялық үдерістер таймерлері, өзіне тағуға немесе өзімен бірге алып жүруге арналмаған секунд өлшегіштер, соған ұқсас құрылғылар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ветеринариялық жиhаз (мысалы, операциялық үстелдер, қарауға арналған үстелдер, механикалық аспаптары бар аурухана төсектері, стоматологиялық креслолар), жоғарыда айтылған бұйымдардың бөлшектері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9403-тен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және/немесе ветеринарияда қолданылатын өзге де жиhаз және оның бөліктері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9405 10 210 1,</w:t>
            </w:r>
          </w:p>
          <w:p>
            <w:pPr>
              <w:spacing w:after="20"/>
              <w:ind w:left="20"/>
              <w:jc w:val="both"/>
            </w:pPr>
            <w:r>
              <w:rPr>
                <w:rFonts w:ascii="Times New Roman"/>
                <w:b w:val="false"/>
                <w:i w:val="false"/>
                <w:color w:val="000000"/>
                <w:sz w:val="20"/>
              </w:rPr>
              <w:t>
9405 10 400 1,</w:t>
            </w:r>
          </w:p>
          <w:p>
            <w:pPr>
              <w:spacing w:after="20"/>
              <w:ind w:left="20"/>
              <w:jc w:val="both"/>
            </w:pPr>
            <w:r>
              <w:rPr>
                <w:rFonts w:ascii="Times New Roman"/>
                <w:b w:val="false"/>
                <w:i w:val="false"/>
                <w:color w:val="000000"/>
                <w:sz w:val="20"/>
              </w:rPr>
              <w:t>
9405 10 500 1,</w:t>
            </w:r>
          </w:p>
          <w:p>
            <w:pPr>
              <w:spacing w:after="20"/>
              <w:ind w:left="20"/>
              <w:jc w:val="both"/>
            </w:pPr>
            <w:r>
              <w:rPr>
                <w:rFonts w:ascii="Times New Roman"/>
                <w:b w:val="false"/>
                <w:i w:val="false"/>
                <w:color w:val="000000"/>
                <w:sz w:val="20"/>
              </w:rPr>
              <w:t>
9405 10 910 1,</w:t>
            </w:r>
          </w:p>
          <w:p>
            <w:pPr>
              <w:spacing w:after="20"/>
              <w:ind w:left="20"/>
              <w:jc w:val="both"/>
            </w:pPr>
            <w:r>
              <w:rPr>
                <w:rFonts w:ascii="Times New Roman"/>
                <w:b w:val="false"/>
                <w:i w:val="false"/>
                <w:color w:val="000000"/>
                <w:sz w:val="20"/>
              </w:rPr>
              <w:t>
9405 10 980 1,</w:t>
            </w:r>
          </w:p>
          <w:p>
            <w:pPr>
              <w:spacing w:after="20"/>
              <w:ind w:left="20"/>
              <w:jc w:val="both"/>
            </w:pPr>
            <w:r>
              <w:rPr>
                <w:rFonts w:ascii="Times New Roman"/>
                <w:b w:val="false"/>
                <w:i w:val="false"/>
                <w:color w:val="000000"/>
                <w:sz w:val="20"/>
              </w:rPr>
              <w:t>
9405 20 110 1,</w:t>
            </w:r>
          </w:p>
          <w:p>
            <w:pPr>
              <w:spacing w:after="20"/>
              <w:ind w:left="20"/>
              <w:jc w:val="both"/>
            </w:pPr>
            <w:r>
              <w:rPr>
                <w:rFonts w:ascii="Times New Roman"/>
                <w:b w:val="false"/>
                <w:i w:val="false"/>
                <w:color w:val="000000"/>
                <w:sz w:val="20"/>
              </w:rPr>
              <w:t>
9405 20 400 1,</w:t>
            </w:r>
          </w:p>
          <w:p>
            <w:pPr>
              <w:spacing w:after="20"/>
              <w:ind w:left="20"/>
              <w:jc w:val="both"/>
            </w:pPr>
            <w:r>
              <w:rPr>
                <w:rFonts w:ascii="Times New Roman"/>
                <w:b w:val="false"/>
                <w:i w:val="false"/>
                <w:color w:val="000000"/>
                <w:sz w:val="20"/>
              </w:rPr>
              <w:t>
9405 20 500 1,</w:t>
            </w:r>
          </w:p>
          <w:p>
            <w:pPr>
              <w:spacing w:after="20"/>
              <w:ind w:left="20"/>
              <w:jc w:val="both"/>
            </w:pPr>
            <w:r>
              <w:rPr>
                <w:rFonts w:ascii="Times New Roman"/>
                <w:b w:val="false"/>
                <w:i w:val="false"/>
                <w:color w:val="000000"/>
                <w:sz w:val="20"/>
              </w:rPr>
              <w:t>
9405 20 910 1,</w:t>
            </w:r>
          </w:p>
          <w:p>
            <w:pPr>
              <w:spacing w:after="20"/>
              <w:ind w:left="20"/>
              <w:jc w:val="both"/>
            </w:pPr>
            <w:r>
              <w:rPr>
                <w:rFonts w:ascii="Times New Roman"/>
                <w:b w:val="false"/>
                <w:i w:val="false"/>
                <w:color w:val="000000"/>
                <w:sz w:val="20"/>
              </w:rPr>
              <w:t>
9405 20 990 1,</w:t>
            </w:r>
          </w:p>
          <w:p>
            <w:pPr>
              <w:spacing w:after="20"/>
              <w:ind w:left="20"/>
              <w:jc w:val="both"/>
            </w:pPr>
            <w:r>
              <w:rPr>
                <w:rFonts w:ascii="Times New Roman"/>
                <w:b w:val="false"/>
                <w:i w:val="false"/>
                <w:color w:val="000000"/>
                <w:sz w:val="20"/>
              </w:rPr>
              <w:t>
9405 40 100 1,</w:t>
            </w:r>
          </w:p>
          <w:p>
            <w:pPr>
              <w:spacing w:after="20"/>
              <w:ind w:left="20"/>
              <w:jc w:val="both"/>
            </w:pPr>
            <w:r>
              <w:rPr>
                <w:rFonts w:ascii="Times New Roman"/>
                <w:b w:val="false"/>
                <w:i w:val="false"/>
                <w:color w:val="000000"/>
                <w:sz w:val="20"/>
              </w:rPr>
              <w:t>
9405 40 310 1,</w:t>
            </w:r>
          </w:p>
          <w:p>
            <w:pPr>
              <w:spacing w:after="20"/>
              <w:ind w:left="20"/>
              <w:jc w:val="both"/>
            </w:pPr>
            <w:r>
              <w:rPr>
                <w:rFonts w:ascii="Times New Roman"/>
                <w:b w:val="false"/>
                <w:i w:val="false"/>
                <w:color w:val="000000"/>
                <w:sz w:val="20"/>
              </w:rPr>
              <w:t>
9405 40 350 1,</w:t>
            </w:r>
          </w:p>
          <w:p>
            <w:pPr>
              <w:spacing w:after="20"/>
              <w:ind w:left="20"/>
              <w:jc w:val="both"/>
            </w:pPr>
            <w:r>
              <w:rPr>
                <w:rFonts w:ascii="Times New Roman"/>
                <w:b w:val="false"/>
                <w:i w:val="false"/>
                <w:color w:val="000000"/>
                <w:sz w:val="20"/>
              </w:rPr>
              <w:t>
9405 40 390 1,</w:t>
            </w:r>
          </w:p>
          <w:p>
            <w:pPr>
              <w:spacing w:after="20"/>
              <w:ind w:left="20"/>
              <w:jc w:val="both"/>
            </w:pPr>
            <w:r>
              <w:rPr>
                <w:rFonts w:ascii="Times New Roman"/>
                <w:b w:val="false"/>
                <w:i w:val="false"/>
                <w:color w:val="000000"/>
                <w:sz w:val="20"/>
              </w:rPr>
              <w:t>
9405 40 910 1,</w:t>
            </w:r>
          </w:p>
          <w:p>
            <w:pPr>
              <w:spacing w:after="20"/>
              <w:ind w:left="20"/>
              <w:jc w:val="both"/>
            </w:pPr>
            <w:r>
              <w:rPr>
                <w:rFonts w:ascii="Times New Roman"/>
                <w:b w:val="false"/>
                <w:i w:val="false"/>
                <w:color w:val="000000"/>
                <w:sz w:val="20"/>
              </w:rPr>
              <w:t>
9405 40 950 1,</w:t>
            </w:r>
          </w:p>
          <w:p>
            <w:pPr>
              <w:spacing w:after="20"/>
              <w:ind w:left="20"/>
              <w:jc w:val="both"/>
            </w:pPr>
            <w:r>
              <w:rPr>
                <w:rFonts w:ascii="Times New Roman"/>
                <w:b w:val="false"/>
                <w:i w:val="false"/>
                <w:color w:val="000000"/>
                <w:sz w:val="20"/>
              </w:rPr>
              <w:t>
9405 40 990 1,</w:t>
            </w:r>
          </w:p>
          <w:p>
            <w:pPr>
              <w:spacing w:after="20"/>
              <w:ind w:left="20"/>
              <w:jc w:val="both"/>
            </w:pPr>
            <w:r>
              <w:rPr>
                <w:rFonts w:ascii="Times New Roman"/>
                <w:b w:val="false"/>
                <w:i w:val="false"/>
                <w:color w:val="000000"/>
                <w:sz w:val="20"/>
              </w:rPr>
              <w:t>
9405 91 900 1,</w:t>
            </w:r>
          </w:p>
          <w:p>
            <w:pPr>
              <w:spacing w:after="20"/>
              <w:ind w:left="20"/>
              <w:jc w:val="both"/>
            </w:pPr>
            <w:r>
              <w:rPr>
                <w:rFonts w:ascii="Times New Roman"/>
                <w:b w:val="false"/>
                <w:i w:val="false"/>
                <w:color w:val="000000"/>
                <w:sz w:val="20"/>
              </w:rPr>
              <w:t>
9405 92 000 1,</w:t>
            </w:r>
          </w:p>
          <w:p>
            <w:pPr>
              <w:spacing w:after="20"/>
              <w:ind w:left="20"/>
              <w:jc w:val="both"/>
            </w:pPr>
            <w:r>
              <w:rPr>
                <w:rFonts w:ascii="Times New Roman"/>
                <w:b w:val="false"/>
                <w:i w:val="false"/>
                <w:color w:val="000000"/>
                <w:sz w:val="20"/>
              </w:rPr>
              <w:t>
9405 99 000 1,</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шамдар мен жарық беретін жабдықтар, жарығы белгілі бір жерге бағытталған шамдар және олардың бөлшектері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00-ден</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арнайы өндірістік үй-жайларда пайдаланылатын құрамалы құрылыс конструкциялары (таза үй-жай)</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 пен бриллиант көгінің ерітіндісі бар биомаркерлерді шығаруға арналған фетрден және басқа кеуекті материалдардан жасалған ұштары бар пластикті маркерлер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Ескертпе: Қазақстан Республикасының дәрілік заттардың, медициналық мақсаттағы бұйымдар мен медициналық техниканың мемлекеттік тізілімінде тіркелген дәрілік заттар, медициналық мақсаттағы бұйымдар мен медициналық техника туралы ақпарат денсаулық сақтау саласындағы уәкілетті органның веб-сайтында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26 қаңтардағы</w:t>
            </w:r>
            <w:r>
              <w:br/>
            </w:r>
            <w:r>
              <w:rPr>
                <w:rFonts w:ascii="Times New Roman"/>
                <w:b w:val="false"/>
                <w:i w:val="false"/>
                <w:color w:val="000000"/>
                <w:sz w:val="20"/>
              </w:rPr>
              <w:t>N 56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Start w:name="z6" w:id="4"/>
    <w:p>
      <w:pPr>
        <w:spacing w:after="0"/>
        <w:ind w:left="0"/>
        <w:jc w:val="both"/>
      </w:pPr>
      <w:r>
        <w:rPr>
          <w:rFonts w:ascii="Times New Roman"/>
          <w:b w:val="false"/>
          <w:i w:val="false"/>
          <w:color w:val="000000"/>
          <w:sz w:val="28"/>
        </w:rPr>
        <w:t xml:space="preserve">
      1. Қосылған құн салығынан босатылатын дәрілік заттардың, оның ішінде дәрілік субстанциялардың, протездік-ортопедиялық бұйымдарды қоса алғанда, медициналық (ветеринарлық) мақсаттағы бұйымдардың, сурдотифлотехника мен медицина (ветеринария) техникасының, дәрі-дәрмек және диабеттік құралдарды өндіруге арналған материалдар мен жиынтықтаушылардың, протездік-ортопедиялық бұйымдарды қоса алғанда, медициналық (ветеринарлық) мақсаттағы бұйымдардың және медицина (ветеринария) техникасының тізбесін бекіту туралы" Қазақстан Республикасы Үкіметінің 2000 жылғы 10 наурыздағы N 378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2000 ж., N 15, 145-құжат). </w:t>
      </w:r>
    </w:p>
    <w:bookmarkEnd w:id="4"/>
    <w:bookmarkStart w:name="z7" w:id="5"/>
    <w:p>
      <w:pPr>
        <w:spacing w:after="0"/>
        <w:ind w:left="0"/>
        <w:jc w:val="both"/>
      </w:pPr>
      <w:r>
        <w:rPr>
          <w:rFonts w:ascii="Times New Roman"/>
          <w:b w:val="false"/>
          <w:i w:val="false"/>
          <w:color w:val="000000"/>
          <w:sz w:val="28"/>
        </w:rPr>
        <w:t xml:space="preserve">
      2. "Қазақстан Республикасы Үкіметінің 2000 жылғы 10 наурыздағы N 378 қаулысына өзгерістер мен толықтырулар енгізу туралы" Қазақстан Республикасы Үкіметінің 2001 жылғы 29 қарашадағы N 1547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2001 ж., N 41-42, 531-құжат). </w:t>
      </w:r>
    </w:p>
    <w:bookmarkEnd w:id="5"/>
    <w:bookmarkStart w:name="z8" w:id="6"/>
    <w:p>
      <w:pPr>
        <w:spacing w:after="0"/>
        <w:ind w:left="0"/>
        <w:jc w:val="both"/>
      </w:pPr>
      <w:r>
        <w:rPr>
          <w:rFonts w:ascii="Times New Roman"/>
          <w:b w:val="false"/>
          <w:i w:val="false"/>
          <w:color w:val="000000"/>
          <w:sz w:val="28"/>
        </w:rPr>
        <w:t xml:space="preserve">
      3. "Қазақстан Республикасы Үкіметінің 2000 жылғы 10 наурыздағы N 378 және 2002 жылғы 23 қаңтардағы N 84 қаулыларына толықтыру мен өзгеріс енгізу туралы" Қазақстан Республикасы Үкіметінің 2002 жылғы 21 қазандағы N 1135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36, 381-құжат). </w:t>
      </w:r>
    </w:p>
    <w:bookmarkEnd w:id="6"/>
    <w:bookmarkStart w:name="z9" w:id="7"/>
    <w:p>
      <w:pPr>
        <w:spacing w:after="0"/>
        <w:ind w:left="0"/>
        <w:jc w:val="both"/>
      </w:pPr>
      <w:r>
        <w:rPr>
          <w:rFonts w:ascii="Times New Roman"/>
          <w:b w:val="false"/>
          <w:i w:val="false"/>
          <w:color w:val="000000"/>
          <w:sz w:val="28"/>
        </w:rPr>
        <w:t xml:space="preserve">
      4. "Қазақстан Республикасы Үкіметінің 2000 жылғы 10 наурыздағы N 378 және 2002 жылғы 23 қаңтардағы N 84 қаулыларына толықтырулар мен өзгерістер енгізу туралы" Қазақстан Республикасы Үкіметінің 2004 жылғы 29 сәуірдегі N 488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19, 248-құжат). </w:t>
      </w:r>
    </w:p>
    <w:bookmarkEnd w:id="7"/>
    <w:bookmarkStart w:name="z10" w:id="8"/>
    <w:p>
      <w:pPr>
        <w:spacing w:after="0"/>
        <w:ind w:left="0"/>
        <w:jc w:val="both"/>
      </w:pPr>
      <w:r>
        <w:rPr>
          <w:rFonts w:ascii="Times New Roman"/>
          <w:b w:val="false"/>
          <w:i w:val="false"/>
          <w:color w:val="000000"/>
          <w:sz w:val="28"/>
        </w:rPr>
        <w:t xml:space="preserve">
      5. "Қазақстан Республикасы Үкіметінің 2000 жылғы 10 наурыздағы N 378 және 2002 жылғы 23 қаңтардағы N 84 қаулыларына толықтырулар мен өзгерістер енгізу туралы" Қазақстан Республикасы Үкіметінің 2004 жылғы 3 желтоқсандағы N 1258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48, 604-құжат). </w:t>
      </w:r>
    </w:p>
    <w:bookmarkEnd w:id="8"/>
    <w:bookmarkStart w:name="z11" w:id="9"/>
    <w:p>
      <w:pPr>
        <w:spacing w:after="0"/>
        <w:ind w:left="0"/>
        <w:jc w:val="both"/>
      </w:pPr>
      <w:r>
        <w:rPr>
          <w:rFonts w:ascii="Times New Roman"/>
          <w:b w:val="false"/>
          <w:i w:val="false"/>
          <w:color w:val="000000"/>
          <w:sz w:val="28"/>
        </w:rPr>
        <w:t xml:space="preserve">
      6. "Қазақстан Республикасы Үкіметінің 2000 жылғы 10 наурыздағы N 378 және 2002 жылғы 23 қаңтардағы N 84 қаулыларына толықтырулар мен өзгерістер енгізу туралы" Қазақстан Республикасы Үкіметінің 2004 жылғы 4 желтоқсандағы N 1271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48, 609-құжат). </w:t>
      </w:r>
    </w:p>
    <w:bookmarkEnd w:id="9"/>
    <w:bookmarkStart w:name="z12" w:id="10"/>
    <w:p>
      <w:pPr>
        <w:spacing w:after="0"/>
        <w:ind w:left="0"/>
        <w:jc w:val="both"/>
      </w:pPr>
      <w:r>
        <w:rPr>
          <w:rFonts w:ascii="Times New Roman"/>
          <w:b w:val="false"/>
          <w:i w:val="false"/>
          <w:color w:val="000000"/>
          <w:sz w:val="28"/>
        </w:rPr>
        <w:t xml:space="preserve">
      7. "Қазақстан Республикасы Үкіметінің 2000 жылғы 10 наурыздағы N 378 қаулысына өзгерістер мен толықтыру енгізу туралы" Қазақстан Республикасы Үкіметінің 2008 жылғы 11 ақпандағы N 127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2008 ж., N 7, 73-құжат).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