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447b" w14:textId="2174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Салымшыда (алушыда) міндетті зейнетақы жарналары есебінен зейнетақымен қамсыздандыру туралы түрлі жинақтаушы зейнетақы қорларымен жасасқан екі және одан да көп шарты болған кезде зейнетақы жинақтарын бірнеше жинақтаушы зейнетақы қорынан біреуіне аудару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қаңтардағы N 55 қаулысы. Күші жойылды - Қазақстан Республикасы Үкіметінің 2013 жылғы 26 тамыздағы № 848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26.08.2013 </w:t>
      </w:r>
      <w:r>
        <w:rPr>
          <w:rFonts w:ascii="Times New Roman"/>
          <w:b w:val="false"/>
          <w:i w:val="false"/>
          <w:color w:val="ff0000"/>
          <w:sz w:val="28"/>
        </w:rPr>
        <w:t>№ 848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27-1-бабына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Салымшыда (алушыда) міндетті зейнетақы жарналары есебінен зейнетақымен қамсыздандыру туралы түрлі жинақтаушы зейнетақы қорларымен жасасқан екі және одан да көп шарты болған кезде зейнетақы жинақтарын бірнеше жинақтаушы зейнетақы қорынан біреуіне аудару ережесі (бұдан әрі - Ереже)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Еңбек және халықты әлеуметтік қорғау министрлігі мен Қазақстан Республикасы Ұлттық Банкі (келісім бойынша) Ережеге сәйкес рәсімдердің жүргізілуін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 2009 жылғы 1 шілдеден бастап қолданысқа енгізіледі және ресми жариялануға тиіс.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қаңтардағы </w:t>
      </w:r>
      <w:r>
        <w:br/>
      </w:r>
      <w:r>
        <w:rPr>
          <w:rFonts w:ascii="Times New Roman"/>
          <w:b w:val="false"/>
          <w:i w:val="false"/>
          <w:color w:val="000000"/>
          <w:sz w:val="28"/>
        </w:rPr>
        <w:t xml:space="preserve">
N 55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Салымшыда (алушыда) міндетті зейнетақы жарналары есебінен зейнетақымен қамсыздандыру туралы түрлі жинақтаушы зейнетақы қорларымен жасасқан екі және одан да көп шарты болған кезде зейнетақы жинақтарын бірнеше жинақтаушы зейнетақы қорынан біреуіне аудару ережесі </w:t>
      </w:r>
    </w:p>
    <w:bookmarkEnd w:id="2"/>
    <w:bookmarkStart w:name="z13" w:id="3"/>
    <w:p>
      <w:pPr>
        <w:spacing w:after="0"/>
        <w:ind w:left="0"/>
        <w:jc w:val="both"/>
      </w:pPr>
      <w:r>
        <w:rPr>
          <w:rFonts w:ascii="Times New Roman"/>
          <w:b w:val="false"/>
          <w:i w:val="false"/>
          <w:color w:val="000000"/>
          <w:sz w:val="28"/>
        </w:rPr>
        <w:t>
      1. Осы Салымшыда (алушыда) міндетті зейнетақы жарналары есебінен зейнетақымен қамсыздандыру туралы түрлі жинақтаушы зейнетақы қорларымен жасасқан екі және одан да көп шарты болған кезде зейнетақы жинақтарын бірнеше жинақтаушы зейнетақы қорынан біреуіне аудару ережесі (бұдан әрі - Ереже) "Қазақстан Республикасында зейнетақымен қамсыздандыру туралы" Қазақстан Республикасының 1997 жылғы 20 маусымдағы Заңының (бұдан әрі - Заң) </w:t>
      </w:r>
      <w:r>
        <w:rPr>
          <w:rFonts w:ascii="Times New Roman"/>
          <w:b w:val="false"/>
          <w:i w:val="false"/>
          <w:color w:val="000000"/>
          <w:sz w:val="28"/>
        </w:rPr>
        <w:t xml:space="preserve">27-1-бабына </w:t>
      </w:r>
      <w:r>
        <w:rPr>
          <w:rFonts w:ascii="Times New Roman"/>
          <w:b w:val="false"/>
          <w:i w:val="false"/>
          <w:color w:val="000000"/>
          <w:sz w:val="28"/>
        </w:rPr>
        <w:t>сәйкес әзірленді және салымшыда (алушыда) міндетті зейнетақы жарналары есебінен зейнетақымен қамсыздандыру туралы түрлі жинақтаушы зейнетақы қорларымен жасасқан екі және одан да көп шарты болған кезде зейнетақы жинақтарын бірнеше зейнетақы қорынан біреуіне аударудың тәртібін айқындайды. </w:t>
      </w:r>
      <w:r>
        <w:rPr>
          <w:rFonts w:ascii="Times New Roman"/>
          <w:b w:val="false"/>
          <w:i w:val="false"/>
          <w:color w:val="000000"/>
          <w:sz w:val="28"/>
        </w:rPr>
        <w:t xml:space="preserve">V085517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1) </w:t>
      </w:r>
      <w:r>
        <w:rPr>
          <w:rFonts w:ascii="Times New Roman"/>
          <w:b w:val="false"/>
          <w:i w:val="false"/>
          <w:color w:val="000000"/>
          <w:sz w:val="28"/>
        </w:rPr>
        <w:t xml:space="preserve">уәкілетті ұйым </w:t>
      </w:r>
      <w:r>
        <w:rPr>
          <w:rFonts w:ascii="Times New Roman"/>
          <w:b w:val="false"/>
          <w:i w:val="false"/>
          <w:color w:val="000000"/>
          <w:sz w:val="28"/>
        </w:rPr>
        <w:t>(бұдан әрі - Орталық) - </w:t>
      </w:r>
      <w:r>
        <w:rPr>
          <w:rFonts w:ascii="Times New Roman"/>
          <w:b w:val="false"/>
          <w:i w:val="false"/>
          <w:color w:val="000000"/>
          <w:sz w:val="28"/>
        </w:rPr>
        <w:t xml:space="preserve">Заңның </w:t>
      </w:r>
      <w:r>
        <w:rPr>
          <w:rFonts w:ascii="Times New Roman"/>
          <w:b w:val="false"/>
          <w:i w:val="false"/>
          <w:color w:val="000000"/>
          <w:sz w:val="28"/>
        </w:rPr>
        <w:t xml:space="preserve">талаптарындағы  функцияларды жүзеге асыруға Қазақстан Республикасының Үкіметі уәкілеттік берген заңды тұлға; </w:t>
      </w:r>
      <w:r>
        <w:br/>
      </w:r>
      <w:r>
        <w:rPr>
          <w:rFonts w:ascii="Times New Roman"/>
          <w:b w:val="false"/>
          <w:i w:val="false"/>
          <w:color w:val="000000"/>
          <w:sz w:val="28"/>
        </w:rPr>
        <w:t xml:space="preserve">
      2) міндетті зейнетақы жарналары есебінен зейнетақымен қамсыздандыру туралы шарт жасасқан жеке тұлғалардың бірыңғай тізімі (бұдан әрі - Бірыңғай тізім) - міндетті зейнетақы жарналары есебінен зейнетақымен қамсыздандыру туралы, жасалған күні анағұрлым кейін шарттар, сондай-ақ Орталықтың дерекқорындағы салымшылар (алушылар) туралы мәліметтер; </w:t>
      </w:r>
      <w:r>
        <w:br/>
      </w:r>
      <w:r>
        <w:rPr>
          <w:rFonts w:ascii="Times New Roman"/>
          <w:b w:val="false"/>
          <w:i w:val="false"/>
          <w:color w:val="000000"/>
          <w:sz w:val="28"/>
        </w:rPr>
        <w:t xml:space="preserve">
      3) электронды хабарлама - Орталықтың салымшылардың (алушылардың) міндетті зейнетақы жарналары есебінен қалыптасқан зейнетақы жинақтарын аудару жөніндегі электронды құжаты; </w:t>
      </w:r>
      <w:r>
        <w:br/>
      </w:r>
      <w:r>
        <w:rPr>
          <w:rFonts w:ascii="Times New Roman"/>
          <w:b w:val="false"/>
          <w:i w:val="false"/>
          <w:color w:val="000000"/>
          <w:sz w:val="28"/>
        </w:rPr>
        <w:t xml:space="preserve">
      4) жіберуші қор - Бірыңғай тізімнің негізінде салымшының (алушының) зейнетақы жинақтарын басқа жинақтаушы зейнетақы қорына Орталық арқылы аударатын жинақтаушы зейнетақы қоры; </w:t>
      </w:r>
      <w:r>
        <w:br/>
      </w:r>
      <w:r>
        <w:rPr>
          <w:rFonts w:ascii="Times New Roman"/>
          <w:b w:val="false"/>
          <w:i w:val="false"/>
          <w:color w:val="000000"/>
          <w:sz w:val="28"/>
        </w:rPr>
        <w:t xml:space="preserve">
      5) алушы қор - салымшының (алушының) зейнетақы жинақтарының аударымы Бірыңғай тізімнің негізінде Орталық арқылы келіп түсетін жинақтаушы зейнетақы қоры. </w:t>
      </w:r>
      <w:r>
        <w:br/>
      </w:r>
      <w:r>
        <w:rPr>
          <w:rFonts w:ascii="Times New Roman"/>
          <w:b w:val="false"/>
          <w:i w:val="false"/>
          <w:color w:val="000000"/>
          <w:sz w:val="28"/>
        </w:rPr>
        <w:t>
</w:t>
      </w:r>
      <w:r>
        <w:rPr>
          <w:rFonts w:ascii="Times New Roman"/>
          <w:b w:val="false"/>
          <w:i w:val="false"/>
          <w:color w:val="000000"/>
          <w:sz w:val="28"/>
        </w:rPr>
        <w:t xml:space="preserve">
      3. Салымшыда (алушыда) түрлі жинақтаушы зейнетақы қорларымен міндетті зейнетақы жарналары есебінен зейнетақымен қамсыздандыру туралы түрлі жинақтаушы зейнетақы қорларымен жасасқан екі және одан да көп шарты болған кезде зейнетақы жинақтарын бірнеше жинақтаушы зейнетақы қорынан біреуіне аудару рәсімдерінің жүргізілуі Астана қаласының уақытымен 2009 жылғы 4 шілдедегі сағат 18-00-ден 2009 жылғы 7 шілдедегі сағат 9-00-ге дейін жүзеге асырылады. </w:t>
      </w:r>
      <w:r>
        <w:br/>
      </w:r>
      <w:r>
        <w:rPr>
          <w:rFonts w:ascii="Times New Roman"/>
          <w:b w:val="false"/>
          <w:i w:val="false"/>
          <w:color w:val="000000"/>
          <w:sz w:val="28"/>
        </w:rPr>
        <w:t>
</w:t>
      </w:r>
      <w:r>
        <w:rPr>
          <w:rFonts w:ascii="Times New Roman"/>
          <w:b w:val="false"/>
          <w:i w:val="false"/>
          <w:color w:val="000000"/>
          <w:sz w:val="28"/>
        </w:rPr>
        <w:t xml:space="preserve">
      4. Орталық Бірыңғай тізім деректеріне сәйкес жеке зейнетақы шоттарының жабылғаны және салымшының (алушының) міндетті зейнетақы жарналарының есебінен қалыптасқан зейнетақы жинақтарын алушы қорға аударудың жүзеге асырылғаны туралы электронды хабарламаларды алушы қорды қоспағанда, барлық жинақтаушы зейнетақы қорларына жібереді. </w:t>
      </w:r>
      <w:r>
        <w:br/>
      </w:r>
      <w:r>
        <w:rPr>
          <w:rFonts w:ascii="Times New Roman"/>
          <w:b w:val="false"/>
          <w:i w:val="false"/>
          <w:color w:val="000000"/>
          <w:sz w:val="28"/>
        </w:rPr>
        <w:t>
</w:t>
      </w:r>
      <w:r>
        <w:rPr>
          <w:rFonts w:ascii="Times New Roman"/>
          <w:b w:val="false"/>
          <w:i w:val="false"/>
          <w:color w:val="000000"/>
          <w:sz w:val="28"/>
        </w:rPr>
        <w:t xml:space="preserve">
      5. Жіберуші қор зейнетақы жинақтарын есептен шығаруды жүргізеді және салымшылардың (алушылардың) жеке зейнетақы шоттарын жабады, алушы қорға зейнетақы жинақтарын аудару туралы төлем тапсырмасына салымшылар (алушылар) тізімінің электронды қосымшасын қалыптастырады және оны Орталықтан электронды хабарлама алған сәттен бастап үш жұмыс күнінің ішінде Орталыққа жібереді. </w:t>
      </w:r>
      <w:r>
        <w:br/>
      </w:r>
      <w:r>
        <w:rPr>
          <w:rFonts w:ascii="Times New Roman"/>
          <w:b w:val="false"/>
          <w:i w:val="false"/>
          <w:color w:val="000000"/>
          <w:sz w:val="28"/>
        </w:rPr>
        <w:t xml:space="preserve">
      Орталық, зейнетақы жинақтарын алушы қорға аудару рәсімі аяқталғанға дейін міндетті зейнетақы жарналары есебінен жаңа жинақтаушы зейнетақы қорымен зейнетақымен қамсыздандыру туралы Шарт жасасу бөлігінде Бірыңғай тізімге өзгерістер енгізуді жүзеге асырмайды. </w:t>
      </w:r>
      <w:r>
        <w:br/>
      </w:r>
      <w:r>
        <w:rPr>
          <w:rFonts w:ascii="Times New Roman"/>
          <w:b w:val="false"/>
          <w:i w:val="false"/>
          <w:color w:val="000000"/>
          <w:sz w:val="28"/>
        </w:rPr>
        <w:t>
</w:t>
      </w:r>
      <w:r>
        <w:rPr>
          <w:rFonts w:ascii="Times New Roman"/>
          <w:b w:val="false"/>
          <w:i w:val="false"/>
          <w:color w:val="000000"/>
          <w:sz w:val="28"/>
        </w:rPr>
        <w:t xml:space="preserve">
      6. Міндетті зейнетақы жарналары есебінен зейнетақымен қамсыздандыру туралы түрлі жинақтаушы зейнетақы қорларымен жасасқан екі және одан да көп шарты бар салымшыларда (алушыларда) міндетті зейнетақы жарналары есебінен зейнетақы жинақтары болмаған жағдайда жіберуші қорлар нөлдік мән қояды. </w:t>
      </w:r>
      <w:r>
        <w:br/>
      </w:r>
      <w:r>
        <w:rPr>
          <w:rFonts w:ascii="Times New Roman"/>
          <w:b w:val="false"/>
          <w:i w:val="false"/>
          <w:color w:val="000000"/>
          <w:sz w:val="28"/>
        </w:rPr>
        <w:t>
</w:t>
      </w:r>
      <w:r>
        <w:rPr>
          <w:rFonts w:ascii="Times New Roman"/>
          <w:b w:val="false"/>
          <w:i w:val="false"/>
          <w:color w:val="000000"/>
          <w:sz w:val="28"/>
        </w:rPr>
        <w:t xml:space="preserve">
      7. Орталық жинақтаушы зейнетақы қорларынан келіп түскен ақпаратты өңдейді, өзара есеп айырысу сомасын айқындайды және жабылған жеке зейнетақы шоттары бойынша дерекқорды қалыптастырады. </w:t>
      </w:r>
      <w:r>
        <w:br/>
      </w:r>
      <w:r>
        <w:rPr>
          <w:rFonts w:ascii="Times New Roman"/>
          <w:b w:val="false"/>
          <w:i w:val="false"/>
          <w:color w:val="000000"/>
          <w:sz w:val="28"/>
        </w:rPr>
        <w:t>
</w:t>
      </w:r>
      <w:r>
        <w:rPr>
          <w:rFonts w:ascii="Times New Roman"/>
          <w:b w:val="false"/>
          <w:i w:val="false"/>
          <w:color w:val="000000"/>
          <w:sz w:val="28"/>
        </w:rPr>
        <w:t xml:space="preserve">
      8. Зейнетақы қорларының салымшылардың (алушылардың) зейнетақы жинақтарын аудару кезінде туындаған міндеттемелері бойынша өзара есеп айырысулар Қазақстан Республикасының Үкіметі белгілеген тәртіппен жүзеге асырылады.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