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3ac6" w14:textId="1d73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15 қаңтардағы N 17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ақпандағы N 159-1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"Тұтыну нарығындағы бағаны тұрақтандырудың жекелеген мәселелері" туралы Қазақстан Республикасы Үкіметінің 2008 жылғы 15 қаңтардағы N 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материалдық резервтің материалдық құндылықтар тізбесі мен көлемінде: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"Болжамды сақтау көлемі (тонна)" бағанында "(тонна)"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"DDР ИНКОТЕРМС 2000 шартындағы бағасы (теңге/тонна)" бағанындағы "тонна" деген сөз "өлш. бірл."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1-жолдың "Өлш. бірл" бағанындағы "тн" деген аббревиатура "мың л."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2-жолдың "Өндіруші ел" бағанындағы "импорт" деген сөз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