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2162" w14:textId="3542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29 қазандағы N 1002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31 желтоқсандағы N 1310 Қаулысы. Күші жойылды - Қазақстан Республикасы Үкіметінің 2016 жылғы 18 ақпандағы № 79 қаулысымен</w:t>
      </w:r>
    </w:p>
    <w:p>
      <w:pPr>
        <w:spacing w:after="0"/>
        <w:ind w:left="0"/>
        <w:jc w:val="both"/>
      </w:pPr>
      <w:r>
        <w:rPr>
          <w:rFonts w:ascii="Times New Roman"/>
          <w:b w:val="false"/>
          <w:i w:val="false"/>
          <w:color w:val="ff0000"/>
          <w:sz w:val="28"/>
        </w:rPr>
        <w:t xml:space="preserve">      Ескерту. Күші жойылды - ҚР Үкіметінің 18.02.2016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"Өндіретін, орындайтын, көрсететін тауарлар, жұмыстар, қызметтер сатып алынатын түзеу мекемелерінің мемлекеттік кәсіпорындарының тізбесін, сондай-ақ түзеу мекемелерінің мемлекеттік кәсіпорындары өндіретін, орындайтын, көрсететін, олардан сатып алынатын тауарлардың, жұмыстардың, қызметтердің тізбесі мен көлемін бекіту туралы" Қазақстан Республикасы Үкіметінің 2007 жылғы 29 қазандағы N 1002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толықтырулар енгізілсін: </w:t>
      </w:r>
      <w:r>
        <w:br/>
      </w:r>
      <w:r>
        <w:rPr>
          <w:rFonts w:ascii="Times New Roman"/>
          <w:b w:val="false"/>
          <w:i w:val="false"/>
          <w:color w:val="000000"/>
          <w:sz w:val="28"/>
        </w:rPr>
        <w:t xml:space="preserve">
      көрсетілген қаулымен бекітілген түзеу мекемелерінің мемлекеттік кәсіпорындары өндіретін, орындайтын, көрсететін, олардан сатып алынатын тауарлардың, жұмыстардың, қызметтердің тізбесі мен көлемінде: </w:t>
      </w:r>
      <w:r>
        <w:br/>
      </w:r>
      <w:r>
        <w:rPr>
          <w:rFonts w:ascii="Times New Roman"/>
          <w:b w:val="false"/>
          <w:i w:val="false"/>
          <w:color w:val="000000"/>
          <w:sz w:val="28"/>
        </w:rPr>
        <w:t xml:space="preserve">
      "Төсек-орын керек-жарақтары:" деген реттік нөмірі 45-жол мынадай мазмұндағы абзацпен толықтырылсын: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929"/>
        <w:gridCol w:w="3266"/>
        <w:gridCol w:w="3314"/>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жапқыш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bl>
    <w:bookmarkStart w:name="z2" w:id="1"/>
    <w:p>
      <w:pPr>
        <w:spacing w:after="0"/>
        <w:ind w:left="0"/>
        <w:jc w:val="both"/>
      </w:pPr>
      <w:r>
        <w:rPr>
          <w:rFonts w:ascii="Times New Roman"/>
          <w:b w:val="false"/>
          <w:i w:val="false"/>
          <w:color w:val="000000"/>
          <w:sz w:val="28"/>
        </w:rPr>
        <w:t xml:space="preserve">
     "Денсаулық сақтау қызметкерлеріне арналған арнайы киім:" деген реттік нөмірі 46-жол мынадай мазмұндағы абзацпен толықтырылсын: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949"/>
        <w:gridCol w:w="3267"/>
        <w:gridCol w:w="3311"/>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 костюмі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bl>
    <w:bookmarkStart w:name="z3" w:id="2"/>
    <w:p>
      <w:pPr>
        <w:spacing w:after="0"/>
        <w:ind w:left="0"/>
        <w:jc w:val="both"/>
      </w:pPr>
      <w:r>
        <w:rPr>
          <w:rFonts w:ascii="Times New Roman"/>
          <w:b w:val="false"/>
          <w:i w:val="false"/>
          <w:color w:val="000000"/>
          <w:sz w:val="28"/>
        </w:rPr>
        <w:t xml:space="preserve">
      "Жұмысшылар киімі:" деген реттік нөмірі 47-жол мынадай мазмұндағы абзацтармен толықтырылсын: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946"/>
        <w:gridCol w:w="3277"/>
        <w:gridCol w:w="3322"/>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халаты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 киім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бас киім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bl>
    <w:bookmarkStart w:name="z4" w:id="3"/>
    <w:p>
      <w:pPr>
        <w:spacing w:after="0"/>
        <w:ind w:left="0"/>
        <w:jc w:val="both"/>
      </w:pPr>
      <w:r>
        <w:rPr>
          <w:rFonts w:ascii="Times New Roman"/>
          <w:b w:val="false"/>
          <w:i w:val="false"/>
          <w:color w:val="000000"/>
          <w:sz w:val="28"/>
        </w:rPr>
        <w:t xml:space="preserve">
      "Ауыл шаруашылық машиналары және оларға қосалқы бөлшектер:" деген реттік нөмірі 69-жол мынадай мазмұндағы абзацтармен толықтырылсын: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82"/>
        <w:gridCol w:w="3262"/>
        <w:gridCol w:w="330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БНТ-1,5А тырмасы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БНТ-2 А тырмасы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БНТ-3 А тырмасы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"Лемкен" сыдыра жыртқыш қашауы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"Лемкен" сыдыра жыртқыш түрені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КУН бунағы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bl>
    <w:bookmarkStart w:name="z5" w:id="4"/>
    <w:p>
      <w:pPr>
        <w:spacing w:after="0"/>
        <w:ind w:left="0"/>
        <w:jc w:val="both"/>
      </w:pPr>
      <w:r>
        <w:rPr>
          <w:rFonts w:ascii="Times New Roman"/>
          <w:b w:val="false"/>
          <w:i w:val="false"/>
          <w:color w:val="000000"/>
          <w:sz w:val="28"/>
        </w:rPr>
        <w:t xml:space="preserve">
      "Өнеркәсіптік құрылыс тауарлары:" деген реттік нөмірі 71-жол мынадай мазмұндағы абзацтармен толықтырылсын: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63"/>
        <w:gridCol w:w="3271"/>
        <w:gridCol w:w="331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пеноблок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құмблок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полистерблок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bl>
    <w:bookmarkStart w:name="z6" w:id="5"/>
    <w:p>
      <w:pPr>
        <w:spacing w:after="0"/>
        <w:ind w:left="0"/>
        <w:jc w:val="both"/>
      </w:pPr>
      <w:r>
        <w:rPr>
          <w:rFonts w:ascii="Times New Roman"/>
          <w:b w:val="false"/>
          <w:i w:val="false"/>
          <w:color w:val="000000"/>
          <w:sz w:val="28"/>
        </w:rPr>
        <w:t xml:space="preserve">
      мынадай мазмұндағы реттік нөмірлері 87, 88, 89, 90, 91, 92, 93,  94, 95, 96, 97, 98, 99, 100, 101, 102, 103, 104, 105, 106, 107, 108, 109, 110, 111, 112, 113, 114, 115, 116, 117, 118, 119, 120, 121, 122,  123, 124, 125, 126, 127, 128, 129, 130, 131, 132, 133, 134, 135, 136, 137, 138, 139, 140, 141, 142, 143, 144, 145, 146, 147, 148, 149, 150, 151, 152, 153, 154, 155, 157, 158, 159, 160, 161, 162, 163, 164-жолдармен толықтырылсын: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5806"/>
        <w:gridCol w:w="3253"/>
        <w:gridCol w:w="3303"/>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Грейдерлік пышақтар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095М-5035А ұстап тұратын мойынтірек роликтер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095М-5050-00 ұстап тұратын мойынтірек роликтер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1846.03.01.СБ рельстік құрамға арналған ребордты роликтер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1846.04.01 СБ рельстік құрамға арналған ребордсыз роликтер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СМ-2 үшін бағыттаушы роликтер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Тіреуіш роликтері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1846.10.01 СБ роликтері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СМ-2 үшін транспортер лентасының тілімі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095-5030-01 ВЕ транспортер лентасының тілімі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Мойынтірек корпусы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Тізбекті жұлдызшалар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Жолдардың сыртқы құрылысына арналған табақтық шайба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Жолдардың сыртқы құрылысына арналған жазық шайба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Орау қапсырмасы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Шпалдық қапсырма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Тежеуіш табанға арналған ысырма ағаш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Перде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Тоқылған ұйық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жұп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Свитер, пуловер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 бұйымдарына арналған фурнитура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Балға сабы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Күрек сабы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Теміржолшы балғасының сабы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Қабырға қалпының жиынтығы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м2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Бағандарға арналған қалып жиынтығы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м2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конструкциялар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 бұйымдары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Бекіту бұйымдары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Кронштейн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ұстағыштары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радиаторы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Құбырдың тез ажырайтын бөліктері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Баспалдақ (металл, ағаш және т.б.)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Турникет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АСКЛ "Егоза" спиральді қауіпсіздік тосқауылы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қауіпсіздік тосқауылы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"Акация" жазық қоршауы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"Жало" ұтқыр бөгет тосқауылы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люк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тақтасы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Километрлік көрсеткіштер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 беру бағаналары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конус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 бағанасы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Роликтік тіреулер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тіреулер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қажеттіліктерге арналған вагон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Папильон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 сөресі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үйшігі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 трансформаторы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 қорабы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шкаф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ВЗП түтікшесі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Декоративтік элементтер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сыйымдылық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Мөр басу қондырғысы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жасалған ТНП бұйымдары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Кепкен картоп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жеміс және көкөністер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Тұздалған көкөністер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Қызанақ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Тұздалған балық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ауланған балық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Ысталынған азық түрлері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тазалау қызметтері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 жуу қызметтері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Киімді жөндеу және оларды пішу қызметтері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техникасын жөндеу және техникалық қызмет көрсету жөніндегі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Инженерлік-техникалық құрылыстарға қызмет көрсету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Бағыттамалы бұрмалар үшін Р50, Р65 қалпына келтіру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Металды кесу жөнінде қызметтер көрсету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сөндіретін автотехника, өрт сөндіру жабдықтары және мүккәммалды құрастыру және жөндеу жөніндегі қызметтер, өрт сөндіру көрсеткіштері мен белгілерін дайындау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bl>
    <w:bookmarkStart w:name="z7" w:id="6"/>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