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ab7314" w14:textId="4ab731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"Мемлекеттік әлеуметтік сақтандыру қоры" акционерлік қоғамының қызметін жүзеге асыруға комиссиялық сыйақының пайыздық ставкасының 2009 жылға арналған шекті шамасын және оны пайдалану тетігін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2008 жылғы 24 желтоқсандағы N 1249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"Міндетті әлеуметтік сақтандыру туралы" Қазақстан Республикасының 2003 жылғы 25 сәуірдегі Заңының </w:t>
      </w:r>
      <w:r>
        <w:rPr>
          <w:rFonts w:ascii="Times New Roman"/>
          <w:b w:val="false"/>
          <w:i w:val="false"/>
          <w:color w:val="000000"/>
          <w:sz w:val="28"/>
        </w:rPr>
        <w:t xml:space="preserve">28-бабына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сәйкес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 xml:space="preserve">ҚАУЛЫ ЕТЕДІ: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"Мемлекеттік әлеуметтік сақтандыру қоры" акционерлік қоғамының (бұдан әрі - Қор) қызметін жүзеге асыруға комиссиялық сыйақының пайыздық ставкасының 2009 жылға арналған шекті шамасы есепті айда Қордың шотына келіп түскен активтер мөлшерінің 0,49 пайызынан асырылмай бекітілсін.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Осы қаулының 1-тармағына сәйкес есептелген есепті айдағы комиссиялық сыйақы сомасы есепті айдан кейінгі айдың бірінші бес жұмыс күнінде Қордың ағымдағы шотына аударылуға тиіс.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Қордың шотына келіп түскен комиссиялық сыйақы сомасы Қорды басқару органы бекітетін Қор қызметін қамтамасыз етуге 2009 жылға арналған шығыстар шегінде пайдаланылуға тиіс.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Осы қаулы 2009 жылғы 1 қаңтардан бастап қолданысқа енгізіледі.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  </w:t>
      </w:r>
      <w:r>
        <w:rPr>
          <w:rFonts w:ascii="Times New Roman"/>
          <w:b w:val="false"/>
          <w:i/>
          <w:color w:val="000000"/>
          <w:sz w:val="28"/>
        </w:rPr>
        <w:t xml:space="preserve">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Премьер-Министрі                                   К. Мәсімов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