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7eb7" w14:textId="8a27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конвенцияға және оған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желтоқсандағы N 1166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конвенцияға және оған Хаттамаға қол қою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конвенцияға және оған Хаттамаға қол қою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 жақты байланыстарды тереңдету және Қазақстан Республикасы мен Жапония арасындағы экономикалық қатынастарды одан әрі дамыту үшін құқықтық негіз жасау мақсатында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конвенцияның және оған Хаттаманың жобалары мақұлдансын.
</w:t>
      </w:r>
      <w:r>
        <w:br/>
      </w:r>
      <w:r>
        <w:rPr>
          <w:rFonts w:ascii="Times New Roman"/>
          <w:b w:val="false"/>
          <w:i w:val="false"/>
          <w:color w:val="000000"/>
          <w:sz w:val="28"/>
        </w:rPr>
        <w:t>
      2. Қазақстан Республикасының Жапониядағы Төтенше және Өкілетті Елшісі Ақылбек Әбсатұлы Камалдиновке Қазақстан Республикасы атынан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конвенцияға және оған Хаттамаға қол қоюға өкілеттік берілсін.
</w:t>
      </w:r>
      <w:r>
        <w:br/>
      </w:r>
      <w:r>
        <w:rPr>
          <w:rFonts w:ascii="Times New Roman"/>
          <w:b w:val="false"/>
          <w:i w:val="false"/>
          <w:color w:val="000000"/>
          <w:sz w:val="28"/>
        </w:rPr>
        <w:t>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2008 жылғы " " желтоқсандағы
</w:t>
      </w:r>
      <w:r>
        <w:br/>
      </w:r>
      <w:r>
        <w:rPr>
          <w:rFonts w:ascii="Times New Roman"/>
          <w:b w:val="false"/>
          <w:i w:val="false"/>
          <w:color w:val="000000"/>
          <w:sz w:val="28"/>
        </w:rPr>
        <w:t>
N  Жарлығымен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Жапония,
</w:t>
      </w:r>
      <w:r>
        <w:br/>
      </w:r>
      <w:r>
        <w:rPr>
          <w:rFonts w:ascii="Times New Roman"/>
          <w:b w:val="false"/>
          <w:i w:val="false"/>
          <w:color w:val="000000"/>
          <w:sz w:val="28"/>
        </w:rPr>
        <w:t>
</w:t>
      </w:r>
      <w:r>
        <w:br/>
      </w:r>
      <w:r>
        <w:rPr>
          <w:rFonts w:ascii="Times New Roman"/>
          <w:b w:val="false"/>
          <w:i w:val="false"/>
          <w:color w:val="000000"/>
          <w:sz w:val="28"/>
        </w:rPr>
        <w:t>
      Табысқа салынатын салыққа қатысты қосарланған салық салуды болдырмау және салық салудан жалтаруға жол бермеу туралы конвенция жасасуға ниет білдіре отырып,
</w:t>
      </w:r>
      <w:r>
        <w:br/>
      </w:r>
      <w:r>
        <w:rPr>
          <w:rFonts w:ascii="Times New Roman"/>
          <w:b w:val="false"/>
          <w:i w:val="false"/>
          <w:color w:val="000000"/>
          <w:sz w:val="28"/>
        </w:rPr>
        <w:t>
      мыналар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мынадай салықтарға қолданылады:
</w:t>
      </w:r>
      <w:r>
        <w:br/>
      </w:r>
      <w:r>
        <w:rPr>
          <w:rFonts w:ascii="Times New Roman"/>
          <w:b w:val="false"/>
          <w:i w:val="false"/>
          <w:color w:val="000000"/>
          <w:sz w:val="28"/>
        </w:rPr>
        <w:t>
      а) Қазақстан Республикасында:
</w:t>
      </w:r>
      <w:r>
        <w:br/>
      </w:r>
      <w:r>
        <w:rPr>
          <w:rFonts w:ascii="Times New Roman"/>
          <w:b w:val="false"/>
          <w:i w:val="false"/>
          <w:color w:val="000000"/>
          <w:sz w:val="28"/>
        </w:rPr>
        <w:t>
            (і) корпорациялық табыс салығы;
</w:t>
      </w:r>
      <w:r>
        <w:br/>
      </w:r>
      <w:r>
        <w:rPr>
          <w:rFonts w:ascii="Times New Roman"/>
          <w:b w:val="false"/>
          <w:i w:val="false"/>
          <w:color w:val="000000"/>
          <w:sz w:val="28"/>
        </w:rPr>
        <w:t>
            (іі) жеке табыс салығы (бұдан әрі - "қазақстан салығы" деп аталады);
</w:t>
      </w:r>
      <w:r>
        <w:br/>
      </w:r>
      <w:r>
        <w:rPr>
          <w:rFonts w:ascii="Times New Roman"/>
          <w:b w:val="false"/>
          <w:i w:val="false"/>
          <w:color w:val="000000"/>
          <w:sz w:val="28"/>
        </w:rPr>
        <w:t>
      b) Жапонияда:
</w:t>
      </w:r>
      <w:r>
        <w:br/>
      </w:r>
      <w:r>
        <w:rPr>
          <w:rFonts w:ascii="Times New Roman"/>
          <w:b w:val="false"/>
          <w:i w:val="false"/>
          <w:color w:val="000000"/>
          <w:sz w:val="28"/>
        </w:rPr>
        <w:t>
            (і) табыс салығы;
</w:t>
      </w:r>
      <w:r>
        <w:br/>
      </w:r>
      <w:r>
        <w:rPr>
          <w:rFonts w:ascii="Times New Roman"/>
          <w:b w:val="false"/>
          <w:i w:val="false"/>
          <w:color w:val="000000"/>
          <w:sz w:val="28"/>
        </w:rPr>
        <w:t>
            (іі) корпорациялық табыс салығы;
</w:t>
      </w:r>
      <w:r>
        <w:br/>
      </w:r>
      <w:r>
        <w:rPr>
          <w:rFonts w:ascii="Times New Roman"/>
          <w:b w:val="false"/>
          <w:i w:val="false"/>
          <w:color w:val="000000"/>
          <w:sz w:val="28"/>
        </w:rPr>
        <w:t>
            (ііі) тұрғындарға салынатын жергілікті салықтар (бұдан әрі - "жапон салығы" деп аталады).
</w:t>
      </w:r>
      <w:r>
        <w:br/>
      </w:r>
      <w:r>
        <w:rPr>
          <w:rFonts w:ascii="Times New Roman"/>
          <w:b w:val="false"/>
          <w:i w:val="false"/>
          <w:color w:val="000000"/>
          <w:sz w:val="28"/>
        </w:rPr>
        <w:t>
      2. Конвенция, сондай-ақ Конвенцияға қол қойылғаннан күннен кейін 1-тармақта көрсетілген салықтарға қосымша немесе олардың орнына алынатын кез келген бірдей немесе мәні бойынша ұқсас салықтарға да қолданылады. Уағдаласушы мемлекеттердің құзыретті органдары өздерінің салық заңнамаларындағы кез келген елеулі өзгерістер туралы осындай өзгерістерден кейін қолайлы уақыт кезеңінің ішінде бір-бірін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
</w:t>
      </w:r>
      <w:r>
        <w:br/>
      </w:r>
      <w:r>
        <w:rPr>
          <w:rFonts w:ascii="Times New Roman"/>
          <w:b w:val="false"/>
          <w:i w:val="false"/>
          <w:color w:val="000000"/>
          <w:sz w:val="28"/>
        </w:rPr>
        <w:t>
      а) "Қазақстан" термині Қазақстан Республикасын білдіреді  және географиялық мағынада қолданған кезде Қазақстан Республикасының мемлекеттік аумағын және Қазақстан өзінің ұлттық заңнамасына және өзі қатысушы болып табылатын халықаралық шарттарға сәйкес өзінің егемендік құқықтары мен заңдық құзыретін жүзеге асыратын аймақтарды қамтиды;
</w:t>
      </w:r>
      <w:r>
        <w:br/>
      </w:r>
      <w:r>
        <w:rPr>
          <w:rFonts w:ascii="Times New Roman"/>
          <w:b w:val="false"/>
          <w:i w:val="false"/>
          <w:color w:val="000000"/>
          <w:sz w:val="28"/>
        </w:rPr>
        <w:t>
      b) "Жапония" термині географиялық мағынада қолданған кезде Жапонияның салықтарына жататын заңнама қолданылатын оның аумақтық суларын қоса алғанда, Жапонияның аумағын және халықаралық құқыққа сәйкес өзінің егемендік құқықтарын жүзеге асыра алатын және Жапонияның салықтарына жататын заңнама қолданылатын теңіз түбі мен топырақ астын қоса алғанда, оның аумақтық суларынан тысқары бүкіл алаңды білдіреді;
</w:t>
      </w:r>
      <w:r>
        <w:br/>
      </w:r>
      <w:r>
        <w:rPr>
          <w:rFonts w:ascii="Times New Roman"/>
          <w:b w:val="false"/>
          <w:i w:val="false"/>
          <w:color w:val="000000"/>
          <w:sz w:val="28"/>
        </w:rPr>
        <w:t>
      с) "Уағдаласушы мемлекет" және "екінші Уағдаласушы мемлекет" терминдері түпмәтінге байланысты Қазақстанды немесе Жапонияны білдіреді;
</w:t>
      </w:r>
      <w:r>
        <w:br/>
      </w:r>
      <w:r>
        <w:rPr>
          <w:rFonts w:ascii="Times New Roman"/>
          <w:b w:val="false"/>
          <w:i w:val="false"/>
          <w:color w:val="000000"/>
          <w:sz w:val="28"/>
        </w:rPr>
        <w:t>
      d) "салық" термині түпмәтінге байланысты Қазақстанның салығын немесе Жапонияның салығын білдіреді;
</w:t>
      </w:r>
      <w:r>
        <w:br/>
      </w:r>
      <w:r>
        <w:rPr>
          <w:rFonts w:ascii="Times New Roman"/>
          <w:b w:val="false"/>
          <w:i w:val="false"/>
          <w:color w:val="000000"/>
          <w:sz w:val="28"/>
        </w:rPr>
        <w:t>
      е) "тұлға" термині жеке тұлғаны, компанияны және тұлғалардың кез келген басқа да бірлестігін білдіреді;
</w:t>
      </w:r>
      <w:r>
        <w:br/>
      </w:r>
      <w:r>
        <w:rPr>
          <w:rFonts w:ascii="Times New Roman"/>
          <w:b w:val="false"/>
          <w:i w:val="false"/>
          <w:color w:val="000000"/>
          <w:sz w:val="28"/>
        </w:rPr>
        <w:t>
      f) "компания" термині салық салу мақсаттары үшін корпорациялық құрылым ретінде қарастырылатын кез келген корпорациялық құрылымды немесе кез келген ұйымды білдіреді;
</w:t>
      </w:r>
      <w:r>
        <w:br/>
      </w:r>
      <w:r>
        <w:rPr>
          <w:rFonts w:ascii="Times New Roman"/>
          <w:b w:val="false"/>
          <w:i w:val="false"/>
          <w:color w:val="000000"/>
          <w:sz w:val="28"/>
        </w:rPr>
        <w:t>
      g) "кәсіпорын" термині кез келген кәсіпкерлік қызметті жүзеге асыруға қолданылады;
</w:t>
      </w:r>
      <w:r>
        <w:br/>
      </w:r>
      <w:r>
        <w:rPr>
          <w:rFonts w:ascii="Times New Roman"/>
          <w:b w:val="false"/>
          <w:i w:val="false"/>
          <w:color w:val="000000"/>
          <w:sz w:val="28"/>
        </w:rPr>
        <w:t>
      h)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і)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кез келген тасымалды білдіреді;
</w:t>
      </w:r>
      <w:r>
        <w:br/>
      </w:r>
      <w:r>
        <w:rPr>
          <w:rFonts w:ascii="Times New Roman"/>
          <w:b w:val="false"/>
          <w:i w:val="false"/>
          <w:color w:val="000000"/>
          <w:sz w:val="28"/>
        </w:rPr>
        <w:t>
      j) "ұлттық тұлға" термині мыналарды:
</w:t>
      </w:r>
      <w:r>
        <w:br/>
      </w:r>
      <w:r>
        <w:rPr>
          <w:rFonts w:ascii="Times New Roman"/>
          <w:b w:val="false"/>
          <w:i w:val="false"/>
          <w:color w:val="000000"/>
          <w:sz w:val="28"/>
        </w:rPr>
        <w:t>
      (і) Қазақстан жағдайында Қазақстанның азаматтығы бар кез келген жеке тұлғаны немесе Қазақстандағы қолданыстағы заңнаманың негізінде осындай мәртебе алған келген заңды тұлғаны, серіктестікті немесе қауымдастықты; және
</w:t>
      </w:r>
      <w:r>
        <w:br/>
      </w:r>
      <w:r>
        <w:rPr>
          <w:rFonts w:ascii="Times New Roman"/>
          <w:b w:val="false"/>
          <w:i w:val="false"/>
          <w:color w:val="000000"/>
          <w:sz w:val="28"/>
        </w:rPr>
        <w:t>
      (іі) Жапония жағдайында Жапонияның азаматтығы бар кез келген жеке тұлғаны және Жапонияның заңнамасына сәйкес құрылған немесе ұйымдастырылған кез келген заңды тұлғаны және заңды тұлғаны құрмай-ақ, жапон салығының мақсаттары үшін Жапонияның заңнамасына сәйкес құрылған немесе ұйымдастырылған заңды тұлға ретінде қарастырылатын кез келген ұйымды білдіреді;
</w:t>
      </w:r>
      <w:r>
        <w:br/>
      </w:r>
      <w:r>
        <w:rPr>
          <w:rFonts w:ascii="Times New Roman"/>
          <w:b w:val="false"/>
          <w:i w:val="false"/>
          <w:color w:val="000000"/>
          <w:sz w:val="28"/>
        </w:rPr>
        <w:t>
      k) "құзыретті орган" термині мыналарды:
</w:t>
      </w:r>
      <w:r>
        <w:br/>
      </w:r>
      <w:r>
        <w:rPr>
          <w:rFonts w:ascii="Times New Roman"/>
          <w:b w:val="false"/>
          <w:i w:val="false"/>
          <w:color w:val="000000"/>
          <w:sz w:val="28"/>
        </w:rPr>
        <w:t>
      (і) Қазақстан жағдайында Қаржы министрлігін немесе оның уәкілетті өкілін; және
</w:t>
      </w:r>
      <w:r>
        <w:br/>
      </w:r>
      <w:r>
        <w:rPr>
          <w:rFonts w:ascii="Times New Roman"/>
          <w:b w:val="false"/>
          <w:i w:val="false"/>
          <w:color w:val="000000"/>
          <w:sz w:val="28"/>
        </w:rPr>
        <w:t>
      (іі) Жапония жағдайында Қаржы министрін немесе оның уәкілетті өкілін білдіреді;
</w:t>
      </w:r>
      <w:r>
        <w:br/>
      </w:r>
      <w:r>
        <w:rPr>
          <w:rFonts w:ascii="Times New Roman"/>
          <w:b w:val="false"/>
          <w:i w:val="false"/>
          <w:color w:val="000000"/>
          <w:sz w:val="28"/>
        </w:rPr>
        <w:t>
      1) "кәсіпкерлік қызмет" термині кәсіби көрсетілетін қызметтерді және тәуелсіз сипаттағы басқа да қызметті орындауды қамтиды.
</w:t>
      </w:r>
      <w:r>
        <w:br/>
      </w:r>
      <w:r>
        <w:rPr>
          <w:rFonts w:ascii="Times New Roman"/>
          <w:b w:val="false"/>
          <w:i w:val="false"/>
          <w:color w:val="000000"/>
          <w:sz w:val="28"/>
        </w:rPr>
        <w:t>
      2. Уағдаласушы мемлекет Конвенцияны кез келген уақытта қолданған кезде, онда айқындалмаған кез келген термин, егер түпмәтіннен өзге мағына туындамаса, Конвенция қолданылатын салықтардың мақсаты үшін қатысты осы Уағдаласушы мемлекеттің заңнамасы бойынша осы кезде қандай мағынаға ие болса, сондай мағынаны иеленеді, осы Уағдаласушы мемлекеттің қолданылатын салық заңнамасы бойынша кез келген мағына осы Уағдаласушы мемлекеттің басқа заңнамасы бойынша терминге берілетін мәннен басымдыққа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тұратын жері, резиденттігі, негізгі немесе басты кеңсесінің орны, басқару орны, құрылған орны немесе осындай сипаттағы кез келген басқа да өлшем негізінде онда салық салынуға жататын кез келген тұлғаны білдіреді және осы Уағдаласушы мемлекетті және кез келген саяси бөлімшені немесе жергілікті билік органын да қамтиды. Алайда бұл термин осы Уағдаласушы мемлекетте осы Уағдаласушы мемлекеттегі көздерден алынатын табысқа қатысты ғана салық салынуға жататын кез келген тұлғаны қамтымайды.
</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
</w:t>
      </w:r>
      <w:r>
        <w:br/>
      </w:r>
      <w:r>
        <w:rPr>
          <w:rFonts w:ascii="Times New Roman"/>
          <w:b w:val="false"/>
          <w:i w:val="false"/>
          <w:color w:val="000000"/>
          <w:sz w:val="28"/>
        </w:rPr>
        <w:t>
      а) ол өзінің иелігіндегі тұрақты баспанасы бар Уағдаласушы мемлекеттің ғана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Уағдаласушы мемлекеттің ғана резиденті болып саналады;
</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өзінің иелігіндегі тұрақты баспанасы болмаса, онда ол өзі әдетте тұрып жатқан Уағдаласушы мемлекеттің резиденті болып саналады;
</w:t>
      </w:r>
      <w:r>
        <w:br/>
      </w:r>
      <w:r>
        <w:rPr>
          <w:rFonts w:ascii="Times New Roman"/>
          <w:b w:val="false"/>
          <w:i w:val="false"/>
          <w:color w:val="000000"/>
          <w:sz w:val="28"/>
        </w:rPr>
        <w:t>
      с) егер ол әдетте Уағдаласушы мемлекеттердің екеуінде де тұратын болса немесе олардың біреуінде де тұрмаса, ол азаматы болып табылатын Уағдаласушы мемлекеттің ғана резиденті болып есептеледі;
</w:t>
      </w:r>
      <w:r>
        <w:br/>
      </w:r>
      <w:r>
        <w:rPr>
          <w:rFonts w:ascii="Times New Roman"/>
          <w:b w:val="false"/>
          <w:i w:val="false"/>
          <w:color w:val="000000"/>
          <w:sz w:val="28"/>
        </w:rPr>
        <w:t>
      d) егер оның мәртебесі а) - с) тармақшаларына сәйкес айқындала алмаса, Уағдаласушы мемлекеттердің құзыретті органдары өзара келісім бойынша осы мәселені шешетін болады.
</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онда Уағдаласушы мемлекеттердің құзыретті органдары өзара келісім бойынша тұлға қандай Уағдаласушы мемлекетте осы Конвенцияның мақсаттары үшін резидент болып саналатынын айқындайды. Уағдаласушы мемлекеттердің құзыретті органдарының өзара келісімі болмаған жағдайда, 23 және 24-баптарда көзделген осындай талапты қоспағанда, Конвенцияда көзделген жеңілдіктерді талап ету мақсаттары үшін тұлға әрбір Уағдаласушы мемлекеттің негізді резиденті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2. Атап айтқанда, "тұрақты мекеме" термині мыналарды:
</w:t>
      </w:r>
      <w:r>
        <w:br/>
      </w:r>
      <w:r>
        <w:rPr>
          <w:rFonts w:ascii="Times New Roman"/>
          <w:b w:val="false"/>
          <w:i w:val="false"/>
          <w:color w:val="000000"/>
          <w:sz w:val="28"/>
        </w:rPr>
        <w:t>
      а) басқару орнын;
</w:t>
      </w:r>
      <w:r>
        <w:br/>
      </w:r>
      <w:r>
        <w:rPr>
          <w:rFonts w:ascii="Times New Roman"/>
          <w:b w:val="false"/>
          <w:i w:val="false"/>
          <w:color w:val="000000"/>
          <w:sz w:val="28"/>
        </w:rPr>
        <w:t>
      b) бөлімшені;
</w:t>
      </w:r>
      <w:r>
        <w:br/>
      </w:r>
      <w:r>
        <w:rPr>
          <w:rFonts w:ascii="Times New Roman"/>
          <w:b w:val="false"/>
          <w:i w:val="false"/>
          <w:color w:val="000000"/>
          <w:sz w:val="28"/>
        </w:rPr>
        <w:t>
      с) кеңсені;
</w:t>
      </w:r>
      <w:r>
        <w:br/>
      </w:r>
      <w:r>
        <w:rPr>
          <w:rFonts w:ascii="Times New Roman"/>
          <w:b w:val="false"/>
          <w:i w:val="false"/>
          <w:color w:val="000000"/>
          <w:sz w:val="28"/>
        </w:rPr>
        <w:t>
      d) фабриканы;
</w:t>
      </w:r>
      <w:r>
        <w:br/>
      </w:r>
      <w:r>
        <w:rPr>
          <w:rFonts w:ascii="Times New Roman"/>
          <w:b w:val="false"/>
          <w:i w:val="false"/>
          <w:color w:val="000000"/>
          <w:sz w:val="28"/>
        </w:rPr>
        <w:t>
      е) шеберхананы;
</w:t>
      </w:r>
      <w:r>
        <w:br/>
      </w:r>
      <w:r>
        <w:rPr>
          <w:rFonts w:ascii="Times New Roman"/>
          <w:b w:val="false"/>
          <w:i w:val="false"/>
          <w:color w:val="000000"/>
          <w:sz w:val="28"/>
        </w:rPr>
        <w:t>
      f) шахтаны, мұнай немесе газ ұңғымасын, карьерді, және
</w:t>
      </w:r>
      <w:r>
        <w:br/>
      </w:r>
      <w:r>
        <w:rPr>
          <w:rFonts w:ascii="Times New Roman"/>
          <w:b w:val="false"/>
          <w:i w:val="false"/>
          <w:color w:val="000000"/>
          <w:sz w:val="28"/>
        </w:rPr>
        <w:t>
      g) табиғи ресурстарды өндіру немесе барлау үшін пайдаланылатын қондырғыны немесе құрылысты немесе басқа да кез келген кен орнын қамтиды.
</w:t>
      </w:r>
      <w:r>
        <w:br/>
      </w:r>
      <w:r>
        <w:rPr>
          <w:rFonts w:ascii="Times New Roman"/>
          <w:b w:val="false"/>
          <w:i w:val="false"/>
          <w:color w:val="000000"/>
          <w:sz w:val="28"/>
        </w:rPr>
        <w:t>
      3. Егер құрылыс алаңы немесе құрылыс, монтаждау жобасы 12 айдан астам уақыт бойы жұмыс істеп тұрған болса ғана, олар тұрақты мекеме болып табылады.
</w:t>
      </w:r>
      <w:r>
        <w:br/>
      </w:r>
      <w:r>
        <w:rPr>
          <w:rFonts w:ascii="Times New Roman"/>
          <w:b w:val="false"/>
          <w:i w:val="false"/>
          <w:color w:val="000000"/>
          <w:sz w:val="28"/>
        </w:rPr>
        <w:t>
      4. Осы баптың алдыңғы ережелеріне қарамастан "тұрақты мекеме" термині мыналарды:
</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жеткізіп тұру мақсаттары үшін пайдалануды;
</w:t>
      </w:r>
      <w:r>
        <w:br/>
      </w:r>
      <w:r>
        <w:rPr>
          <w:rFonts w:ascii="Times New Roman"/>
          <w:b w:val="false"/>
          <w:i w:val="false"/>
          <w:color w:val="000000"/>
          <w:sz w:val="28"/>
        </w:rPr>
        <w:t>
</w:t>
      </w: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тұрақты
</w:t>
      </w:r>
      <w:r>
        <w:rPr>
          <w:rFonts w:ascii="Times New Roman"/>
          <w:b w:val="false"/>
          <w:i w:val="false"/>
          <w:color w:val="000000"/>
          <w:sz w:val="28"/>
        </w:rPr>
        <w:t>
 қызмет орнын тек тауарлар немесе бұйымдар сатып алу мақсаттары үшін немесе кәсіпорынға арналған ақпарат жинау үшін ұстауды;
</w:t>
      </w:r>
      <w:r>
        <w:br/>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ұстауды;
</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көмекші сипатта болған жағдайда тұрақты қызмет орнын а) - е) тармақшаларында көрсетілген қызмет түрлерінің кез келген амалын жүзеге асыру үшін ұстауды қамтиды деп қарастырылмайды.
</w:t>
      </w:r>
      <w:r>
        <w:br/>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Уағдаласушы мемлекетте кәсіпорынның атынан әрекет етсе және Уағдаласушы мемлекетте кәсіпорын атынан келісім шарттар жасауға өкілеттіктері болса және оны әдеттегідей пайдаланып жүрсе, егер мұндай кәсіпорынның қызметі 4-тармақта айтылған қызмет түрлерімен ғана шектелмесе, егер оларды қызметтің тұрақты орны арқылы жүзеге асырса да бұл қызметтің тұрақты орнын осы тармақтың ережелеріне сәйкес тұрақты мекемеге айналдырылмаса онда бұл кәсіпорын осы тұлғаның кәсіпорын үшін қолға алатын кез келген қызметіне қатысты бірінші аталған Уағдаласушы мемлекетте тұрақты мекемесі бар кәсіпорын ретінде қарастырылады.
</w:t>
      </w:r>
      <w:r>
        <w:br/>
      </w:r>
      <w:r>
        <w:rPr>
          <w:rFonts w:ascii="Times New Roman"/>
          <w:b w:val="false"/>
          <w:i w:val="false"/>
          <w:color w:val="000000"/>
          <w:sz w:val="28"/>
        </w:rPr>
        <w:t>
      6.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Уағдаласушы мемлекетте кәсіпкерлік қызметпен айналысуы (не тұрақты мекеме арқылы не басқадай жолмен айналысуы) фактісінің өзі-ақ осы компаниялардың бірін екіншісінің тұрақты мекемесіне айналдырмайды.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алған табысына (ауыл шаруашылығынан немесе орман шаруашылығынан алған табысты қосқанда) осы екінші Уағдаласушы мемлекетте салық салынуы мүмкін.
</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қандай мағынасы болса, сондай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жалпы заңнаманың ережелері қолданылатын құқықтарды, жылжымайтын мүлік  узуфрукті және минералдық ресурстарды, қорларды және басқа да табиғи қазбаларды игеру үшін берілетін өтемақы ретіндегі өзгермелі немесе тіркелген төлемдеріне құқықтарды қамтиды; теңіз және әуе кемелері жылжымайтын мүлік ретінде қарастырылмайды.
</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4. 1 және 3-тармақтардың ережелері кәсіпорынның жылжымайтын мүлкінен алынатын табысқа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 сонда орналасқан тұрақты мекеме арқылы кәсіпкерлік қызметті жүзеге асырмаса, кәсіпорынның пайдасына тек осы Уағдаласушы мемлекетте ғана салық салынады. Егер кәсіпорын кәсіпкерлік қызметті жоғарыда айтылғанындай жүзеге асырса, онда кәсіпорынның пайдасына, бірақ осындай тұрақты мекемеге қатысты бөлігіне ғана екінші Уағдаласушы мемлекетте салық салынуы мүмкін.
</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оның алуы мүмкін пайда жатқызылады.
</w:t>
      </w:r>
      <w:r>
        <w:br/>
      </w:r>
      <w:r>
        <w:rPr>
          <w:rFonts w:ascii="Times New Roman"/>
          <w:b w:val="false"/>
          <w:i w:val="false"/>
          <w:color w:val="000000"/>
          <w:sz w:val="28"/>
        </w:rPr>
        <w:t>
      3. Тұрақты мекеменің пайдасын анықтау кезінде шығыстар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
</w:t>
      </w:r>
      <w:r>
        <w:br/>
      </w:r>
      <w:r>
        <w:rPr>
          <w:rFonts w:ascii="Times New Roman"/>
          <w:b w:val="false"/>
          <w:i w:val="false"/>
          <w:color w:val="000000"/>
          <w:sz w:val="28"/>
        </w:rPr>
        <w:t>
      4. Тұрақты мекеменің кәсіпорын үшін тауарлар немесе бұйымдар сатып алуының негізінде ғана осы тұрақты мекемеге қандай да болмасын пайда есептелмейді.
</w:t>
      </w:r>
      <w:r>
        <w:br/>
      </w:r>
      <w:r>
        <w:rPr>
          <w:rFonts w:ascii="Times New Roman"/>
          <w:b w:val="false"/>
          <w:i w:val="false"/>
          <w:color w:val="000000"/>
          <w:sz w:val="28"/>
        </w:rPr>
        <w:t>
      5. Осы баптың алдыңғы тармақтарының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
</w:t>
      </w:r>
      <w:r>
        <w:br/>
      </w:r>
      <w:r>
        <w:rPr>
          <w:rFonts w:ascii="Times New Roman"/>
          <w:b w:val="false"/>
          <w:i w:val="false"/>
          <w:color w:val="000000"/>
          <w:sz w:val="28"/>
        </w:rPr>
        <w:t>
      6. Егер пайда осы Конвенцияның басқа баптарында жеке айтылған табыстардың түрлерін қамтыса, онда бұл баптардың ережелеріне осы баптың ережелері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кәсіпорны теңіз немесе әуе кемелерін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2. 2-баптың ережесіне қарамастан, егер Уағдаласушы мемлекеттің кәсіпорны теңіз немесе әуе кемелерін халықаралық тасымалдауда пайдалануда жүзеге асырса және, егер Қазақстанның кәсіпорны Жапонияда кәсіпорынға салынатын салықтан босатылатын болса және, егер Жапонияның кәсіпорны бұдан әрі Қазақстанда салынуы мүмкін Жапонияда кәсіпорынға салынатын салыққа ұқсас кез келген салықтан босатылатын болса.
</w:t>
      </w:r>
      <w:r>
        <w:br/>
      </w:r>
      <w:r>
        <w:rPr>
          <w:rFonts w:ascii="Times New Roman"/>
          <w:b w:val="false"/>
          <w:i w:val="false"/>
          <w:color w:val="000000"/>
          <w:sz w:val="28"/>
        </w:rPr>
        <w:t>
      3. Осы баптың алдыңғы тармақтарының ережелері пулға, көлік құралдарын пайдалану жөніндегі бірлескен кәсіпорынға немесе халықаралық ұйымға қатысудан алынатын пайдаға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Егер:
</w:t>
      </w:r>
      <w:r>
        <w:rPr>
          <w:rFonts w:ascii="Times New Roman"/>
          <w:b w:val="false"/>
          <w:i w:val="false"/>
          <w:color w:val="000000"/>
          <w:sz w:val="28"/>
        </w:rPr>
        <w:t>
</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b) сол бір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
</w:t>
      </w:r>
      <w:r>
        <w:br/>
      </w:r>
      <w:r>
        <w:rPr>
          <w:rFonts w:ascii="Times New Roman"/>
          <w:b w:val="false"/>
          <w:i w:val="false"/>
          <w:color w:val="000000"/>
          <w:sz w:val="28"/>
        </w:rPr>
        <w:t>
      және көрсетілген жағдайлардың кез келгенінде екі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
</w:t>
      </w:r>
      <w:r>
        <w:br/>
      </w:r>
      <w:r>
        <w:rPr>
          <w:rFonts w:ascii="Times New Roman"/>
          <w:b w:val="false"/>
          <w:i w:val="false"/>
          <w:color w:val="000000"/>
          <w:sz w:val="28"/>
        </w:rPr>
        <w:t>
      2. Егер Уағдаласушы мемлекет 1-тармақтың ережелеріне сәйкес екінші Уағдаласушы мемлекет кәсіпорнының осы екінші Уағдаласушы мемлекетте салық салынған пайдасын осы Уағдаласушы мемлекет кәсіпорнының пайдасына қосса әрі тиісінше салық салса және алғашқы аталған Уағдаласушы мемлекеттің кәсіпорнына есептелетіндей пайдаға қосылған осы пайданың барлығын немесе бір бөлігін Уағдаласушы мемлекеттердің құзыретті органдары консультациялар негізінде келіссе, егер екі кәсіпорынның арасындағы өзара қатынастар тәуелсіз кәсіпорындардың арасында болатын қатынастардай болса, онда осы екінші Уағдаласушы мемлекет осы пайдадан алынатын салық сомасына тиісті түзету жасайды. Осындай түзетуді айқындау кезінде осы Конвенцияның басқа да ережелері ескерілуге тиіс.
</w:t>
      </w:r>
      <w:r>
        <w:br/>
      </w:r>
      <w:r>
        <w:rPr>
          <w:rFonts w:ascii="Times New Roman"/>
          <w:b w:val="false"/>
          <w:i w:val="false"/>
          <w:color w:val="000000"/>
          <w:sz w:val="28"/>
        </w:rPr>
        <w:t>
      3. 1-тармақтың ережелеріне қарамастан Уағдаласушы мемлекет осы тармақта көрсетілген жағдайларда осы Уағдаласушы мемлекет кәсіпорнының пайдасын өзгерткен, бірақ осы тармақта айтылған шарттар үшін кәсіпорынға есептелген салық кезеңінің аяғында жеті жылдан кейін өзгертпейді. Осы тармақтың ережелері алаяқтық немесе қасақана дефолт жасаған жағдайда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
</w:t>
      </w:r>
      <w:r>
        <w:br/>
      </w: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Уағдаласушы мемлекеттің заңнамасына сәйкес мұндай дивидендтерге салық салынуы мүмкін, бірақ егер алушы дивидендтердің іс жүзіндегі иесі екінші Уағдаласушы мемлекеттің резиденті болса, онда осындай жолмен алынатын салық:
</w:t>
      </w:r>
      <w:r>
        <w:br/>
      </w:r>
      <w:r>
        <w:rPr>
          <w:rFonts w:ascii="Times New Roman"/>
          <w:b w:val="false"/>
          <w:i w:val="false"/>
          <w:color w:val="000000"/>
          <w:sz w:val="28"/>
        </w:rPr>
        <w:t>
      а) егер іс жүзіндегі иесі дивиденттерге иелік ету құқығын айқындау күні аяқталатын алты айлық кезеңде дивидендтерді төлейтін компанияның дауыс беретін акцияларының ең болмағанда 10 процентіне тікелей немесе жанама иелік ететін компания болса, дивидендтердің жалпы сомасының 5 процентінен;
</w:t>
      </w:r>
      <w:r>
        <w:br/>
      </w:r>
      <w:r>
        <w:rPr>
          <w:rFonts w:ascii="Times New Roman"/>
          <w:b w:val="false"/>
          <w:i w:val="false"/>
          <w:color w:val="000000"/>
          <w:sz w:val="28"/>
        </w:rPr>
        <w:t>
      b) қалған барлық жағдайларда дивидендтердің жалпы сомасының 15 процентінен аспайды.
</w:t>
      </w:r>
      <w:r>
        <w:br/>
      </w:r>
      <w:r>
        <w:rPr>
          <w:rFonts w:ascii="Times New Roman"/>
          <w:b w:val="false"/>
          <w:i w:val="false"/>
          <w:color w:val="000000"/>
          <w:sz w:val="28"/>
        </w:rPr>
        <w:t>
      Осы тармақ дивидендтер төленетін пайдаға қатысты компанияға салық салуды қозғамайды.
</w:t>
      </w:r>
      <w:r>
        <w:br/>
      </w:r>
      <w:r>
        <w:rPr>
          <w:rFonts w:ascii="Times New Roman"/>
          <w:b w:val="false"/>
          <w:i w:val="false"/>
          <w:color w:val="000000"/>
          <w:sz w:val="28"/>
        </w:rPr>
        <w:t>
      3. Егер дивиденттерді компания резиденті болып табылатын Уағдаласушы мемлекетте салық салынатын табысты есептеуде оның бенефициарларына төленген дивиденттерді шегеруге құқық беретін компания төлесе 2-тармақтың а) тармақшасының ережелері қолданылмайды.
</w:t>
      </w:r>
      <w:r>
        <w:br/>
      </w:r>
      <w:r>
        <w:rPr>
          <w:rFonts w:ascii="Times New Roman"/>
          <w:b w:val="false"/>
          <w:i w:val="false"/>
          <w:color w:val="000000"/>
          <w:sz w:val="28"/>
        </w:rPr>
        <w:t>
      4. "Дивидендтер" термині осы бапта пайдаланылған кезде акциялардан немесе борыш талаптары болып табылмайтын басқа да құқықтардан, пайдаға қатысудан алынатын табысты, сондай-ақ пайданы бөлуші компания резиденті болып табылатын Уағдаласушы мемлекеттің салық заңнамасына сәйкес акциялардан алынатын табыс секілді дәл сондай салықтық реттеуге жататын табысты білдіреді.
</w:t>
      </w:r>
      <w:r>
        <w:br/>
      </w:r>
      <w:r>
        <w:rPr>
          <w:rFonts w:ascii="Times New Roman"/>
          <w:b w:val="false"/>
          <w:i w:val="false"/>
          <w:color w:val="000000"/>
          <w:sz w:val="28"/>
        </w:rPr>
        <w:t>
      5.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1 және 2-тармақтың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6. Егер Уағдаласушы мемлекеттің резиденті болып табылатын компания екінші Уағдаласушы мемлекеттен пайда немесе табыс алып тұрған болса,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шын мәнінде осы екінші Уағдаласушы мемлекетте орналасқан тұрақты мекемемен байланысты болатын жағдайды қоспағанда, компания төлейтін дивидендтерге кез келген салықты сала алмайды, егер тіпті төленетін дивидендтер немесе бөлінбеген пайда осы екінші Уағдаласушы мемлекетте пайда болатын табыстан толығымен немесе ішінара құралса да бөлінбеген пайдаға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Уағдаласушы мемлекетте салық салынуы мүмкін.
</w:t>
      </w:r>
      <w:r>
        <w:br/>
      </w:r>
      <w:r>
        <w:rPr>
          <w:rFonts w:ascii="Times New Roman"/>
          <w:b w:val="false"/>
          <w:i w:val="false"/>
          <w:color w:val="000000"/>
          <w:sz w:val="28"/>
        </w:rPr>
        <w:t>
      2. Алайда мұндай проценттерге олар пайда болатын Уағдаласушы мемлекетте және осы Уағдаласушы мемлекеттің заңнамасына сәйкес салық салынуы мүмкін, бірақ, егер алушы проценттердің нақты иесі бола тұрып, екінші Уағдаласушы мемлекеттің резиденті болып табылса, онда алынатын салық проценттердің жалпы сомасының 10 процентінен аспауы тиіс.
</w:t>
      </w:r>
      <w:r>
        <w:br/>
      </w:r>
      <w:r>
        <w:rPr>
          <w:rFonts w:ascii="Times New Roman"/>
          <w:b w:val="false"/>
          <w:i w:val="false"/>
          <w:color w:val="000000"/>
          <w:sz w:val="28"/>
        </w:rPr>
        <w:t>
      3. 2-тармақтың ережелеріне қарамастан, Уағдаласушы мемлекетте пайда болатын проценттерге, егер:
</w:t>
      </w:r>
      <w:r>
        <w:br/>
      </w:r>
      <w:r>
        <w:rPr>
          <w:rFonts w:ascii="Times New Roman"/>
          <w:b w:val="false"/>
          <w:i w:val="false"/>
          <w:color w:val="000000"/>
          <w:sz w:val="28"/>
        </w:rPr>
        <w:t>
      а) проценттердің іс жүзіндегі иесі осы екінші Уағдаласушы мемлекеттің Үкіметі, осы екінші Уағдаласушы мемлекеттің саяси бөлімшесі немесе жергілікті билік органы немесе орталық банкі немесе осы Үкіметке тиесілі кез келген институт болып табылса; немесе
</w:t>
      </w:r>
      <w:r>
        <w:br/>
      </w:r>
      <w:r>
        <w:rPr>
          <w:rFonts w:ascii="Times New Roman"/>
          <w:b w:val="false"/>
          <w:i w:val="false"/>
          <w:color w:val="000000"/>
          <w:sz w:val="28"/>
        </w:rPr>
        <w:t>
      b) проценттердің іс жүзіндегі иесі осы екінші Уағдаласушы мемлекеттің Үкіметі, осы екінші Уағдаласушы мемлекеттің саяси бөлімшесі немесе жергілікті билік органы немесе орталық банкі немесе осы Үкіметке толығымен тиесілі кез келген институты сақтандырған немесе ішінара қаржыландырған кепілдік берілген борыштық талапқа қатысты осы екінші Уағдаласушы мемлекеттің резиденті болып табылса, тек екінші Уағдаласушы мемлекетте ғана салық салынады.
</w:t>
      </w:r>
      <w:r>
        <w:br/>
      </w:r>
      <w:r>
        <w:rPr>
          <w:rFonts w:ascii="Times New Roman"/>
          <w:b w:val="false"/>
          <w:i w:val="false"/>
          <w:color w:val="000000"/>
          <w:sz w:val="28"/>
        </w:rPr>
        <w:t>
      4. 3-тармақтың мақсаттары үшін "орталық банк" және "Үкіметке толығымен тиесілі институт" терминдері мынаны:
</w:t>
      </w:r>
      <w:r>
        <w:br/>
      </w:r>
      <w:r>
        <w:rPr>
          <w:rFonts w:ascii="Times New Roman"/>
          <w:b w:val="false"/>
          <w:i w:val="false"/>
          <w:color w:val="000000"/>
          <w:sz w:val="28"/>
        </w:rPr>
        <w:t>
      а) Қазақстан жағдайында:
</w:t>
      </w:r>
      <w:r>
        <w:br/>
      </w:r>
      <w:r>
        <w:rPr>
          <w:rFonts w:ascii="Times New Roman"/>
          <w:b w:val="false"/>
          <w:i w:val="false"/>
          <w:color w:val="000000"/>
          <w:sz w:val="28"/>
        </w:rPr>
        <w:t>
      (і) Қазақстан Республикасы Ұлттық Банкін;
</w:t>
      </w:r>
      <w:r>
        <w:br/>
      </w:r>
      <w:r>
        <w:rPr>
          <w:rFonts w:ascii="Times New Roman"/>
          <w:b w:val="false"/>
          <w:i w:val="false"/>
          <w:color w:val="000000"/>
          <w:sz w:val="28"/>
        </w:rPr>
        <w:t>
      (іі) "Қазақстанның Даму Банкі" АҚ-ны;
</w:t>
      </w:r>
      <w:r>
        <w:br/>
      </w:r>
      <w:r>
        <w:rPr>
          <w:rFonts w:ascii="Times New Roman"/>
          <w:b w:val="false"/>
          <w:i w:val="false"/>
          <w:color w:val="000000"/>
          <w:sz w:val="28"/>
        </w:rPr>
        <w:t>
      (ііі) "Экспорттық кредиттер мен инвестицияларды сақтандыру жөніндегі мемлекеттік сақтандыру корпорациясы" АҚ-ны; және
</w:t>
      </w:r>
      <w:r>
        <w:br/>
      </w:r>
      <w:r>
        <w:rPr>
          <w:rFonts w:ascii="Times New Roman"/>
          <w:b w:val="false"/>
          <w:i w:val="false"/>
          <w:color w:val="000000"/>
          <w:sz w:val="28"/>
        </w:rPr>
        <w:t>
      (іv) капиталы толығымен Қазақстан Республикасының Үкіметіне тиесілі, кейде дипломатиялық ноталар алмасу арқылы Уағдаласушы мемлекеттердің Үкіметтері арасында келісілуі мүмкін осындай басқа да ұқсас институттарды;
</w:t>
      </w:r>
      <w:r>
        <w:br/>
      </w:r>
      <w:r>
        <w:rPr>
          <w:rFonts w:ascii="Times New Roman"/>
          <w:b w:val="false"/>
          <w:i w:val="false"/>
          <w:color w:val="000000"/>
          <w:sz w:val="28"/>
        </w:rPr>
        <w:t>
      b) Жапония жағдайында:
</w:t>
      </w:r>
      <w:r>
        <w:br/>
      </w:r>
      <w:r>
        <w:rPr>
          <w:rFonts w:ascii="Times New Roman"/>
          <w:b w:val="false"/>
          <w:i w:val="false"/>
          <w:color w:val="000000"/>
          <w:sz w:val="28"/>
        </w:rPr>
        <w:t>
      (і) Жапония Банкін;
</w:t>
      </w:r>
      <w:r>
        <w:br/>
      </w:r>
      <w:r>
        <w:rPr>
          <w:rFonts w:ascii="Times New Roman"/>
          <w:b w:val="false"/>
          <w:i w:val="false"/>
          <w:color w:val="000000"/>
          <w:sz w:val="28"/>
        </w:rPr>
        <w:t>
      (іі) Жапон Қаржы корпорациясын;
</w:t>
      </w:r>
      <w:r>
        <w:br/>
      </w:r>
      <w:r>
        <w:rPr>
          <w:rFonts w:ascii="Times New Roman"/>
          <w:b w:val="false"/>
          <w:i w:val="false"/>
          <w:color w:val="000000"/>
          <w:sz w:val="28"/>
        </w:rPr>
        <w:t>
      (ііі) Жапон халықаралық өзара іс-қимыл агенттігін;
</w:t>
      </w:r>
      <w:r>
        <w:br/>
      </w:r>
      <w:r>
        <w:rPr>
          <w:rFonts w:ascii="Times New Roman"/>
          <w:b w:val="false"/>
          <w:i w:val="false"/>
          <w:color w:val="000000"/>
          <w:sz w:val="28"/>
        </w:rPr>
        <w:t>
      (iv) Жапон Экспорттық және инвестициялық сақтандыруды; және
</w:t>
      </w:r>
      <w:r>
        <w:br/>
      </w:r>
      <w:r>
        <w:rPr>
          <w:rFonts w:ascii="Times New Roman"/>
          <w:b w:val="false"/>
          <w:i w:val="false"/>
          <w:color w:val="000000"/>
          <w:sz w:val="28"/>
        </w:rPr>
        <w:t>
      (v) капиталы толығымен Жапонияның Үкіметіне тиесілі, кейде дипломатиялық ноталар алмасу арқылы Уағдаласушы мемлекеттердің Үкіметтері арасында келісілуі мүмкін осындай басқа да ұқсас институттарды білдіреді.
</w:t>
      </w:r>
      <w:r>
        <w:br/>
      </w:r>
      <w:r>
        <w:rPr>
          <w:rFonts w:ascii="Times New Roman"/>
          <w:b w:val="false"/>
          <w:i w:val="false"/>
          <w:color w:val="000000"/>
          <w:sz w:val="28"/>
        </w:rPr>
        <w:t>
      5. "Проценттер"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борыштық талаптардан алынатын табысты және атап айтқанда, үкіметтік немесе мемлекеттік бағалы қағаздар, облигациялар немесе борыштық міндеттемелер бойынша төленетін сыйлықтар мен ұтыстарды қоса алғанда, осы бағалы қағаздардан алынатын табысты және облигациялардан немесе борыштық міндеттемелерден алынатын табысты және табыс пайда болған Уағдаласушы мемлекеттің салық заңнамасына сәйкес ақшаны қарызға беруден алынатын табыс секілді ұқсас салық салу режимі қолданылатын қалған басқа да табысты білдіреді. 10-бапта аталған табыс осы Конвенцияның мақсаттары үшін процент ретінде қарастырылмайды.
</w:t>
      </w:r>
      <w:r>
        <w:br/>
      </w:r>
      <w:r>
        <w:rPr>
          <w:rFonts w:ascii="Times New Roman"/>
          <w:b w:val="false"/>
          <w:i w:val="false"/>
          <w:color w:val="000000"/>
          <w:sz w:val="28"/>
        </w:rPr>
        <w:t>
      6. Егер Уағдаласушы мемлекеттің резиденті болып табылатын проценттердің іс жүзіндегі иесі проценттер пайда болатын екінші Уағдаласушы мемлекетте сонда орналасқан тұрақты мекеме арқылы кәсіпкерлік қызметті жүзеге асырса және өзіне қатысты проценттер төленетін борыштық талабы шын мәнінде осындай тұрақты мекемеге қатысты болса, 1 және 2-тармақтардың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7. Егер төлеуші осы Уағдаласушы мемлекеттің резиденті болып табылса, проценттер Уағдаласушы мемлекетте пайда болады деп есептеледі. Алайда, егер проценттерді төлеуші тұлға Уағдаласушы мемлекеттің резиденті болып табыла ма немесе жоқ па осыған қарамастан Уағдаласушы мемлекетте проценттер төленетін қарыз пайда болған тұрақты мекемесі болса және мұндай проценттерді осындай тұрақты мекеме төлейтін болса, онда мұндай проценттер осындай тұрақты мекеме орналасқан Уағдаласушы мемлекетте пайда болды деп есептеледі.
</w:t>
      </w:r>
      <w:r>
        <w:br/>
      </w:r>
      <w:r>
        <w:rPr>
          <w:rFonts w:ascii="Times New Roman"/>
          <w:b w:val="false"/>
          <w:i w:val="false"/>
          <w:color w:val="000000"/>
          <w:sz w:val="28"/>
        </w:rPr>
        <w:t>
      8. Егер проценттер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проценттер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 осы Конвенцияның басқа ережелерін ескере отырып, әрбір Уағдаласушы мемлекеттің заңнамасына сәйкес салық салынуға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
</w:t>
      </w:r>
      <w:r>
        <w:br/>
      </w:r>
      <w:r>
        <w:rPr>
          <w:rFonts w:ascii="Times New Roman"/>
          <w:b w:val="false"/>
          <w:i w:val="false"/>
          <w:color w:val="000000"/>
          <w:sz w:val="28"/>
        </w:rPr>
        <w:t>
      2. Алайда, мұндай роялтиге ол пайда болатын Уағдаласушы мемлекетте және осы Уағдаласушы мемлекеттің заңнамасына сәйкес салық салынуы да мүмкін, бірақ алушы роялтидің іс жүзіндегі иесі бола тұра, екінші Мемлекеттің резиденті болып табылса, онда осылайша алынатын салық роялтидің жалпы сомасының 10 процентінен аспауға тиіс.
</w:t>
      </w:r>
      <w:r>
        <w:br/>
      </w:r>
      <w:r>
        <w:rPr>
          <w:rFonts w:ascii="Times New Roman"/>
          <w:b w:val="false"/>
          <w:i w:val="false"/>
          <w:color w:val="000000"/>
          <w:sz w:val="28"/>
        </w:rPr>
        <w:t>
      3. "Роялти" термині осы бапта пайдаланылған кезде кинематографиялық фильмдерді және радио немесе теледидар хабарлары үшін фильмдерді немесе таспаларды қоса алғанда, әдебиет, өнер немесе ғылым шығармаларына, кез келген патентке, сауда маркасына, дизайнға немесе модельге, жоспарға, құпия формулаға немесе процеске кез келген құқықты пайдаланғаны үшін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 үшін сыйақы ретінде алынатын төлемдердің кез келген түрін білдіреді.
</w:t>
      </w:r>
      <w:r>
        <w:br/>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1 және 2-тармақтардың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болды деп саналады. Алайда, егер роялти төлеуші тұлға Уағдаласушы мемлекеттің резиденті болып табыла ма, жоқ па - оған қарамастан Уағдаласушы мемлекетте роялти төлеу міндеттемесі пайда болған тұрақты мекемесі болса, онда мұндай роялти тұрақты мекеме орналасқан Уағдаласушы мемлекетте пайда болды деп саналады.
</w:t>
      </w:r>
      <w:r>
        <w:br/>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арасындағы ерекше қатынастардың салдарынан олар үшін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 осы Конвенцияның басқа да ережелерін тиісті түрде ескере отырып, әрбір Уағдаласушы мемлекеттің заңнамасына сәйкес салық салынуға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6-бапта анықталған және екінші Уағдаласушы мемлекетте орналасқан жылжымайтын мүлікті иеліктен шығарудан алатын табыстарға осы екінші Уағдаласушы мемлекетте салық салынуы мүмкін.
</w:t>
      </w:r>
      <w:r>
        <w:br/>
      </w:r>
      <w:r>
        <w:rPr>
          <w:rFonts w:ascii="Times New Roman"/>
          <w:b w:val="false"/>
          <w:i w:val="false"/>
          <w:color w:val="000000"/>
          <w:sz w:val="28"/>
        </w:rPr>
        <w:t>
      2. Егер 6-бапта аталған және осы екінші Уағдаласушы мемлекетте орналасқан жылжымайтын мүліктен төте немесе жанама алатын, өз құнының 50 процентінен асатын акциялар немесе проценттер алса, Уағдаласушы мемлекеттің резиденті компанияның акцияларын, серіктестіктің немесе трастың проценттерін иеліктен шығарудан алған табыстарға осы екінші Уағдаласушы мемлекетте салық салынуы мүмкін.
</w:t>
      </w:r>
      <w:r>
        <w:br/>
      </w:r>
      <w:r>
        <w:rPr>
          <w:rFonts w:ascii="Times New Roman"/>
          <w:b w:val="false"/>
          <w:i w:val="false"/>
          <w:color w:val="000000"/>
          <w:sz w:val="28"/>
        </w:rPr>
        <w:t>
      3. Егер екінші Уағдаласушы мемлекеттің резиденті болып табылатын, осы екінші Уағдаласушы мемлекетте салық салынуы мүмкін компания шығаратын акцияларды Уағдаласушы мемлекеттің резиденті иеліктен шығарудан алған табыстарға 2-тармақтың ережелері қолданылмаса, егер акциялардың иесі иеліктен шығарушы болып табылса (осындай акциялармен бірге қатысты немесе байланысты кез келген басқа да тұлғалар иелік ететін, сол сияқты осындайлармен жиынтығы), сомасы иеліктен шығару орын алған салық жылының ішіндегі кез келген басқа уақытта осындай компания шығаратын акциялардың жалпы сомасының 25 процентінен кем емес.
</w:t>
      </w:r>
      <w:r>
        <w:br/>
      </w:r>
      <w:r>
        <w:rPr>
          <w:rFonts w:ascii="Times New Roman"/>
          <w:b w:val="false"/>
          <w:i w:val="false"/>
          <w:color w:val="000000"/>
          <w:sz w:val="28"/>
        </w:rPr>
        <w:t>
      4.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жылжымайтын мүліктен өзге кез келген мүлікті иеліктен шығарудан, осындай тұрақты мекемені (жеке немесе бүкіл кәсіпорынмен бірге) иеліктен шығарудан алынған осындай табыстарды қоса алғанда, осы екінші Уағдаласушы мемлекетте салық салынуы мүмкін.
</w:t>
      </w:r>
      <w:r>
        <w:br/>
      </w:r>
      <w:r>
        <w:rPr>
          <w:rFonts w:ascii="Times New Roman"/>
          <w:b w:val="false"/>
          <w:i w:val="false"/>
          <w:color w:val="000000"/>
          <w:sz w:val="28"/>
        </w:rPr>
        <w:t>
      5. Уағдаласушы мемлекеттің кәсіпорны халықаралық тасымалда пайдаланатын теңіз немесе әуе кемелерін немесе жылжымайтын мүліктен басқа кез келген мүлікті, мұндай теңіз немесе әуе кемесін пайдалануға байланысты жылжымайтын мүліктен өзге кез келген мүлікті иеліктен шығарудан алған табыстарға тек осы Уағдаласушы мемлекетте салық салынады.
</w:t>
      </w:r>
      <w:r>
        <w:br/>
      </w:r>
      <w:r>
        <w:rPr>
          <w:rFonts w:ascii="Times New Roman"/>
          <w:b w:val="false"/>
          <w:i w:val="false"/>
          <w:color w:val="000000"/>
          <w:sz w:val="28"/>
        </w:rPr>
        <w:t>
      6. Осы баптың алдыңғы өткен тармақтарында айтылғаннан басқа,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15, 17, 18-баптардың 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Уағдаласушы мемлекетте орындалмаса, тек осы Уағдаласушы мемлекетте ғана салық салынады. Егер жалданып істейтін жұмыс екінші Уағдаласушы мемлекетте орындалса, онда осыған байланысты алынған сыйақыға осы екінші Уағдаласушы мемлекетте салық салынуы мүмкін.
</w:t>
      </w:r>
      <w:r>
        <w:br/>
      </w:r>
      <w:r>
        <w:rPr>
          <w:rFonts w:ascii="Times New Roman"/>
          <w:b w:val="false"/>
          <w:i w:val="false"/>
          <w:color w:val="000000"/>
          <w:sz w:val="28"/>
        </w:rPr>
        <w:t>
      2. Осы баптың 1-тармағының ережелеріне қарамастан, екінші Уағдаласушы мемлекетте жалданып жұмыс істеуіне байланысты Уағдаласушы мемлекеттің резиденті болып алған сыйақыға салық, егер:
</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жалпы алғанда 183 күннен аспайтын кезең немесе кезеңдер бойы екінші Уағдаласушы мемлекетте болса; және
</w:t>
      </w:r>
      <w:r>
        <w:br/>
      </w:r>
      <w:r>
        <w:rPr>
          <w:rFonts w:ascii="Times New Roman"/>
          <w:b w:val="false"/>
          <w:i w:val="false"/>
          <w:color w:val="000000"/>
          <w:sz w:val="28"/>
        </w:rPr>
        <w:t>
      b) сыйақыны осы екінші Уағдаласушы мемлекеттің резиденті болып табылмайтын жалдаушы төлесе немесе жалдаушының атынан төленсе; және
</w:t>
      </w:r>
      <w:r>
        <w:br/>
      </w:r>
      <w:r>
        <w:rPr>
          <w:rFonts w:ascii="Times New Roman"/>
          <w:b w:val="false"/>
          <w:i w:val="false"/>
          <w:color w:val="000000"/>
          <w:sz w:val="28"/>
        </w:rPr>
        <w:t>
      с) сыйақы төлеу жөніндегі шығыстарды жалдаушының екінші Уағдаласушы мемлекеттегі тұрақты мекемесі көтермесе тек алғашқы айтылған Уағдаласушы мемлекетте салынады.
</w:t>
      </w:r>
      <w:r>
        <w:br/>
      </w:r>
      <w:r>
        <w:rPr>
          <w:rFonts w:ascii="Times New Roman"/>
          <w:b w:val="false"/>
          <w:i w:val="false"/>
          <w:color w:val="000000"/>
          <w:sz w:val="28"/>
        </w:rPr>
        <w:t>
      3. Осы баптың алдыңғы ережелеріне қарамастан Уағдаласушы мемлекеттің кәсіпорны халықаралық тасымалда пайдаланатын теңіз немесе әуе кемесінің бортында орындалатын жалданып істейтін жұмысқа қатысты алынған сыйақыға осы Уағдаласушы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органның мүшесі ретінде Уағдаласушы мемлекеттің резиденті алған директорлардың қаламақыларына және басқа да осыған ұқсас төлемдерге осы екінші Уағдаласушы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7 мен 14-баптың ережелеріне қарамастан, Уағдаласушы мемлекеттің резиденті театр, кино, радио немесе теледидар артисі немесе саз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
</w:t>
      </w:r>
      <w:r>
        <w:br/>
      </w:r>
      <w:r>
        <w:rPr>
          <w:rFonts w:ascii="Times New Roman"/>
          <w:b w:val="false"/>
          <w:i w:val="false"/>
          <w:color w:val="000000"/>
          <w:sz w:val="28"/>
        </w:rPr>
        <w:t>
      2. Егер артист немесе спортшы өзінің осы сипатында жүзеге асыратын жеке қызметінен алатын табысы артистің немесе спортшының өзіне емес басқа тұлғаға есептелсе, онда бұл табысқа 7 және 14-баптардың ережелеріне қарамастан, артистің немесе спортшының қызметі жүзеге асырылатын Уағдаласушы мемлекетте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18-баптың 2-тармағының ережелеріне сәйкес Уағдаласушы мемлекеттің резиденті болып табылатын нақты иесінің төленетін зейнетақылары мен басқа да осыған ұқсас төлемдерін осы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Мемлекеттік сипаттағы функцияларды орындаған кезде жеке тұлғаға осы Уағдаласушы мемлекет немесе оның саяси бөлімшелері немесе жергілікті билік органдары үшін жүзеге асырған қызметіне осы Уағдаласушы мемлекет немесе оның жергілікті билік органы төлейтін зейнетақыға қарағанда қызметақыға, жалақыға және басқа осыған ұқсас сыйақыға осы Уағдаласушы мемлекетте ғана салық салынады.
</w:t>
      </w:r>
      <w:r>
        <w:br/>
      </w:r>
      <w:r>
        <w:rPr>
          <w:rFonts w:ascii="Times New Roman"/>
          <w:b w:val="false"/>
          <w:i w:val="false"/>
          <w:color w:val="000000"/>
          <w:sz w:val="28"/>
        </w:rPr>
        <w:t>
      b) Алайда, мұндай қызметақы, жалақы және басқа да ұқсас сыйақыға егер қызмет осы екінші Уағдаласушы мемлекетте жүзеге асырылса және осы екінші Уағдаласушы мемлекеттің резиденті болып табылатын жеке тұлға:
</w:t>
      </w:r>
      <w:r>
        <w:br/>
      </w:r>
      <w:r>
        <w:rPr>
          <w:rFonts w:ascii="Times New Roman"/>
          <w:b w:val="false"/>
          <w:i w:val="false"/>
          <w:color w:val="000000"/>
          <w:sz w:val="28"/>
        </w:rPr>
        <w:t>
      (і) осы екінші Уағдаласушы мемлекеттің азаматы болып табылса; немесе
</w:t>
      </w:r>
      <w:r>
        <w:br/>
      </w:r>
      <w:r>
        <w:rPr>
          <w:rFonts w:ascii="Times New Roman"/>
          <w:b w:val="false"/>
          <w:i w:val="false"/>
          <w:color w:val="000000"/>
          <w:sz w:val="28"/>
        </w:rPr>
        <w:t>
      (іі) қызметті жүзеге асыру мақсатында ғана осы екінші Уағдаласушы мемлекеттің резиденті болмаса, тек екінші Мемлекетте ғана салық салынады.
</w:t>
      </w:r>
      <w:r>
        <w:br/>
      </w:r>
      <w:r>
        <w:rPr>
          <w:rFonts w:ascii="Times New Roman"/>
          <w:b w:val="false"/>
          <w:i w:val="false"/>
          <w:color w:val="000000"/>
          <w:sz w:val="28"/>
        </w:rPr>
        <w:t>
      2. а) 1-тармақтың ережелеріне қарамастан, осы Мемлекет немесе оның орталық немесе жергілікті билік органы үшін жүзеге асырған қызметтеріне Уағдаласушы мемлекет немесе оның орталық немесе жергілікті билік органы төлейтін кез келген зейнетақыға осы Мемлекетте ғана салық салынады.
</w:t>
      </w:r>
      <w:r>
        <w:br/>
      </w:r>
      <w:r>
        <w:rPr>
          <w:rFonts w:ascii="Times New Roman"/>
          <w:b w:val="false"/>
          <w:i w:val="false"/>
          <w:color w:val="000000"/>
          <w:sz w:val="28"/>
        </w:rPr>
        <w:t>
      b) алайда мұндай зейнетақыға немесе басқа да осыған ұқсас сыйақыға егер жеке тұлға осы екінші Уағдаласушы мемлекеттің резиденті және азаматы болып табылса, екінші Уағдаласушы мемлекетте ғана салық салынады.
</w:t>
      </w:r>
      <w:r>
        <w:br/>
      </w:r>
      <w:r>
        <w:rPr>
          <w:rFonts w:ascii="Times New Roman"/>
          <w:b w:val="false"/>
          <w:i w:val="false"/>
          <w:color w:val="000000"/>
          <w:sz w:val="28"/>
        </w:rPr>
        <w:t>
      3. 14, 15, 16, және 17-баптардың ережелері Уағдаласушы мемлекет немесе оның саяси бөлімшесі немесе жергілікті билік органы жүзеге асыратын кәсіпкерлік қызметке байланысты қызметке қатысты қызметақыға, жалақыға, зейнетақыларға және басқа да осыған ұқсас сыйақыларға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Уағдаласушы мемлекеттің резиденті болып табылатын немесе келер алдында тікелей екінші Уағдаласушы мемлекеттің резиденті болып табылған және тек білім алу немесе практикадан өту мақсатында бірінші айтылған Уағдаласушы мемлекетте болған студент немесе практикант өзін ұстау, білім алу немесе практикадан өту мақсаты үшін алатын төлемдерге осы сома көздері бірінші айтылған Уағдаласушы мемлекеттен тысқары жерде болған жағдайда, бірінші айтылған Уағдаласушы мемлекетте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кез келген басқа ережелеріне қарамастан, жауапкершілігі шектелмеген пассивті әріптестіктің (Tokumei Kumiai) келісім-шарттарына немесе басқа да осыған ұқсас келісім-шарттарға қатысты жауапкершілігі шектелмеген пассивті әріптестіктер алған кез келген табысқа немесе пайдаға осы Уағдаласушы мемлекеттің заңнамасына сәйкес осындай кіріс немесе пайда туындайтын Уағдаласушы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осындай табыстың іс жүзіндегі иесінің табыстарының түрлеріне (бұдан әрі осы бапта "басқа табыстар" деп аталатын) осы Конвенцияның алдыңғы баптарында сөз болмаған олардың пайда болу көздеріне қарамастан, тек осы Уағдаласушы мемлекетте ғана салық салынады.
</w:t>
      </w:r>
      <w:r>
        <w:br/>
      </w:r>
      <w:r>
        <w:rPr>
          <w:rFonts w:ascii="Times New Roman"/>
          <w:b w:val="false"/>
          <w:i w:val="false"/>
          <w:color w:val="000000"/>
          <w:sz w:val="28"/>
        </w:rPr>
        <w:t>
      2. 6-баптың 2-тармағында айқындалған жылжымайтын мүліктен алынатын табыстан өзге табысқа, егер мұндай табыстардың іс жүзіндегі иегері Уағдаласушы мемлекеттің резиденті бола тұрып, екінші Уағдаласушы мемлекетте сонда орналасқан тұрақты мекеме арқылы кәсіпкерлік қызметті жүзеге асырса және оларға байланысты табыс төленген құқық немесе мүлік шын мәнінде осындай тұрақты мекемемен байланысты болса, 1-тармақтың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3. Егер 1-тармаққа жатқызылған резидент пен төлеуші немесе екеуі және қандай-да бір басқа тұлға арасындағы ерекше қарым-қатынастардың салдарынан басқа табыс сомасы осындай қарым-қатынастар болмаған кезде олардың арасында келісілген сомадан асып түссе, онда осы баптың ережелері соңғы аталған сомаға ғана қолданылады. Мұндай жағдайда төлемнің артық бөлігіне осы Конвенцияның басқа ережелерін тиісінше ескере отырып, әрбір Уағдаласушы мемлекеттің заңнамасына сәйкес салық салуға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жағдайында:
</w:t>
      </w:r>
      <w:r>
        <w:br/>
      </w:r>
      <w:r>
        <w:rPr>
          <w:rFonts w:ascii="Times New Roman"/>
          <w:b w:val="false"/>
          <w:i w:val="false"/>
          <w:color w:val="000000"/>
          <w:sz w:val="28"/>
        </w:rPr>
        <w:t>
      а) егер Қазақстанның резиденті осы Конвенцияның ережелеріне сәйкес Жапонияда салық салынуы мүмкін табыс алса, Қазақстан осы резиденттің табысына салынатын салықтан Жапонияда төленетін Жапон табыс салығына тең соманы шегеріп тастауға мүмкіндік береді. Алайда шегеру сомасы осындай табысқа жататын Қазақстан салығының бөлігінен аспауға тиіс.
</w:t>
      </w:r>
      <w:r>
        <w:br/>
      </w:r>
      <w:r>
        <w:rPr>
          <w:rFonts w:ascii="Times New Roman"/>
          <w:b w:val="false"/>
          <w:i w:val="false"/>
          <w:color w:val="000000"/>
          <w:sz w:val="28"/>
        </w:rPr>
        <w:t>
      b) егер Конвенцияның кез келген ережелеріне сәйкес Қазақстан резиденті алған табыс Қазақстанда салықтан босатылса, онда Қазақстан осы резиденттің табысының қалған бөлігіне соманы есептеген кезде салықтан босатылған табысты назарға алуы мүмкін.
</w:t>
      </w:r>
      <w:r>
        <w:br/>
      </w:r>
      <w:r>
        <w:rPr>
          <w:rFonts w:ascii="Times New Roman"/>
          <w:b w:val="false"/>
          <w:i w:val="false"/>
          <w:color w:val="000000"/>
          <w:sz w:val="28"/>
        </w:rPr>
        <w:t>
      2. Жапония заңнамасының ережелеріне сәйкес Жапониядан өзге кез келген елде төленген салық Жапон салығына есепке жатқызылады:
</w:t>
      </w:r>
      <w:r>
        <w:br/>
      </w:r>
      <w:r>
        <w:rPr>
          <w:rFonts w:ascii="Times New Roman"/>
          <w:b w:val="false"/>
          <w:i w:val="false"/>
          <w:color w:val="000000"/>
          <w:sz w:val="28"/>
        </w:rPr>
        <w:t>
      а) егер Жапония резиденті осы Конвенцияның ережелеріне сәйкес Қазақстанда салық салынуы мүмкін табыс алса, онда осы резидент осындай табысқа қатысты төлеген Қазақстан салығының сомасы Жапон салығына есепке жатқызылуы тиіс. Алайда есепке алу сомасы осындай табысқа жатқызылған Жапон салығының бөлігінен аспауы тиіс.
</w:t>
      </w:r>
      <w:r>
        <w:br/>
      </w:r>
      <w:r>
        <w:rPr>
          <w:rFonts w:ascii="Times New Roman"/>
          <w:b w:val="false"/>
          <w:i w:val="false"/>
          <w:color w:val="000000"/>
          <w:sz w:val="28"/>
        </w:rPr>
        <w:t>
      b) егер Қазақстанда алынған табыстар Қазақстанның резиденті болып табылатын компания төлейтін, Жапонияның резиденті болып табылатын және дауыс беретін акциялардың немесе дивидендтерді төлеу жөніндегі міндеттемелер расталатын күннің тікелей алдындағы 6 айдың ішінде дивидендтер төлейтін компанияның шығарылатын акциялары сомасының кемінде 10 процентіне иелік ететін компанияның дивидендтері болып табылса, онда есепке алу оның табысына қатысты дивидендтер төлейтін компанияның төлеуіне жататын Қазақстан салығын назарға алады.
</w:t>
      </w:r>
      <w:r>
        <w:br/>
      </w:r>
      <w:r>
        <w:rPr>
          <w:rFonts w:ascii="Times New Roman"/>
          <w:b w:val="false"/>
          <w:i w:val="false"/>
          <w:color w:val="000000"/>
          <w:sz w:val="28"/>
        </w:rPr>
        <w:t>
      3. Осы баптың алдыңғы тармақтарының мақсаттары үшін осы Конвенцияға сәйкес екінші Уағдаласушы мемлекетте салық салынуы мүмкін Уағдаласушы мемлекеттің резидентіне тиесілі іс жүзіндегі иесінің табысы осы басқа Уағдаласушы мемлекетте туындайды деп есептелуі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ұлттық тұлғалары нақ осындай жағдайларда осы екінші Уағдаласушы мемлекеттің ұлттық тұлғалары ұшырайтын немесе ұшырауы мүмкін салық салуға және оған байланысты міндеттемелерге қарағанда өзге немесе анағұрлым ауыртпалықты, атап айтқанда резиденттікке қатысты кез келген салық салуға екінші Уағдаласушы мемлекетте ұшырамайды. 1-баптың ережелеріне қарамастан, осы тармақтық ережесі Уағдаласушы мемлекеттің біреуінің немесе екеуінің де резиденті болып табылмайтын тұлғаға да қолданылады.
</w:t>
      </w:r>
      <w:r>
        <w:br/>
      </w:r>
      <w:r>
        <w:rPr>
          <w:rFonts w:ascii="Times New Roman"/>
          <w:b w:val="false"/>
          <w:i w:val="false"/>
          <w:color w:val="000000"/>
          <w:sz w:val="28"/>
        </w:rPr>
        <w:t>
      2. Уағдаласушы мемлекет кәсіпорнының екінші Уағдаласушы мемлекеттегі тұрақты мекемесіне салық салу осындай қызметті жүзеге асыратын осы екінші Уағдаласушы мемлекеттің кәсіпорнына салық салуға қарағанда осы екінші Уағдаласушы мемлекетте неғұрлым қолайлы болуы тиіс. Осы тармақтың ережесі Уағдаласушы мемлекетті екінші Уағдаласушы мемлекеттің резиденттеріне оларды салық төлеуден және азаматтық мәртебе немесе өзінің резиденттеріне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
</w:t>
      </w:r>
      <w:r>
        <w:br/>
      </w:r>
      <w:r>
        <w:rPr>
          <w:rFonts w:ascii="Times New Roman"/>
          <w:b w:val="false"/>
          <w:i w:val="false"/>
          <w:color w:val="000000"/>
          <w:sz w:val="28"/>
        </w:rPr>
        <w:t>
      3. 9-баптың 1-тармағының, 11-баптың 8-тармағының, 12-баптың 6-тармағының немесе 21-баптың 3-тармағының ережелері қолданылатын жағдайларды қоспағанда, Уағдаласушы мемлекеттің кәсіпорны екінші Уағдаласушы мемлекеттің резидентіне жүргізетін проценттер, роялти және басқа да төлемдер осындай кәсіпорынның салық салынатын пайдасын айқындау мақсаттары үшін олар бірінші аталған Уағдаласушы мемлекеттің резидентіне қалай төленсе, нақ осындай жағдайлар кезінде шегеріліп тастауға жатады.
</w:t>
      </w:r>
      <w:r>
        <w:br/>
      </w: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Уағдаласушы мемлекетте кез келген салық салуға немесе бірінші айтылған Уағдаласушы мемлекеттің басқа ұқсас кәсіпорындары ұшырайтын немесе ұшырауы мүмкін салық салу және оған байланысты міндеттемелерге қарағанда өзгеше немесе анағұрлым ауыртпалықты болып табылатын кез келген салық салу немесе онымен байланысты кез келген міндеттемелерге бірінші айтылған Уағдаласушы мемлекетте ұшырамауы тиіс.
</w:t>
      </w:r>
      <w:r>
        <w:br/>
      </w:r>
      <w:r>
        <w:rPr>
          <w:rFonts w:ascii="Times New Roman"/>
          <w:b w:val="false"/>
          <w:i w:val="false"/>
          <w:color w:val="000000"/>
          <w:sz w:val="28"/>
        </w:rPr>
        <w:t>
      5. Осы баптың ережелері 2-баптың ережелеріне қарамастан, Уағдаласушы мемлекет немесе саяси бөлімшелер немесе жергілікті билік органдары салатын кез келген түрдегі және сипаттағы салықтарға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душар етіп отыр деп есептесе, ол осы Уағдаласушы мемлекеттердің ішкі заңдарында көзделген қорғау құралдарына қарамастан, өзінің ісін өзі резидент болып табылатын Уағдаласушы мемлекеттің құзыретті органының қарауына немесе егер оның ісі 23-баптың 1-тармағының қолданысына түссе,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душар еткен іс-әрекеттер туралы бірінші хабарлама берілген сәттен бастап үш жыл ішінде берілуі тиіс.
</w:t>
      </w:r>
      <w:r>
        <w:br/>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Конвенцияға сәйкес келмейтін салық салуды болдырмау мақсатында істі басқа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шектеуге байланыссыз орындалатын болады.
</w:t>
      </w:r>
      <w:r>
        <w:br/>
      </w: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күмәнды өзара келісім бойынша шешуге ұмтылады. Олар сол сияқты Конвенцияда көзделмеген жағдайларда, қосарланған салық салуды болдырмау мақсатында бір-бірімен консультация өткізе алады.
</w:t>
      </w:r>
      <w:r>
        <w:br/>
      </w:r>
      <w:r>
        <w:rPr>
          <w:rFonts w:ascii="Times New Roman"/>
          <w:b w:val="false"/>
          <w:i w:val="false"/>
          <w:color w:val="000000"/>
          <w:sz w:val="28"/>
        </w:rPr>
        <w:t>
      4. Уағдаласушы мемлекеттердің құзыретті органдары осы баптың алдыңғы тармақтарын түсінуде келісімге қол жеткізу мақсатында бір-бірімен тікелей байланысқа түсе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салық салу Конвенцияға қайшы келмейтіндей шамада Уағдаласушы мемлекеттің немесе олардың саяси бөлімшелерінің немесе жергілікті билік органдарының атынан алынатын кез келген түрдегі салықтарға қатысты ішкі заңнамаға әкімшілік жүргізуге немесе қолдану үшін қажетті ақпарат алмасады. Ақпарат алмасу 1 және 2-баптармен шектелмейді.
</w:t>
      </w:r>
      <w:r>
        <w:br/>
      </w:r>
      <w:r>
        <w:rPr>
          <w:rFonts w:ascii="Times New Roman"/>
          <w:b w:val="false"/>
          <w:i w:val="false"/>
          <w:color w:val="000000"/>
          <w:sz w:val="28"/>
        </w:rPr>
        <w:t>
      2. 1-тармаққа сәйкес Уағдаласушы мемлекет алған кез келген ақпарат осы Мемлекеттің ішкі заңдарының шеңберінде алынған ақпарат секілді құпия болып есептеледі және Конвенция қолданылатын бағалаумен немесе жинаумен, мәжбүрлі өндіріп алумен немесе сот қудалауымен немесе салықтарға қатысты шағымдарды қараумен айналысып жатқан тұлғаларға немесе 1-тармақта немесе осы тармақтың жоғарыда көрсетілген ережелерінде көрсетілген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ақпаратты ашық сот мәжілісі барысында немесе сот шешімдерін қабылдау кезінде аша алады.
</w:t>
      </w:r>
      <w:r>
        <w:br/>
      </w:r>
      <w:r>
        <w:rPr>
          <w:rFonts w:ascii="Times New Roman"/>
          <w:b w:val="false"/>
          <w:i w:val="false"/>
          <w:color w:val="000000"/>
          <w:sz w:val="28"/>
        </w:rPr>
        <w:t>
      3. Ешқандай жағдайда 1 және 2-тармақтардың ережелері Уағдаласушы мемлекеттерге:
</w:t>
      </w:r>
      <w:r>
        <w:br/>
      </w:r>
      <w:r>
        <w:rPr>
          <w:rFonts w:ascii="Times New Roman"/>
          <w:b w:val="false"/>
          <w:i w:val="false"/>
          <w:color w:val="000000"/>
          <w:sz w:val="28"/>
        </w:rPr>
        <w:t>
      а) осы немесе екінші Уағдаласушы мемлекеттің заңдары мен әкімшілік практикасына қайшы келетін әкімшілік шараларын қолдану;
</w:t>
      </w:r>
      <w:r>
        <w:br/>
      </w:r>
      <w:r>
        <w:rPr>
          <w:rFonts w:ascii="Times New Roman"/>
          <w:b w:val="false"/>
          <w:i w:val="false"/>
          <w:color w:val="000000"/>
          <w:sz w:val="28"/>
        </w:rPr>
        <w:t>
      b) осы немесе екінші Уағдаласушы мемлекеттің заңдары бойынша немесе әдеттегі әкімшілік практикасы барысында алуға болмайтын ақпарат беру;
</w:t>
      </w:r>
      <w:r>
        <w:br/>
      </w:r>
      <w:r>
        <w:rPr>
          <w:rFonts w:ascii="Times New Roman"/>
          <w:b w:val="false"/>
          <w:i w:val="false"/>
          <w:color w:val="000000"/>
          <w:sz w:val="28"/>
        </w:rPr>
        <w:t>
      с) қандай да болмасын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
</w:t>
      </w:r>
      <w:r>
        <w:br/>
      </w:r>
      <w:r>
        <w:rPr>
          <w:rFonts w:ascii="Times New Roman"/>
          <w:b w:val="false"/>
          <w:i w:val="false"/>
          <w:color w:val="000000"/>
          <w:sz w:val="28"/>
        </w:rPr>
        <w:t>
      4. Егер ақпаратты осы бапқа сәйкес Уағдаласушы мемлекет талап ететін болса, екінші Уағдаласушы мемлекет жеке салық мақсаттары үшін тіпті осындай ақпаратқа мұқтаж болмаса да, екінші Уағдаласушы мемлекет оның ақпаратын талап етілетін ақпаратқа қол жеткізу үшін пайдаланады. Алдыңғы сөйлемде қамтылған міндеттеме 3-тармақтық шектеулеріне бағынады, бірақ ешқандай жағдайда мұндай шектеу Уағдаласушы мемлекетке осындай ақпаратқа ішкі қызығушылықтың болмағандығынан ғана, ақпарат беруден бас тартуға рұқсат беру ретінде қаралмайды.
</w:t>
      </w:r>
      <w:r>
        <w:br/>
      </w:r>
      <w:r>
        <w:rPr>
          <w:rFonts w:ascii="Times New Roman"/>
          <w:b w:val="false"/>
          <w:i w:val="false"/>
          <w:color w:val="000000"/>
          <w:sz w:val="28"/>
        </w:rPr>
        <w:t>
      5. Ешқандай жағдайда 3-тармақтың ережелері Уағдаласушы мемлекетке банкте, басқа қаржы институтында, кандидатта немесе ұйымда немесе сенімді тұлғаның ережесінің негізінде әрекет ететін тұлғада бар ақпарат тұлғаның жеке мүдделеріне жатқызылатын болғандықтан ғана, ақпарат беруден бас тартуға рұқсат беру ретінде қаралмайды.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 осы Конвенцияны осындай жеңілдіктерге уәкілеттік берілмеген тұлғалар пайдаланбауы тиіс деген шартпен салық ставкасынан осындай кез келген босатуға немесе азайтуға жол бермеу үшін қажетті жеке салықтарды жинауға бір-біріне көмек көрсетеді. Мұндай алымдарды жасайтын Уағдаласушы мемлекет жинақтауларды қосқанға дейін екінші Уағдаласушы мемлекеттің алдында жауапты болуы тиіс.
</w:t>
      </w:r>
      <w:r>
        <w:br/>
      </w:r>
      <w:r>
        <w:rPr>
          <w:rFonts w:ascii="Times New Roman"/>
          <w:b w:val="false"/>
          <w:i w:val="false"/>
          <w:color w:val="000000"/>
          <w:sz w:val="28"/>
        </w:rPr>
        <w:t>
      2. Ешқандай жағдайда 1-тармақтың ережелері Уағдаласушы мемлекеттерге:
</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
</w:t>
      </w:r>
      <w:r>
        <w:br/>
      </w:r>
      <w:r>
        <w:rPr>
          <w:rFonts w:ascii="Times New Roman"/>
          <w:b w:val="false"/>
          <w:i w:val="false"/>
          <w:color w:val="000000"/>
          <w:sz w:val="28"/>
        </w:rPr>
        <w:t>
      b) мемлекет саясатына қайшы келетін шаралар қолдану міндеттемесін жүктейтіндей мағынада түсіндірілмейді.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мемлекет екінші Уағдаласушы мемлекеттің дипломатиялық арналары арқылы осы Конвенцияның күшіне енуі жөніндегі мемлекетішілік рәсімдер аяқталғаны туралы хабарлама жібереді. Конвенция жазбаша хабарлама алған күннен кейін отызыншы күні күшіне енуі тиіс.
</w:t>
      </w:r>
      <w:r>
        <w:br/>
      </w:r>
      <w:r>
        <w:rPr>
          <w:rFonts w:ascii="Times New Roman"/>
          <w:b w:val="false"/>
          <w:i w:val="false"/>
          <w:color w:val="000000"/>
          <w:sz w:val="28"/>
        </w:rPr>
        <w:t>
      2. Конвенция:
</w:t>
      </w:r>
      <w:r>
        <w:br/>
      </w:r>
      <w:r>
        <w:rPr>
          <w:rFonts w:ascii="Times New Roman"/>
          <w:b w:val="false"/>
          <w:i w:val="false"/>
          <w:color w:val="000000"/>
          <w:sz w:val="28"/>
        </w:rPr>
        <w:t>
      а) төлем көзінде ұсталатын салықтарға қатысты, Конвенцияның күшіне енген жылынан кейінгі күнтізбелік жылдың 1 қаңтарынан немесе 1 қаңтарынан кейін төленетін немесе есептелетін сомаға,
</w:t>
      </w:r>
      <w:r>
        <w:br/>
      </w:r>
      <w:r>
        <w:rPr>
          <w:rFonts w:ascii="Times New Roman"/>
          <w:b w:val="false"/>
          <w:i w:val="false"/>
          <w:color w:val="000000"/>
          <w:sz w:val="28"/>
        </w:rPr>
        <w:t>
      b) төлем көзінде ұсталмайтын табысқа салынатын салықтарға қатысты, Конвенцияның күшіне енген жылынан кейінгі күнтізбелік жылдың 1 қаңтарынан немесе 1 қаңтарынан кейін басталатын кез келген салық жылы үшін табысқа қатысты; және
</w:t>
      </w:r>
      <w:r>
        <w:br/>
      </w:r>
      <w:r>
        <w:rPr>
          <w:rFonts w:ascii="Times New Roman"/>
          <w:b w:val="false"/>
          <w:i w:val="false"/>
          <w:color w:val="000000"/>
          <w:sz w:val="28"/>
        </w:rPr>
        <w:t>
      с) басқа салықтарға, Конвенцияның күшіне енген жылынан кейінгі күнтізбелік жылдың 1 қаңтарынан немесе 1 қаңтарынан кейін басталатын кез келген салық салынатын кезеңге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мемлекеттердің бірі оның қолданылуын тоқтатпайынша күшінде қала береді. Кез келген Уағдаласушы мемлекет осы Конвенция күшіне енген күннен бастап бес жылдық кезең өткеннен кейінгі кез келген күнтізбелік жылдың аяқталуына кемінде алты ай қалғанда дипломатиялық арналар арқылы қолданылуын тоқтату туралы хабарлама жібере отырып, Конвенцияның күшін тоқтата алады. Мұндай жағдайда Конвенция:
</w:t>
      </w:r>
      <w:r>
        <w:br/>
      </w:r>
      <w:r>
        <w:rPr>
          <w:rFonts w:ascii="Times New Roman"/>
          <w:b w:val="false"/>
          <w:i w:val="false"/>
          <w:color w:val="000000"/>
          <w:sz w:val="28"/>
        </w:rPr>
        <w:t>
      а) көзде ұсталатын салықтарға қатысты, осындай хабарлама алған жылдан кейінгі күнтізбелік жылдың 1 қаңтарынан немесе 1 қаңтарынан кейін төленетін немесе есепке алынатын сомаға қатысты;
</w:t>
      </w:r>
      <w:r>
        <w:br/>
      </w:r>
      <w:r>
        <w:rPr>
          <w:rFonts w:ascii="Times New Roman"/>
          <w:b w:val="false"/>
          <w:i w:val="false"/>
          <w:color w:val="000000"/>
          <w:sz w:val="28"/>
        </w:rPr>
        <w:t>
      b) көзде ұсталмайтын табысқа салынатын салықтарға қатысты, осындай хабарлама алған жылдан кейінгі күнтізбелік жылдың 1 қаңтарын немесе 1 қаңтарынан кейін басталатын кез келген салық жылы үшін табысқа қатысты; және
</w:t>
      </w:r>
      <w:r>
        <w:br/>
      </w:r>
      <w:r>
        <w:rPr>
          <w:rFonts w:ascii="Times New Roman"/>
          <w:b w:val="false"/>
          <w:i w:val="false"/>
          <w:color w:val="000000"/>
          <w:sz w:val="28"/>
        </w:rPr>
        <w:t>
      с) басқа салықтарға қатысты, осындай хабарлама алған жылдан кейінгі күнтізбелік жылдың 1 қаңтарынан немесе 1 қаңтарынан кейін басталатын кез келген салық салынатын кезеңге қатысты өзінің әрекет етуін тоқтатады.
</w:t>
      </w:r>
      <w:r>
        <w:br/>
      </w:r>
      <w:r>
        <w:rPr>
          <w:rFonts w:ascii="Times New Roman"/>
          <w:b w:val="false"/>
          <w:i w:val="false"/>
          <w:color w:val="000000"/>
          <w:sz w:val="28"/>
        </w:rPr>
        <w:t>
      Осыны куәландыру үшін тиісті дәрежеде өздерінің Үкіметі уәкілеттік берген төменде қол қоюшылар осы Конвенцияға қол қойды.
</w:t>
      </w:r>
      <w:r>
        <w:br/>
      </w:r>
      <w:r>
        <w:rPr>
          <w:rFonts w:ascii="Times New Roman"/>
          <w:b w:val="false"/>
          <w:i w:val="false"/>
          <w:color w:val="000000"/>
          <w:sz w:val="28"/>
        </w:rPr>
        <w:t>
      200__жылғы__________айының_________күні_____________ қаласында ағылшын тілінде____данада жасалды.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Жапония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2008 жылғы " " желтоқсандағы
</w:t>
      </w:r>
      <w:r>
        <w:br/>
      </w:r>
      <w:r>
        <w:rPr>
          <w:rFonts w:ascii="Times New Roman"/>
          <w:b w:val="false"/>
          <w:i w:val="false"/>
          <w:color w:val="000000"/>
          <w:sz w:val="28"/>
        </w:rPr>
        <w:t>
N_______Жарлығымен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конвенцияға (бұдан әрі "Конвенция" деп аталатын) қол қоюға Қазақстан Республикасы мен Жапония мынадай ережелер Конвенцияның құрамдас бөлігі болып табылатынына келісті.
</w:t>
      </w:r>
      <w:r>
        <w:br/>
      </w:r>
      <w:r>
        <w:rPr>
          <w:rFonts w:ascii="Times New Roman"/>
          <w:b w:val="false"/>
          <w:i w:val="false"/>
          <w:color w:val="000000"/>
          <w:sz w:val="28"/>
        </w:rPr>
        <w:t>
      1. Конвенцияның 9-бабының 2-тармағына қатысты:
</w:t>
      </w:r>
      <w:r>
        <w:br/>
      </w:r>
      <w:r>
        <w:rPr>
          <w:rFonts w:ascii="Times New Roman"/>
          <w:b w:val="false"/>
          <w:i w:val="false"/>
          <w:color w:val="000000"/>
          <w:sz w:val="28"/>
        </w:rPr>
        <w:t>
      Егер Қазақстан осы тармаққа сәйкес түзету жасаса, онда осы тармақтың ережесіндегі ештеңе де Қазақстанға түзету табысын келісу жөніндегі міндеттемені жүктеу ретінде талқыланбауы тиіс.
</w:t>
      </w:r>
      <w:r>
        <w:br/>
      </w:r>
      <w:r>
        <w:rPr>
          <w:rFonts w:ascii="Times New Roman"/>
          <w:b w:val="false"/>
          <w:i w:val="false"/>
          <w:color w:val="000000"/>
          <w:sz w:val="28"/>
        </w:rPr>
        <w:t>
      2. Конвенцияның 9-бабының 3-тармағына қатысты:
</w:t>
      </w:r>
      <w:r>
        <w:br/>
      </w:r>
      <w:r>
        <w:rPr>
          <w:rFonts w:ascii="Times New Roman"/>
          <w:b w:val="false"/>
          <w:i w:val="false"/>
          <w:color w:val="000000"/>
          <w:sz w:val="28"/>
        </w:rPr>
        <w:t>
      Келісім-шарт аяқталған күннен бастап бес жылдық кезеңнің аяқталғанға дейін баптың 1-тармағының ережелеріне сәйкес жер қойнауын пайдалануға арналған келісім-шарттарды пайдаланудан алынған Қазақстан кәсіпорнының табысын өзгерту Қазақстанға кедергі келтіретін ретінде талқыланбауы тиіс деген ұғым бар.
</w:t>
      </w:r>
      <w:r>
        <w:br/>
      </w:r>
      <w:r>
        <w:rPr>
          <w:rFonts w:ascii="Times New Roman"/>
          <w:b w:val="false"/>
          <w:i w:val="false"/>
          <w:color w:val="000000"/>
          <w:sz w:val="28"/>
        </w:rPr>
        <w:t>
      3. Конвенцияның 12-бабының 2-тармағына қатысты:
</w:t>
      </w:r>
      <w:r>
        <w:br/>
      </w:r>
      <w:r>
        <w:rPr>
          <w:rFonts w:ascii="Times New Roman"/>
          <w:b w:val="false"/>
          <w:i w:val="false"/>
          <w:color w:val="000000"/>
          <w:sz w:val="28"/>
        </w:rPr>
        <w:t>
      (а) Қазақстанда туындайтын роялти жағдайында "роялти сомасы" термині роялтидің жалпы сомасының 50 процентіне баламалы соманы білдіреді;
</w:t>
      </w:r>
      <w:r>
        <w:br/>
      </w:r>
      <w:r>
        <w:rPr>
          <w:rFonts w:ascii="Times New Roman"/>
          <w:b w:val="false"/>
          <w:i w:val="false"/>
          <w:color w:val="000000"/>
          <w:sz w:val="28"/>
        </w:rPr>
        <w:t>
      (b) Жапонияда туындайтын роялти жағдайында "роялти сомасының 10 проценті" термині роялтидің жалпы сомасының 5 процентін білдіреді.
</w:t>
      </w:r>
      <w:r>
        <w:br/>
      </w:r>
      <w:r>
        <w:rPr>
          <w:rFonts w:ascii="Times New Roman"/>
          <w:b w:val="false"/>
          <w:i w:val="false"/>
          <w:color w:val="000000"/>
          <w:sz w:val="28"/>
        </w:rPr>
        <w:t>
      4. Конвенцияның 25-бабының 5-тармағына қатысты:
</w:t>
      </w:r>
      <w:r>
        <w:br/>
      </w:r>
      <w:r>
        <w:rPr>
          <w:rFonts w:ascii="Times New Roman"/>
          <w:b w:val="false"/>
          <w:i w:val="false"/>
          <w:color w:val="000000"/>
          <w:sz w:val="28"/>
        </w:rPr>
        <w:t>
      Уағдаласушы мемлекет осы Уағдаласушы мемлекеттің ішкі заңнамасына сәйкес жариялаудан қорғалған осындай байланыс шегінде прокурор, заңгер консульт немесе олардың осы рөлдегі жалпыға бірдей қабылданған заңды өкілдері арасындағы құпия байланысқа жатқызылған ақпаратты қамтамасыз етуден бас тарта алады.
</w:t>
      </w:r>
      <w:r>
        <w:br/>
      </w:r>
      <w:r>
        <w:rPr>
          <w:rFonts w:ascii="Times New Roman"/>
          <w:b w:val="false"/>
          <w:i w:val="false"/>
          <w:color w:val="000000"/>
          <w:sz w:val="28"/>
        </w:rPr>
        <w:t>
      5. Осы Конвенцияда ештеңе де Уағдаласушы мемлекетке бірінші аталған Уағдаласушы мемлекетте орналасқан компанияның тұрақты мекемесіне жатқызылған екінші Уағдаласушы мемлекеттің резиденті болып табылатын компанияның табысына (теңіз немесе әуе тасымалын халықаралық тасымалда пайдаланудан алынғаннан өзге) осылайша есептелген кез келген қосымша салық осындай табыстың жалпы сомасының 5 пайызынан аспайтын жағдайда бірінші аталған Уағдаласушы мемлекеттің резиденті болып табылатын компанияның табысына есептелетін салыққа қоса қосымша салық салуға кедергі келтіру ретінде талқыланбайды. Осы тармақтың мақсаттары үшін қосымша салыққа ұшырайтын табыс тұрақты мекемеге жатқызылатын табыстан салық кезеңінің ішінде бірінші аталған Уағдаласушы мемлекетте өндіріп алынатын қосымша салықтан өзге салық кезеңінің ішінде барлық салықтарды шегергеннен кейін анықталуы тиіс.
</w:t>
      </w:r>
      <w:r>
        <w:br/>
      </w:r>
      <w:r>
        <w:rPr>
          <w:rFonts w:ascii="Times New Roman"/>
          <w:b w:val="false"/>
          <w:i w:val="false"/>
          <w:color w:val="000000"/>
          <w:sz w:val="28"/>
        </w:rPr>
        <w:t>
      Осыны куәландыру үшін тиісті дәрежеде өздерінің Үкіметі уәкілеттік берген төменде қол қоюшылар осы Хаттамаға қол қойды.
</w:t>
      </w:r>
      <w:r>
        <w:br/>
      </w:r>
      <w:r>
        <w:rPr>
          <w:rFonts w:ascii="Times New Roman"/>
          <w:b w:val="false"/>
          <w:i w:val="false"/>
          <w:color w:val="000000"/>
          <w:sz w:val="28"/>
        </w:rPr>
        <w:t>
      200__жылғы__________айының_________күні_____________ қаласында ағылшын тілінде___данада жасалды.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Жапония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