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eb3c" w14:textId="1ade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4 желтоқсандағы N 1131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2008 жылға арналған республикалық бюджетте шұғыл шығындарға көзделген Қазақстан Республикасы Үкіметінің резервінен Алматы қаласы бюджетінің дамуына нысаналы трансферттер түрінде "Ақпараттық технологиялар паркі" арнайы экономикалық аймағын электр энергиясымен қамтамасыз ету үшін ПС 110/10 кВ N 16 "Новая" және ВЛ 110 кВ (220 кВ көлемінде) N 118 екінші тізбектің аспасы құрылысының жобалық-сметалық құжаттамасын әзірлеуге 125000000 (бір жүз жиырма бес миллион)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