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e293" w14:textId="eade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20 шілдедегі N 750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қарашадағы N 1113 Қаулысы. Күші жойылды - Қазақстан Республикасы Үкіметінің 2015 жылғы 5 маусымдағы № 408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"Медициналық-әлеуметтік сараптама жүргізу ережесін бекіту туралы" Қазақстан Республикасы Үкіметінің 2005 жылғы 20 шілдедегі N 750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30, 391-құжат) мынадай толықтырулар мен өзгерістер енгізілсін: </w:t>
      </w:r>
      <w:r>
        <w:br/>
      </w:r>
      <w:r>
        <w:rPr>
          <w:rFonts w:ascii="Times New Roman"/>
          <w:b w:val="false"/>
          <w:i w:val="false"/>
          <w:color w:val="000000"/>
          <w:sz w:val="28"/>
        </w:rPr>
        <w:t>
      көрсетілген қаулымен бекітілген Медициналық-әлеуметтік сараптама жүргізу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1-тармақтағы </w:t>
      </w:r>
      <w:r>
        <w:rPr>
          <w:rFonts w:ascii="Times New Roman"/>
          <w:b w:val="false"/>
          <w:i w:val="false"/>
          <w:color w:val="000000"/>
          <w:sz w:val="28"/>
        </w:rPr>
        <w:t xml:space="preserve">"жауапкершілігін міндетті сақтандыру туралы" деген сөздерден кейін ",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ведомстволық статистикалық есептілік мониторингін жүргізу;"; </w:t>
      </w:r>
      <w:r>
        <w:br/>
      </w:r>
      <w:r>
        <w:rPr>
          <w:rFonts w:ascii="Times New Roman"/>
          <w:b w:val="false"/>
          <w:i w:val="false"/>
          <w:color w:val="000000"/>
          <w:sz w:val="28"/>
        </w:rPr>
        <w:t xml:space="preserve">
      4) тармақшадағы ", оңалту іс-шараларының орындалуын мерзімдік бақылау, серпіндік қадағалау жүргізу, осы іс-шаралардың тиімділігін анықтау" деген сөздер "және олардың орындалу тиімділігін бақылау" деген сөздермен ауыстырылсын; </w:t>
      </w:r>
      <w:r>
        <w:br/>
      </w:r>
      <w:r>
        <w:rPr>
          <w:rFonts w:ascii="Times New Roman"/>
          <w:b w:val="false"/>
          <w:i w:val="false"/>
          <w:color w:val="000000"/>
          <w:sz w:val="28"/>
        </w:rPr>
        <w:t xml:space="preserve">
      5) тармақшадағы "қалпына келтіру емделуі кезеңіне" деген сөздер алып тасталсын; </w:t>
      </w:r>
      <w:r>
        <w:br/>
      </w:r>
      <w:r>
        <w:rPr>
          <w:rFonts w:ascii="Times New Roman"/>
          <w:b w:val="false"/>
          <w:i w:val="false"/>
          <w:color w:val="000000"/>
          <w:sz w:val="28"/>
        </w:rPr>
        <w:t xml:space="preserve">
      6) тармақшадағы "деп танылуының барлық жағдайлары туралы" деген сөздер "деп танылуы туралы"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"7. Медициналық ұйымдар ауруға, жарақат зардаптарына немесе кемістікке байланысты ағза функцияларының тұрақты бұзылуын растайтын диагностикалық, емдеу және оңалту іс-шараларын жүргізгеннен кейін адамдарды, оның ішінде 18 жасқа дейінгі адамдарды уақытша еңбекке жарамсыз болған немесе анатомиялық кемістіктер мен жазылмайтын ауруларды қоспағанда, диагнозы белгіленген сәттен бастап кемінде төрт айдан кейін МӘС-ке жібереді.";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9-тармақ </w:t>
      </w:r>
      <w:r>
        <w:rPr>
          <w:rFonts w:ascii="Times New Roman"/>
          <w:b w:val="false"/>
          <w:i w:val="false"/>
          <w:color w:val="000000"/>
          <w:sz w:val="28"/>
        </w:rPr>
        <w:t xml:space="preserve">"пысықтауға қайтарады" деген сөздерден кейін "және бұл туралы медициналық қызмет көрсету саласындағы бақылау жөніндегі мемлекеттік органның аумақтық бөлімшесіне жазбаша хабардар етеді"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"10. Куәландырылатын адамға медициналық-әлеуметтік сараптама медициналық ұйымның жолдамасы бойынша: </w:t>
      </w:r>
      <w:r>
        <w:br/>
      </w:r>
      <w:r>
        <w:rPr>
          <w:rFonts w:ascii="Times New Roman"/>
          <w:b w:val="false"/>
          <w:i w:val="false"/>
          <w:color w:val="000000"/>
          <w:sz w:val="28"/>
        </w:rPr>
        <w:t xml:space="preserve">
      1) тұрғылықты тұратын (тіркелген) жері бойынша; </w:t>
      </w:r>
      <w:r>
        <w:br/>
      </w:r>
      <w:r>
        <w:rPr>
          <w:rFonts w:ascii="Times New Roman"/>
          <w:b w:val="false"/>
          <w:i w:val="false"/>
          <w:color w:val="000000"/>
          <w:sz w:val="28"/>
        </w:rPr>
        <w:t xml:space="preserve">
      2) мамандандырылған мекемелерде емдеуде жүрген жері бойынша; </w:t>
      </w:r>
      <w:r>
        <w:br/>
      </w:r>
      <w:r>
        <w:rPr>
          <w:rFonts w:ascii="Times New Roman"/>
          <w:b w:val="false"/>
          <w:i w:val="false"/>
          <w:color w:val="000000"/>
          <w:sz w:val="28"/>
        </w:rPr>
        <w:t xml:space="preserve">
      3) түзеу мекемелерінде және тергеу изоляторларында жүргізіледі. </w:t>
      </w:r>
      <w:r>
        <w:br/>
      </w:r>
      <w:r>
        <w:rPr>
          <w:rFonts w:ascii="Times New Roman"/>
          <w:b w:val="false"/>
          <w:i w:val="false"/>
          <w:color w:val="000000"/>
          <w:sz w:val="28"/>
        </w:rPr>
        <w:t xml:space="preserve">
      Куәландыруға мынадай құжаттар: </w:t>
      </w:r>
      <w:r>
        <w:br/>
      </w:r>
      <w:r>
        <w:rPr>
          <w:rFonts w:ascii="Times New Roman"/>
          <w:b w:val="false"/>
          <w:i w:val="false"/>
          <w:color w:val="000000"/>
          <w:sz w:val="28"/>
        </w:rPr>
        <w:t xml:space="preserve">
      1) 088/у нысаны ресімделген күнінен бастап бір айдан кешіктірмей; </w:t>
      </w:r>
      <w:r>
        <w:br/>
      </w:r>
      <w:r>
        <w:rPr>
          <w:rFonts w:ascii="Times New Roman"/>
          <w:b w:val="false"/>
          <w:i w:val="false"/>
          <w:color w:val="000000"/>
          <w:sz w:val="28"/>
        </w:rPr>
        <w:t xml:space="preserve">
      2) жеке басын куәландыратын құжаттың көшірмесі және салыстыру үшін түпнұсқасы; </w:t>
      </w:r>
      <w:r>
        <w:br/>
      </w:r>
      <w:r>
        <w:rPr>
          <w:rFonts w:ascii="Times New Roman"/>
          <w:b w:val="false"/>
          <w:i w:val="false"/>
          <w:color w:val="000000"/>
          <w:sz w:val="28"/>
        </w:rPr>
        <w:t xml:space="preserve">
      3) тұратын жері туралы деректер; </w:t>
      </w:r>
      <w:r>
        <w:br/>
      </w:r>
      <w:r>
        <w:rPr>
          <w:rFonts w:ascii="Times New Roman"/>
          <w:b w:val="false"/>
          <w:i w:val="false"/>
          <w:color w:val="000000"/>
          <w:sz w:val="28"/>
        </w:rPr>
        <w:t xml:space="preserve">
      4) ауру динамикасын талдау үшін амбулаторлық карта, ауру тарихының және зерттеу нәтижелерінің үзінді көшірмелері; </w:t>
      </w:r>
      <w:r>
        <w:br/>
      </w:r>
      <w:r>
        <w:rPr>
          <w:rFonts w:ascii="Times New Roman"/>
          <w:b w:val="false"/>
          <w:i w:val="false"/>
          <w:color w:val="000000"/>
          <w:sz w:val="28"/>
        </w:rPr>
        <w:t xml:space="preserve">
      5) әлеуметтік жеке код берілгені туралы куәліктің көшірмесі және салыстыру үшін түпнұсқасы ұсынылады. </w:t>
      </w:r>
      <w:r>
        <w:br/>
      </w:r>
      <w:r>
        <w:rPr>
          <w:rFonts w:ascii="Times New Roman"/>
          <w:b w:val="false"/>
          <w:i w:val="false"/>
          <w:color w:val="000000"/>
          <w:sz w:val="28"/>
        </w:rPr>
        <w:t xml:space="preserve">
      Куәландырылатын адам жоғарыда көрсетілген құжаттардан басқа: </w:t>
      </w:r>
      <w:r>
        <w:br/>
      </w:r>
      <w:r>
        <w:rPr>
          <w:rFonts w:ascii="Times New Roman"/>
          <w:b w:val="false"/>
          <w:i w:val="false"/>
          <w:color w:val="000000"/>
          <w:sz w:val="28"/>
        </w:rPr>
        <w:t xml:space="preserve">
      1) кәсіби еңбекке қабілетін жоғалту белгіленген жағдайда - еңбек қызметіне байланысты жазатайым оқиға немесе қызметкерлер денсаулығының өзге де зақымдануы туралы Н-1 нысаны бойынша акті (бұдан әрі - Н-1 нысанындағы акті), Ұлттық еңбек гигиенасы мен кәсіптік аурулар орталығының мерзімі екі жылдан аспаған қорытындысын (бұдан әрі - ҰЕГ мен КАО қорытындысы); </w:t>
      </w:r>
      <w:r>
        <w:br/>
      </w:r>
      <w:r>
        <w:rPr>
          <w:rFonts w:ascii="Times New Roman"/>
          <w:b w:val="false"/>
          <w:i w:val="false"/>
          <w:color w:val="000000"/>
          <w:sz w:val="28"/>
        </w:rPr>
        <w:t xml:space="preserve">
      2) жалпы еңбек қабілетін жоғалту белгіленген жағдайда - міндетті әлеуметтік сақтандыру жүйесіне қатысу фактісін растайтын құжатты; </w:t>
      </w:r>
      <w:r>
        <w:br/>
      </w:r>
      <w:r>
        <w:rPr>
          <w:rFonts w:ascii="Times New Roman"/>
          <w:b w:val="false"/>
          <w:i w:val="false"/>
          <w:color w:val="000000"/>
          <w:sz w:val="28"/>
        </w:rPr>
        <w:t xml:space="preserve">
      3) мүгедектік себебі жаралануына, контузияға, жарақатына, мертігуіне ауруына байланысты айқындалған жағдайда - оның себептік-салдарлық байланысын белгілейтін уәкілетті органның қорытындысын; </w:t>
      </w:r>
      <w:r>
        <w:br/>
      </w:r>
      <w:r>
        <w:rPr>
          <w:rFonts w:ascii="Times New Roman"/>
          <w:b w:val="false"/>
          <w:i w:val="false"/>
          <w:color w:val="000000"/>
          <w:sz w:val="28"/>
        </w:rPr>
        <w:t xml:space="preserve">
      4) 18 жасқа дейінгі адамдарға тәрбие, білім беру түрлері мен нысанын айқындау үшін айғақтар белгіленген жағдайда - психологиялық-медициналық-педагогикалық консультацияның қорытындысын; </w:t>
      </w:r>
      <w:r>
        <w:br/>
      </w:r>
      <w:r>
        <w:rPr>
          <w:rFonts w:ascii="Times New Roman"/>
          <w:b w:val="false"/>
          <w:i w:val="false"/>
          <w:color w:val="000000"/>
          <w:sz w:val="28"/>
        </w:rPr>
        <w:t xml:space="preserve">
      5) еңбекке қабілетті жастағы адамдардың арасында алғашқы мүгедектік белгіленген жағдайда - еңбек қызметі туралы мәліметтерді (еңбек қызметін растайтын құжаттың көшірмесі) ұсынылады.";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11-тармақта </w:t>
      </w:r>
      <w:r>
        <w:rPr>
          <w:rFonts w:ascii="Times New Roman"/>
          <w:b w:val="false"/>
          <w:i w:val="false"/>
          <w:color w:val="000000"/>
          <w:sz w:val="28"/>
        </w:rPr>
        <w:t xml:space="preserve">: </w:t>
      </w:r>
      <w:r>
        <w:br/>
      </w:r>
      <w:r>
        <w:rPr>
          <w:rFonts w:ascii="Times New Roman"/>
          <w:b w:val="false"/>
          <w:i w:val="false"/>
          <w:color w:val="000000"/>
          <w:sz w:val="28"/>
        </w:rPr>
        <w:t xml:space="preserve">
      "стационарда жүргізіледі және" деген сөздерден кейін "куәландырылатын адам қызмет көрсетілетін өңірден тыс жерде жүрген" сөздермен толықтырылсын; </w:t>
      </w:r>
      <w:r>
        <w:br/>
      </w:r>
      <w:r>
        <w:rPr>
          <w:rFonts w:ascii="Times New Roman"/>
          <w:b w:val="false"/>
          <w:i w:val="false"/>
          <w:color w:val="000000"/>
          <w:sz w:val="28"/>
        </w:rPr>
        <w:t xml:space="preserve">
      "адамның" деген сөзден кейін "немесе" деген сөздермен толықтырылсын; </w:t>
      </w:r>
      <w:r>
        <w:br/>
      </w:r>
      <w:r>
        <w:rPr>
          <w:rFonts w:ascii="Times New Roman"/>
          <w:b w:val="false"/>
          <w:i w:val="false"/>
          <w:color w:val="000000"/>
          <w:sz w:val="28"/>
        </w:rPr>
        <w:t xml:space="preserve">
      "ата-анасының" деген сөздерден кейін "біреуінің немесе"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"Сырттай мүгедектік куәландырылған адамды мүгедектік белгіленген сәттен бастап 6 айдың ішінде бақылап тексеріп, 1 жылдан аспайтын мерзімге 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16-тармақта </w:t>
      </w:r>
      <w:r>
        <w:rPr>
          <w:rFonts w:ascii="Times New Roman"/>
          <w:b w:val="false"/>
          <w:i w:val="false"/>
          <w:color w:val="000000"/>
          <w:sz w:val="28"/>
        </w:rPr>
        <w:t xml:space="preserve">: </w:t>
      </w:r>
      <w:r>
        <w:br/>
      </w:r>
      <w:r>
        <w:rPr>
          <w:rFonts w:ascii="Times New Roman"/>
          <w:b w:val="false"/>
          <w:i w:val="false"/>
          <w:color w:val="000000"/>
          <w:sz w:val="28"/>
        </w:rPr>
        <w:t xml:space="preserve">
      үшінші абзацтағы "мүгедек бала" санаты бойынша" деген сөздер алып тасталсын;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"16 жастан 18 жасқа дейінгі адамдарға мүгедектік мынадай мерзімдерге: 6 айға, 1 жылға 18 жасқа толғанға дейін белгіленеді.";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18-тармақта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"3-қосымшада" деген сөздердің алдынан "осы Ережеге" деген сөздермен толықтырылсын;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"100 пайызға дейінгі" деген сөздер "100 пайызды қоса алғанға дейінгі" деген сөздермен ауыстырылсын; </w:t>
      </w:r>
      <w:r>
        <w:br/>
      </w:r>
      <w:r>
        <w:rPr>
          <w:rFonts w:ascii="Times New Roman"/>
          <w:b w:val="false"/>
          <w:i w:val="false"/>
          <w:color w:val="000000"/>
          <w:sz w:val="28"/>
        </w:rPr>
        <w:t xml:space="preserve">
      "80 пайызға дейінгі" деген сөздер "79 пайызды қоса алғанға дейінгі"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19-тармақта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"3-қосымшада" деген сөздердің алдынан "осы Ережеге" деген сөздермен толықтырылсын;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"80-нен 100 пайызға дейінгі" деген сөздер "90-нан 100 пайызды қоса алғанға дейінгі" деген сөздермен ауыстырылсын; </w:t>
      </w:r>
      <w:r>
        <w:br/>
      </w:r>
      <w:r>
        <w:rPr>
          <w:rFonts w:ascii="Times New Roman"/>
          <w:b w:val="false"/>
          <w:i w:val="false"/>
          <w:color w:val="000000"/>
          <w:sz w:val="28"/>
        </w:rPr>
        <w:t xml:space="preserve">
      "5-тен 80 пайызға дейінгі" деген сөздер "5-тен 89 пайызды қоса алғанға дейінгі"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"20. Аумақтық бөлімшенің сараптама қорытындысы куәландырылатын адамның осы Ереженің 10-тармағында белгіленген құжаттары келіп түскен сәттен бастап екі аптадан кешіктірілмей шығарылады. </w:t>
      </w:r>
      <w:r>
        <w:br/>
      </w:r>
      <w:r>
        <w:rPr>
          <w:rFonts w:ascii="Times New Roman"/>
          <w:b w:val="false"/>
          <w:i w:val="false"/>
          <w:color w:val="000000"/>
          <w:sz w:val="28"/>
        </w:rPr>
        <w:t xml:space="preserve">
      Медициналық-әлеуметтік сараптама актісі мен хаттамалар журналына сараптамалық қорытындыны шығаруға қатысқан аумақтық бөлімшенің бастығы, бас мамандары қол қояды және мөртабанмен расталады. </w:t>
      </w:r>
      <w:r>
        <w:br/>
      </w:r>
      <w:r>
        <w:rPr>
          <w:rFonts w:ascii="Times New Roman"/>
          <w:b w:val="false"/>
          <w:i w:val="false"/>
          <w:color w:val="000000"/>
          <w:sz w:val="28"/>
        </w:rPr>
        <w:t xml:space="preserve">
      Куәландырылатын адамның деректері "Мүгедектердің орталықтандырылған дерекқоры" бағдарламасына енгізіледі, онда медициналық-әлеуметтік сараптама актісі, мүгедекті оңалтудың жеке бағдарламасы мен хаттамалар журналы қалыптастырылады.";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23-тармақтағы </w:t>
      </w:r>
      <w:r>
        <w:rPr>
          <w:rFonts w:ascii="Times New Roman"/>
          <w:b w:val="false"/>
          <w:i w:val="false"/>
          <w:color w:val="000000"/>
          <w:sz w:val="28"/>
        </w:rPr>
        <w:t xml:space="preserve">"3 күннің" деген сөздер "он жұмыс күнінің"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Егер куәландырылатын адам өндірістік жарақаттың немесе кәсіптік аурудың бұрын белгіленген мүгедектікпен себептік-салдарлық байланысын растайтын тиісті құжаттарды (Н-1 нысанды акті, ҰЕГ мен КАО қорытындысы) ұсыну негізінде "жалпы аурудан" мүгедектік себебін "еңбек жарақатына" немесе "кәсіптік ауруға" ауыстырғысы келген жағдайда аумақтық бөлімшеге тиісті құжаттарды ұсынған күн мүгедектік себебін өзгеру күні болып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34-тармақ </w:t>
      </w:r>
      <w:r>
        <w:rPr>
          <w:rFonts w:ascii="Times New Roman"/>
          <w:b w:val="false"/>
          <w:i w:val="false"/>
          <w:color w:val="000000"/>
          <w:sz w:val="28"/>
        </w:rPr>
        <w:t xml:space="preserve">"100 пайызға дейін" деген сөздер "100 пайызды қоса алғанға дейін"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35-тармақта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"60 пайызға дейін" сөздер "59 пайызды қоса алғанға дейін" деген сөздермен ауыстырылсын; </w:t>
      </w:r>
      <w:r>
        <w:br/>
      </w:r>
      <w:r>
        <w:rPr>
          <w:rFonts w:ascii="Times New Roman"/>
          <w:b w:val="false"/>
          <w:i w:val="false"/>
          <w:color w:val="000000"/>
          <w:sz w:val="28"/>
        </w:rPr>
        <w:t xml:space="preserve">
      2) тармақшадағы "80 пайызға дейін" сөздер "79 пайызды қоса алғанға дейін" деген сөздермен ауыстырылсын; </w:t>
      </w:r>
      <w:r>
        <w:br/>
      </w:r>
      <w:r>
        <w:rPr>
          <w:rFonts w:ascii="Times New Roman"/>
          <w:b w:val="false"/>
          <w:i w:val="false"/>
          <w:color w:val="000000"/>
          <w:sz w:val="28"/>
        </w:rPr>
        <w:t xml:space="preserve">
      3) тармақшадағы "100 (қоса алғанда) пайызға" деген сөздер "100 пайызды қоса алғанға"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38-тармақта </w:t>
      </w:r>
      <w:r>
        <w:rPr>
          <w:rFonts w:ascii="Times New Roman"/>
          <w:b w:val="false"/>
          <w:i w:val="false"/>
          <w:color w:val="000000"/>
          <w:sz w:val="28"/>
        </w:rPr>
        <w:t xml:space="preserve">: </w:t>
      </w:r>
      <w:r>
        <w:br/>
      </w:r>
      <w:r>
        <w:rPr>
          <w:rFonts w:ascii="Times New Roman"/>
          <w:b w:val="false"/>
          <w:i w:val="false"/>
          <w:color w:val="000000"/>
          <w:sz w:val="28"/>
        </w:rPr>
        <w:t xml:space="preserve">
      "алған" деген сөз алып тасталсын; </w:t>
      </w:r>
      <w:r>
        <w:br/>
      </w:r>
      <w:r>
        <w:rPr>
          <w:rFonts w:ascii="Times New Roman"/>
          <w:b w:val="false"/>
          <w:i w:val="false"/>
          <w:color w:val="000000"/>
          <w:sz w:val="28"/>
        </w:rPr>
        <w:t xml:space="preserve">
      "100 пайызға дейін" деген сөздер "100 пайызды қоса алғанға дейін"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39-тармақта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абзацтағы "Қызметкерлерге" деген сөздерден кейін "осы Ережеге" деген сөздермен толықтырылсын; </w:t>
      </w:r>
      <w:r>
        <w:br/>
      </w:r>
      <w:r>
        <w:rPr>
          <w:rFonts w:ascii="Times New Roman"/>
          <w:b w:val="false"/>
          <w:i w:val="false"/>
          <w:color w:val="000000"/>
          <w:sz w:val="28"/>
        </w:rPr>
        <w:t xml:space="preserve">
      1) тармақшадағы "кәсіптік еңбек қабілетін жоғалту дәрежесі 5-тен 30 пайызға дейін" деген сөздер "КЕЖ дәрежесі 5-тен 29 пайызды қоса алғанға дейін" деген сөздермен ауыстырылсын; </w:t>
      </w:r>
      <w:r>
        <w:br/>
      </w:r>
      <w:r>
        <w:rPr>
          <w:rFonts w:ascii="Times New Roman"/>
          <w:b w:val="false"/>
          <w:i w:val="false"/>
          <w:color w:val="000000"/>
          <w:sz w:val="28"/>
        </w:rPr>
        <w:t xml:space="preserve">
      2) тармақшадағы "кәсіптік еңбек қабілетін жоғалту дәрежесі 30-дан 60 пайызға дейін" деген сөздер "КЕЖ дәрежесі 30-дан 59 пайызды қоса алғанға дейін" деген сөздермен ауыстырылсын; </w:t>
      </w:r>
      <w:r>
        <w:br/>
      </w:r>
      <w:r>
        <w:rPr>
          <w:rFonts w:ascii="Times New Roman"/>
          <w:b w:val="false"/>
          <w:i w:val="false"/>
          <w:color w:val="000000"/>
          <w:sz w:val="28"/>
        </w:rPr>
        <w:t xml:space="preserve">
      3) тармақшадағы "кәсіптік еңбек қабілетін жоғалту дәрежесі 60-тан 90 пайызға дейін" деген сөздер "КЕЖ дәрежесі 60-тан 89 пайызды қоса алғанға дейін" деген сөздермен ауыстырылсын; </w:t>
      </w:r>
      <w:r>
        <w:br/>
      </w:r>
      <w:r>
        <w:rPr>
          <w:rFonts w:ascii="Times New Roman"/>
          <w:b w:val="false"/>
          <w:i w:val="false"/>
          <w:color w:val="000000"/>
          <w:sz w:val="28"/>
        </w:rPr>
        <w:t xml:space="preserve">
      4) тармақшадағы "кәсіптік еңбек қабілетін жоғалту дәрежесі 100 пайыз" деген сөздер "КЕЖ дәрежесі 90-нан 100 пайызды қоса алғанға дейін"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41-тармақта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 жұмыс берушіде алған" деген сөздер алып тасталсын; </w:t>
      </w:r>
      <w:r>
        <w:br/>
      </w:r>
      <w:r>
        <w:rPr>
          <w:rFonts w:ascii="Times New Roman"/>
          <w:b w:val="false"/>
          <w:i w:val="false"/>
          <w:color w:val="000000"/>
          <w:sz w:val="28"/>
        </w:rPr>
        <w:t xml:space="preserve">
      "Егер денсаулықтың зақымдалуы, жарақаттар әр кәсіпорындарда алынған болса" деген сөздер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45-тармақтың </w:t>
      </w:r>
      <w:r>
        <w:rPr>
          <w:rFonts w:ascii="Times New Roman"/>
          <w:b w:val="false"/>
          <w:i w:val="false"/>
          <w:color w:val="000000"/>
          <w:sz w:val="28"/>
        </w:rPr>
        <w:t xml:space="preserve">алтыншы абзацы "фактілері анықталғанда" деген сөздерден кейін ", мүгедектікті белгілеу мерзіміне қарамастан"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8) тармақшадағы "диоптрийге" деген сөз алып тасталсын; </w:t>
      </w:r>
      <w:r>
        <w:br/>
      </w:r>
      <w:r>
        <w:rPr>
          <w:rFonts w:ascii="Times New Roman"/>
          <w:b w:val="false"/>
          <w:i w:val="false"/>
          <w:color w:val="000000"/>
          <w:sz w:val="28"/>
        </w:rPr>
        <w:t xml:space="preserve">
      9) тармақшадағы "құлақ мүкістігі" деген сөздер "екі жақты құлақ </w:t>
      </w:r>
      <w:r>
        <w:br/>
      </w:r>
      <w:r>
        <w:rPr>
          <w:rFonts w:ascii="Times New Roman"/>
          <w:b w:val="false"/>
          <w:i w:val="false"/>
          <w:color w:val="000000"/>
          <w:sz w:val="28"/>
        </w:rPr>
        <w:t xml:space="preserve">
мүкістігі" деген сөздермен ауыстырылсын; </w:t>
      </w:r>
      <w:r>
        <w:br/>
      </w:r>
      <w:r>
        <w:rPr>
          <w:rFonts w:ascii="Times New Roman"/>
          <w:b w:val="false"/>
          <w:i w:val="false"/>
          <w:color w:val="000000"/>
          <w:sz w:val="28"/>
        </w:rPr>
        <w:t xml:space="preserve">
      18) тармақшадағы "айқын бұзылуы және/немесе" деген сөздерден кейін "айқын білінетін"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 xml:space="preserve">1) тармақшасындағы "арнайы диетаны талап ететін," деген сөздер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 </w:t>
      </w:r>
      <w:r>
        <w:rPr>
          <w:rFonts w:ascii="Times New Roman"/>
          <w:b w:val="false"/>
          <w:i w:val="false"/>
          <w:color w:val="000000"/>
          <w:sz w:val="28"/>
        </w:rPr>
        <w:t xml:space="preserve">мынадай мазмұндағы 23) тармақшамен толықтырылсын: </w:t>
      </w:r>
      <w:r>
        <w:br/>
      </w:r>
      <w:r>
        <w:rPr>
          <w:rFonts w:ascii="Times New Roman"/>
          <w:b w:val="false"/>
          <w:i w:val="false"/>
          <w:color w:val="000000"/>
          <w:sz w:val="28"/>
        </w:rPr>
        <w:t xml:space="preserve">
      "23) туа біткен және пайда болған анофтальм, бір көздің немесе екі көздің толық көрмеуі."; </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 xml:space="preserve">3-қосымша </w:t>
      </w:r>
      <w:r>
        <w:rPr>
          <w:rFonts w:ascii="Times New Roman"/>
          <w:b w:val="false"/>
          <w:i w:val="false"/>
          <w:color w:val="000000"/>
          <w:sz w:val="28"/>
        </w:rPr>
        <w:t xml:space="preserve">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 xml:space="preserve">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3) тармақшасында "гемипарездің" деген сөзден кейін "едәуір немесе айқын білінетін"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3-тармақ </w:t>
      </w:r>
      <w:r>
        <w:rPr>
          <w:rFonts w:ascii="Times New Roman"/>
          <w:b w:val="false"/>
          <w:i w:val="false"/>
          <w:color w:val="000000"/>
          <w:sz w:val="28"/>
        </w:rPr>
        <w:t xml:space="preserve">"Мүгедектерді арнайы автокөлікпен" деген сөздер "Еңбек жарақаты немесе кәсіптік ауру зардабы бар мүгедектерді арнайы автокөлікпен"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қарашадағы </w:t>
      </w:r>
      <w:r>
        <w:br/>
      </w:r>
      <w:r>
        <w:rPr>
          <w:rFonts w:ascii="Times New Roman"/>
          <w:b w:val="false"/>
          <w:i w:val="false"/>
          <w:color w:val="000000"/>
          <w:sz w:val="28"/>
        </w:rPr>
        <w:t xml:space="preserve">
N 1113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Медициналық-әлеуметтік   </w:t>
      </w:r>
      <w:r>
        <w:br/>
      </w:r>
      <w:r>
        <w:rPr>
          <w:rFonts w:ascii="Times New Roman"/>
          <w:b w:val="false"/>
          <w:i w:val="false"/>
          <w:color w:val="000000"/>
          <w:sz w:val="28"/>
        </w:rPr>
        <w:t xml:space="preserve">
сараптама жүргізу ережесіне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Мүгедектік тобы қайта куәландыру мерзімінсіз белгіленетін анатомиялық кемістіктердің тізбесі </w:t>
      </w:r>
    </w:p>
    <w:p>
      <w:pPr>
        <w:spacing w:after="0"/>
        <w:ind w:left="0"/>
        <w:jc w:val="both"/>
      </w:pPr>
      <w:r>
        <w:rPr>
          <w:rFonts w:ascii="Times New Roman"/>
          <w:b w:val="false"/>
          <w:i w:val="false"/>
          <w:color w:val="000000"/>
          <w:sz w:val="28"/>
        </w:rPr>
        <w:t xml:space="preserve">      1. Мүгедектіктің бірінші тобы белгіленетін анатомиялық кемістіктер: </w:t>
      </w:r>
      <w:r>
        <w:br/>
      </w:r>
      <w:r>
        <w:rPr>
          <w:rFonts w:ascii="Times New Roman"/>
          <w:b w:val="false"/>
          <w:i w:val="false"/>
          <w:color w:val="000000"/>
          <w:sz w:val="28"/>
        </w:rPr>
        <w:t xml:space="preserve">
      1) екі қолдың буынының барлық саусақтарының болмауы немесе екі қолдың неғұрлым көп бөлігінің кесілуі; </w:t>
      </w:r>
      <w:r>
        <w:br/>
      </w:r>
      <w:r>
        <w:rPr>
          <w:rFonts w:ascii="Times New Roman"/>
          <w:b w:val="false"/>
          <w:i w:val="false"/>
          <w:color w:val="000000"/>
          <w:sz w:val="28"/>
        </w:rPr>
        <w:t xml:space="preserve">
      2) екі аяқтың санның үштен бірінен жоғары бөлігіндегі тұқылы; </w:t>
      </w:r>
      <w:r>
        <w:br/>
      </w:r>
      <w:r>
        <w:rPr>
          <w:rFonts w:ascii="Times New Roman"/>
          <w:b w:val="false"/>
          <w:i w:val="false"/>
          <w:color w:val="000000"/>
          <w:sz w:val="28"/>
        </w:rPr>
        <w:t xml:space="preserve">
      3) екі көздің де толық көрмеуі. </w:t>
      </w:r>
      <w:r>
        <w:br/>
      </w:r>
      <w:r>
        <w:rPr>
          <w:rFonts w:ascii="Times New Roman"/>
          <w:b w:val="false"/>
          <w:i w:val="false"/>
          <w:color w:val="000000"/>
          <w:sz w:val="28"/>
        </w:rPr>
        <w:t xml:space="preserve">
      2. Мүгедектіктің екінші тобы белгіленетін анатомиялық кемістіктер: </w:t>
      </w:r>
      <w:r>
        <w:br/>
      </w:r>
      <w:r>
        <w:rPr>
          <w:rFonts w:ascii="Times New Roman"/>
          <w:b w:val="false"/>
          <w:i w:val="false"/>
          <w:color w:val="000000"/>
          <w:sz w:val="28"/>
        </w:rPr>
        <w:t xml:space="preserve">
      1) екі қолдың анатомиялық кемістіктері: </w:t>
      </w:r>
      <w:r>
        <w:br/>
      </w:r>
      <w:r>
        <w:rPr>
          <w:rFonts w:ascii="Times New Roman"/>
          <w:b w:val="false"/>
          <w:i w:val="false"/>
          <w:color w:val="000000"/>
          <w:sz w:val="28"/>
        </w:rPr>
        <w:t xml:space="preserve">
      біріншісін қоспағанда, барлық төрт саусақтың бақай сүйектерінің, екі қолдың буынының болмауы; </w:t>
      </w:r>
      <w:r>
        <w:br/>
      </w:r>
      <w:r>
        <w:rPr>
          <w:rFonts w:ascii="Times New Roman"/>
          <w:b w:val="false"/>
          <w:i w:val="false"/>
          <w:color w:val="000000"/>
          <w:sz w:val="28"/>
        </w:rPr>
        <w:t xml:space="preserve">
      біріншісін қоса алғанда, барлық үш саусақтың бақай сүйектерінің, екі қолдың буынының болмауы; </w:t>
      </w:r>
      <w:r>
        <w:br/>
      </w:r>
      <w:r>
        <w:rPr>
          <w:rFonts w:ascii="Times New Roman"/>
          <w:b w:val="false"/>
          <w:i w:val="false"/>
          <w:color w:val="000000"/>
          <w:sz w:val="28"/>
        </w:rPr>
        <w:t xml:space="preserve">
      екі қолдың буынының тиісті алақан сүйектерімен бірінші және екінші саусақтың болмауы; </w:t>
      </w:r>
      <w:r>
        <w:br/>
      </w:r>
      <w:r>
        <w:rPr>
          <w:rFonts w:ascii="Times New Roman"/>
          <w:b w:val="false"/>
          <w:i w:val="false"/>
          <w:color w:val="000000"/>
          <w:sz w:val="28"/>
        </w:rPr>
        <w:t xml:space="preserve">
      тиісті алақан сүйектерімен үш саусақтың болмауы; </w:t>
      </w:r>
      <w:r>
        <w:br/>
      </w:r>
      <w:r>
        <w:rPr>
          <w:rFonts w:ascii="Times New Roman"/>
          <w:b w:val="false"/>
          <w:i w:val="false"/>
          <w:color w:val="000000"/>
          <w:sz w:val="28"/>
        </w:rPr>
        <w:t xml:space="preserve">
      қолды иық буынынан кесіп тастау; </w:t>
      </w:r>
      <w:r>
        <w:br/>
      </w:r>
      <w:r>
        <w:rPr>
          <w:rFonts w:ascii="Times New Roman"/>
          <w:b w:val="false"/>
          <w:i w:val="false"/>
          <w:color w:val="000000"/>
          <w:sz w:val="28"/>
        </w:rPr>
        <w:t xml:space="preserve">
      2) екі аяқтың анатомиялық кемістіктері: </w:t>
      </w:r>
      <w:r>
        <w:br/>
      </w:r>
      <w:r>
        <w:rPr>
          <w:rFonts w:ascii="Times New Roman"/>
          <w:b w:val="false"/>
          <w:i w:val="false"/>
          <w:color w:val="000000"/>
          <w:sz w:val="28"/>
        </w:rPr>
        <w:t xml:space="preserve">
      Шопар бойынша табан тұқылдары; </w:t>
      </w:r>
      <w:r>
        <w:br/>
      </w:r>
      <w:r>
        <w:rPr>
          <w:rFonts w:ascii="Times New Roman"/>
          <w:b w:val="false"/>
          <w:i w:val="false"/>
          <w:color w:val="000000"/>
          <w:sz w:val="28"/>
        </w:rPr>
        <w:t xml:space="preserve">
      тізе тұқылдары, оның ішінде Пирогов бойынша табанды кесіп тастау; </w:t>
      </w:r>
      <w:r>
        <w:br/>
      </w:r>
      <w:r>
        <w:rPr>
          <w:rFonts w:ascii="Times New Roman"/>
          <w:b w:val="false"/>
          <w:i w:val="false"/>
          <w:color w:val="000000"/>
          <w:sz w:val="28"/>
        </w:rPr>
        <w:t xml:space="preserve">
      жамбас санды буыннан кесіп тастау; </w:t>
      </w:r>
      <w:r>
        <w:br/>
      </w:r>
      <w:r>
        <w:rPr>
          <w:rFonts w:ascii="Times New Roman"/>
          <w:b w:val="false"/>
          <w:i w:val="false"/>
          <w:color w:val="000000"/>
          <w:sz w:val="28"/>
        </w:rPr>
        <w:t xml:space="preserve">
      протездеуге келмейтін санның көп болігінің кесілуі; </w:t>
      </w:r>
      <w:r>
        <w:br/>
      </w:r>
      <w:r>
        <w:rPr>
          <w:rFonts w:ascii="Times New Roman"/>
          <w:b w:val="false"/>
          <w:i w:val="false"/>
          <w:color w:val="000000"/>
          <w:sz w:val="28"/>
        </w:rPr>
        <w:t xml:space="preserve">
      екі аяқтың жіліншіктің немесе санның буынының протезделген кесілген тұқылдары; </w:t>
      </w:r>
      <w:r>
        <w:br/>
      </w:r>
      <w:r>
        <w:rPr>
          <w:rFonts w:ascii="Times New Roman"/>
          <w:b w:val="false"/>
          <w:i w:val="false"/>
          <w:color w:val="000000"/>
          <w:sz w:val="28"/>
        </w:rPr>
        <w:t xml:space="preserve">
      3) аяқ-қол анатомиялық кемістіктерінің өзге де ақаулармен және </w:t>
      </w:r>
      <w:r>
        <w:br/>
      </w:r>
      <w:r>
        <w:rPr>
          <w:rFonts w:ascii="Times New Roman"/>
          <w:b w:val="false"/>
          <w:i w:val="false"/>
          <w:color w:val="000000"/>
          <w:sz w:val="28"/>
        </w:rPr>
        <w:t xml:space="preserve">
аурулармен үштасуы: </w:t>
      </w:r>
      <w:r>
        <w:br/>
      </w:r>
      <w:r>
        <w:rPr>
          <w:rFonts w:ascii="Times New Roman"/>
          <w:b w:val="false"/>
          <w:i w:val="false"/>
          <w:color w:val="000000"/>
          <w:sz w:val="28"/>
        </w:rPr>
        <w:t xml:space="preserve">
      тізе тұқылы немесе барлық төрт бақай сүйектерінің болмауымен немесе бір қолдың көп бөлігінің кесілуімен ұштасқан бір аяқтың көп бөлігінің кесілуі; </w:t>
      </w:r>
      <w:r>
        <w:br/>
      </w:r>
      <w:r>
        <w:rPr>
          <w:rFonts w:ascii="Times New Roman"/>
          <w:b w:val="false"/>
          <w:i w:val="false"/>
          <w:color w:val="000000"/>
          <w:sz w:val="28"/>
        </w:rPr>
        <w:t xml:space="preserve">
      бір қолдың тұқылы және бір көздің болмауы немесе толық көрмеуі; </w:t>
      </w:r>
      <w:r>
        <w:br/>
      </w:r>
      <w:r>
        <w:rPr>
          <w:rFonts w:ascii="Times New Roman"/>
          <w:b w:val="false"/>
          <w:i w:val="false"/>
          <w:color w:val="000000"/>
          <w:sz w:val="28"/>
        </w:rPr>
        <w:t xml:space="preserve">
      бір аяқтың тұқылы және бір көздің болмауы немесе толық көрмеуі. </w:t>
      </w:r>
      <w:r>
        <w:br/>
      </w:r>
      <w:r>
        <w:rPr>
          <w:rFonts w:ascii="Times New Roman"/>
          <w:b w:val="false"/>
          <w:i w:val="false"/>
          <w:color w:val="000000"/>
          <w:sz w:val="28"/>
        </w:rPr>
        <w:t xml:space="preserve">
      3. Мүгедектіктің үшінші тобы белгіленетін анатомиялық кемістіктер: </w:t>
      </w:r>
      <w:r>
        <w:br/>
      </w:r>
      <w:r>
        <w:rPr>
          <w:rFonts w:ascii="Times New Roman"/>
          <w:b w:val="false"/>
          <w:i w:val="false"/>
          <w:color w:val="000000"/>
          <w:sz w:val="28"/>
        </w:rPr>
        <w:t xml:space="preserve">
      1) қолдың тұқылы (тұқылдары) және басқа да кемістіктері: </w:t>
      </w:r>
      <w:r>
        <w:br/>
      </w:r>
      <w:r>
        <w:rPr>
          <w:rFonts w:ascii="Times New Roman"/>
          <w:b w:val="false"/>
          <w:i w:val="false"/>
          <w:color w:val="000000"/>
          <w:sz w:val="28"/>
        </w:rPr>
        <w:t xml:space="preserve">
      біріншісін қоспағанда, барлық төрт саусақтың бақай сүйектерінің болмауы; </w:t>
      </w:r>
      <w:r>
        <w:br/>
      </w:r>
      <w:r>
        <w:rPr>
          <w:rFonts w:ascii="Times New Roman"/>
          <w:b w:val="false"/>
          <w:i w:val="false"/>
          <w:color w:val="000000"/>
          <w:sz w:val="28"/>
        </w:rPr>
        <w:t xml:space="preserve">
      біріншісін қоса алғанда, үш саусақтың бақай сүйектерінің болмауы; </w:t>
      </w:r>
      <w:r>
        <w:br/>
      </w:r>
      <w:r>
        <w:rPr>
          <w:rFonts w:ascii="Times New Roman"/>
          <w:b w:val="false"/>
          <w:i w:val="false"/>
          <w:color w:val="000000"/>
          <w:sz w:val="28"/>
        </w:rPr>
        <w:t xml:space="preserve">
      тиісті алақан сүйектерімен қоса, қолдың бірінші және екінші саусақтарының болмауы; </w:t>
      </w:r>
      <w:r>
        <w:br/>
      </w:r>
      <w:r>
        <w:rPr>
          <w:rFonts w:ascii="Times New Roman"/>
          <w:b w:val="false"/>
          <w:i w:val="false"/>
          <w:color w:val="000000"/>
          <w:sz w:val="28"/>
        </w:rPr>
        <w:t xml:space="preserve">
      тиісті алақан сүйектерімен қоса, қолдың үш саусағының болмауы; </w:t>
      </w:r>
      <w:r>
        <w:br/>
      </w:r>
      <w:r>
        <w:rPr>
          <w:rFonts w:ascii="Times New Roman"/>
          <w:b w:val="false"/>
          <w:i w:val="false"/>
          <w:color w:val="000000"/>
          <w:sz w:val="28"/>
        </w:rPr>
        <w:t xml:space="preserve">
      екі қолдың да бірінші саусақтарының болмауы; </w:t>
      </w:r>
      <w:r>
        <w:br/>
      </w:r>
      <w:r>
        <w:rPr>
          <w:rFonts w:ascii="Times New Roman"/>
          <w:b w:val="false"/>
          <w:i w:val="false"/>
          <w:color w:val="000000"/>
          <w:sz w:val="28"/>
        </w:rPr>
        <w:t xml:space="preserve">
      бір қолдың кесілген тұқылы; </w:t>
      </w:r>
      <w:r>
        <w:br/>
      </w:r>
      <w:r>
        <w:rPr>
          <w:rFonts w:ascii="Times New Roman"/>
          <w:b w:val="false"/>
          <w:i w:val="false"/>
          <w:color w:val="000000"/>
          <w:sz w:val="28"/>
        </w:rPr>
        <w:t xml:space="preserve">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 </w:t>
      </w:r>
      <w:r>
        <w:br/>
      </w:r>
      <w:r>
        <w:rPr>
          <w:rFonts w:ascii="Times New Roman"/>
          <w:b w:val="false"/>
          <w:i w:val="false"/>
          <w:color w:val="000000"/>
          <w:sz w:val="28"/>
        </w:rPr>
        <w:t xml:space="preserve">
      резекциядан кейінгі иықтың немесе шынтақтың бос буыны; </w:t>
      </w:r>
      <w:r>
        <w:br/>
      </w:r>
      <w:r>
        <w:rPr>
          <w:rFonts w:ascii="Times New Roman"/>
          <w:b w:val="false"/>
          <w:i w:val="false"/>
          <w:color w:val="000000"/>
          <w:sz w:val="28"/>
        </w:rPr>
        <w:t xml:space="preserve">
      жедел емдеуге болмайтын болса, иықтың немесе білектің екі сүйегінің жалған буыны; </w:t>
      </w:r>
      <w:r>
        <w:br/>
      </w:r>
      <w:r>
        <w:rPr>
          <w:rFonts w:ascii="Times New Roman"/>
          <w:b w:val="false"/>
          <w:i w:val="false"/>
          <w:color w:val="000000"/>
          <w:sz w:val="28"/>
        </w:rPr>
        <w:t xml:space="preserve">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 </w:t>
      </w:r>
      <w:r>
        <w:br/>
      </w:r>
      <w:r>
        <w:rPr>
          <w:rFonts w:ascii="Times New Roman"/>
          <w:b w:val="false"/>
          <w:i w:val="false"/>
          <w:color w:val="000000"/>
          <w:sz w:val="28"/>
        </w:rPr>
        <w:t xml:space="preserve">
      2) аяқтың және омыртқаның тұқылы (тұқылдары) және басқа да кемістіктері: </w:t>
      </w:r>
      <w:r>
        <w:br/>
      </w:r>
      <w:r>
        <w:rPr>
          <w:rFonts w:ascii="Times New Roman"/>
          <w:b w:val="false"/>
          <w:i w:val="false"/>
          <w:color w:val="000000"/>
          <w:sz w:val="28"/>
        </w:rPr>
        <w:t xml:space="preserve">
      Пирогов бойынша кесілгеннен кейінгі табан тұқылы, Шопар буыны деңгейіндегі ақаулы тұқыл және бір аяқтың неғұрлым көп бөлігінің кесілуі; </w:t>
      </w:r>
      <w:r>
        <w:br/>
      </w:r>
      <w:r>
        <w:rPr>
          <w:rFonts w:ascii="Times New Roman"/>
          <w:b w:val="false"/>
          <w:i w:val="false"/>
          <w:color w:val="000000"/>
          <w:sz w:val="28"/>
        </w:rPr>
        <w:t xml:space="preserve">
      Шарп бойынша табан сүйектері бастарының резекциясы бар табанның екі жақты тұқылдары; </w:t>
      </w:r>
      <w:r>
        <w:br/>
      </w:r>
      <w:r>
        <w:rPr>
          <w:rFonts w:ascii="Times New Roman"/>
          <w:b w:val="false"/>
          <w:i w:val="false"/>
          <w:color w:val="000000"/>
          <w:sz w:val="28"/>
        </w:rPr>
        <w:t xml:space="preserve">
      аяқтың 10 және одан да көп сантиметрге қысқаруы; </w:t>
      </w:r>
      <w:r>
        <w:br/>
      </w:r>
      <w:r>
        <w:rPr>
          <w:rFonts w:ascii="Times New Roman"/>
          <w:b w:val="false"/>
          <w:i w:val="false"/>
          <w:color w:val="000000"/>
          <w:sz w:val="28"/>
        </w:rPr>
        <w:t xml:space="preserve">
      айқын білінетін контрактура немесе жамбас-сан буынының функционалдық қолайсыз жағдайдағы анкилозы (170 градустан артық және 150 градустан кем); </w:t>
      </w:r>
      <w:r>
        <w:br/>
      </w:r>
      <w:r>
        <w:rPr>
          <w:rFonts w:ascii="Times New Roman"/>
          <w:b w:val="false"/>
          <w:i w:val="false"/>
          <w:color w:val="000000"/>
          <w:sz w:val="28"/>
        </w:rPr>
        <w:t xml:space="preserve">
      тізе буынының функционалдық қолайсыз жағдайдағы анкилозы (170 градустан кем); </w:t>
      </w:r>
      <w:r>
        <w:br/>
      </w:r>
      <w:r>
        <w:rPr>
          <w:rFonts w:ascii="Times New Roman"/>
          <w:b w:val="false"/>
          <w:i w:val="false"/>
          <w:color w:val="000000"/>
          <w:sz w:val="28"/>
        </w:rPr>
        <w:t xml:space="preserve">
      жедел емдеуге келмейтін санның немесе тізенің екі сүйегінің жалған буыны; </w:t>
      </w:r>
      <w:r>
        <w:br/>
      </w:r>
      <w:r>
        <w:rPr>
          <w:rFonts w:ascii="Times New Roman"/>
          <w:b w:val="false"/>
          <w:i w:val="false"/>
          <w:color w:val="000000"/>
          <w:sz w:val="28"/>
        </w:rPr>
        <w:t xml:space="preserve">
      резекциядан кейінгі жамбас-санның бос буыны; </w:t>
      </w:r>
      <w:r>
        <w:br/>
      </w:r>
      <w:r>
        <w:rPr>
          <w:rFonts w:ascii="Times New Roman"/>
          <w:b w:val="false"/>
          <w:i w:val="false"/>
          <w:color w:val="000000"/>
          <w:sz w:val="28"/>
        </w:rPr>
        <w:t xml:space="preserve">
      айқын білінетін контрактура немесе табанның ақаулы қолайсыздығымен қоса, тізе-табан буынының анкилозы немесе екі тізе-табан буынының анкилозы; </w:t>
      </w:r>
      <w:r>
        <w:br/>
      </w:r>
      <w:r>
        <w:rPr>
          <w:rFonts w:ascii="Times New Roman"/>
          <w:b w:val="false"/>
          <w:i w:val="false"/>
          <w:color w:val="000000"/>
          <w:sz w:val="28"/>
        </w:rPr>
        <w:t xml:space="preserve">
      операциялық араласу нәтижелері тиімсіз болғандағы жамбас-сан буынының туа біткен немесе пайда болған шығып кетуі; </w:t>
      </w:r>
      <w:r>
        <w:br/>
      </w:r>
      <w:r>
        <w:rPr>
          <w:rFonts w:ascii="Times New Roman"/>
          <w:b w:val="false"/>
          <w:i w:val="false"/>
          <w:color w:val="000000"/>
          <w:sz w:val="28"/>
        </w:rPr>
        <w:t xml:space="preserve">
      IV дәрежедегі кифосколиоз, ығысқан және ішкі органдардың анық білінетін функционалдық бұзылған қабырғалар анық майысқан IV дәрежедегі сколиоз; </w:t>
      </w:r>
      <w:r>
        <w:br/>
      </w:r>
      <w:r>
        <w:rPr>
          <w:rFonts w:ascii="Times New Roman"/>
          <w:b w:val="false"/>
          <w:i w:val="false"/>
          <w:color w:val="000000"/>
          <w:sz w:val="28"/>
        </w:rPr>
        <w:t xml:space="preserve">
      3) басқа да туа біткен және пайда болған кемістіктер мен аурулар: </w:t>
      </w:r>
      <w:r>
        <w:br/>
      </w:r>
      <w:r>
        <w:rPr>
          <w:rFonts w:ascii="Times New Roman"/>
          <w:b w:val="false"/>
          <w:i w:val="false"/>
          <w:color w:val="000000"/>
          <w:sz w:val="28"/>
        </w:rPr>
        <w:t xml:space="preserve">
      егер протездеу шайнауды қамтамасыз ете алмаса, операциялық емдеуге жатпайтын жақтың немесе қатты таңдайдың кемістіктері; </w:t>
      </w:r>
      <w:r>
        <w:br/>
      </w:r>
      <w:r>
        <w:rPr>
          <w:rFonts w:ascii="Times New Roman"/>
          <w:b w:val="false"/>
          <w:i w:val="false"/>
          <w:color w:val="000000"/>
          <w:sz w:val="28"/>
        </w:rPr>
        <w:t xml:space="preserve">
      кеңірдектің болмауы салдарынан тұрақты канюля киіп жүру; </w:t>
      </w:r>
      <w:r>
        <w:br/>
      </w:r>
      <w:r>
        <w:rPr>
          <w:rFonts w:ascii="Times New Roman"/>
          <w:b w:val="false"/>
          <w:i w:val="false"/>
          <w:color w:val="000000"/>
          <w:sz w:val="28"/>
        </w:rPr>
        <w:t xml:space="preserve">
      есту протезін қою мүмкін болмағанда IV дәрежедегі екі құлақтың кереңдігі, керең-мылқаулық, екі құлақтың кереңдігі; </w:t>
      </w:r>
      <w:r>
        <w:br/>
      </w:r>
      <w:r>
        <w:rPr>
          <w:rFonts w:ascii="Times New Roman"/>
          <w:b w:val="false"/>
          <w:i w:val="false"/>
          <w:color w:val="000000"/>
          <w:sz w:val="28"/>
        </w:rPr>
        <w:t xml:space="preserve">
      екі көздің көрмеуі немесе бір көздің болмауы; </w:t>
      </w:r>
      <w:r>
        <w:br/>
      </w:r>
      <w:r>
        <w:rPr>
          <w:rFonts w:ascii="Times New Roman"/>
          <w:b w:val="false"/>
          <w:i w:val="false"/>
          <w:color w:val="000000"/>
          <w:sz w:val="28"/>
        </w:rPr>
        <w:t xml:space="preserve">
      гастрэктомия; </w:t>
      </w:r>
      <w:r>
        <w:br/>
      </w:r>
      <w:r>
        <w:rPr>
          <w:rFonts w:ascii="Times New Roman"/>
          <w:b w:val="false"/>
          <w:i w:val="false"/>
          <w:color w:val="000000"/>
          <w:sz w:val="28"/>
        </w:rPr>
        <w:t xml:space="preserve">
      тыныс алу жеткіліксіздігі кезіндегі пульмонэктомия; </w:t>
      </w:r>
      <w:r>
        <w:br/>
      </w:r>
      <w:r>
        <w:rPr>
          <w:rFonts w:ascii="Times New Roman"/>
          <w:b w:val="false"/>
          <w:i w:val="false"/>
          <w:color w:val="000000"/>
          <w:sz w:val="28"/>
        </w:rPr>
        <w:t xml:space="preserve">
      тыныс алу жеткіліксіздігі болғанда 5 және одан көп қабырғаның резекциясымен торакопластика; </w:t>
      </w:r>
      <w:r>
        <w:br/>
      </w:r>
      <w:r>
        <w:rPr>
          <w:rFonts w:ascii="Times New Roman"/>
          <w:b w:val="false"/>
          <w:i w:val="false"/>
          <w:color w:val="000000"/>
          <w:sz w:val="28"/>
        </w:rPr>
        <w:t xml:space="preserve">
      гипофизарлы нанизм, остеохондропатия, аласа бойлылықты остеохондродистрофия (әйелдер үшін - 130 см-ден төмен, ерлер үшін - 140 см-ден төмен); </w:t>
      </w:r>
      <w:r>
        <w:br/>
      </w:r>
      <w:r>
        <w:rPr>
          <w:rFonts w:ascii="Times New Roman"/>
          <w:b w:val="false"/>
          <w:i w:val="false"/>
          <w:color w:val="000000"/>
          <w:sz w:val="28"/>
        </w:rPr>
        <w:t xml:space="preserve">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