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3112" w14:textId="b05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қарашадағы N 1074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бойынша тауардың жіктеуіші" деген бағандағы "2713 11 000 0" деген сандар "2713 20 000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қысқаша атауы*" деген бағандағы "Кокс және мұнай битумы" деген сөздер "Мұнай битумы"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аумағынан әкетілетін шикі мұнай мен мұнайдан жасалған тауарларға кедендік баж ставкаларын есептеу ережесіне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бойынша тауардың жіктеуіші" деген бағандағы "2713 11 000 0" деген сандар "2713 20 000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қысқаша атауы*" деген бағандағы "Кокс және мұнай битумы" деген сөздер "Мұнай битумы"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Хатшылығына Қазақстан Республикасының Үкіметі қабылдайтын сыртқы сауда қызметін реттеу шаралары туралы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