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b85d" w14:textId="deab8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"Оралмандардың 2009 - 2011 жылдарға арналған көшіп келу квотасы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7 қарашадағы N 1021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"Оралмандардың 2009 - 2011 жылдарға арналған көшіп келу квотасы туралы" Қазақстан Республикасының Президенті Жарлығының жобасы Қазақстан Республикасы Президентінің қарауына енгізілсін.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Оралмандардың 2009 - 2011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көшіп келу квотасы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"Халықтың көші-қоны туралы" Қазақстан Республикасының 1997 жылғы 13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Үкіметі ұсынған оралмандардың 2009 - 2011 жылдарға арналған көшіп келу квотасы әрбір күнтізбелік жылға 20000 отбасы мөлшерінде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 Н.Назарбаев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