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fcbe" w14:textId="165f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Солтүстік Каспий бойынша өнімді бөлу туралы келісімге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24 қазандағы N 987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 Энергетика және минералдық ресурстар министрлігі, "ҚазМұнайГаз" ұлттық компаниясы" акционерлік қоғамы, "Аджип Каспиан Си Б.В.", "ҚМГ Қашаған Б.В.", "КонокоФиллипс Норт Каспиан Лтд.", "ЭксонМобил Қазақстан Инк.", "ИНПЕКС Норт Каспиан Си, Лтд", "Шелл Қазақстан Девелопмент Б.В." мен "Тоталь ЭиП Қазақстан" компаниялары арасында жасалған 1997 жылғы 18 қарашадағы Солтүстік Каспий бойынша өнімді бөлу туралы келісімге (бұдан әрі - ӨБК) Екінші қосымша шарттың жобасы оның ажырамас бөлігі болып табылатын қосымшаларды және ӨБК-ге Екінші қосымша шарттың жобасында көрсетілген ілеспе құжаттарды қоса алғанда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Энергетика және минералдық ресурстар министрлігі мүдделі мемлекеттік органдармен бірлесіп, осы қаулыдан туындайтын қажетті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 қойылатын нұсқа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ҚАЗАҚСТАН РЕСПУБЛИКАСЫНЫҢ ЭНЕРГЕТИКА ЖӘНЕ </w:t>
      </w:r>
      <w:r>
        <w:br/>
      </w:r>
      <w:r>
        <w:rPr>
          <w:rFonts w:ascii="Times New Roman"/>
          <w:b/>
          <w:i w:val="false"/>
          <w:color w:val="000000"/>
        </w:rPr>
        <w:t xml:space="preserve">
МИНЕРАЛДЫҚ РЕСУРСТАР МИНИСТРЛІГІ </w:t>
      </w:r>
      <w:r>
        <w:br/>
      </w:r>
      <w:r>
        <w:rPr>
          <w:rFonts w:ascii="Times New Roman"/>
          <w:b/>
          <w:i w:val="false"/>
          <w:color w:val="000000"/>
        </w:rPr>
        <w:t xml:space="preserve">
ТҰЛҒАСЫНДА </w:t>
      </w:r>
      <w:r>
        <w:br/>
      </w:r>
      <w:r>
        <w:rPr>
          <w:rFonts w:ascii="Times New Roman"/>
          <w:b/>
          <w:i w:val="false"/>
          <w:color w:val="000000"/>
        </w:rPr>
        <w:t xml:space="preserve">
ҚАЗАҚСТАН РЕСПУБЛИКАСЫНЫҢ ҮКІМЕТІ, </w:t>
      </w:r>
      <w:r>
        <w:br/>
      </w:r>
      <w:r>
        <w:rPr>
          <w:rFonts w:ascii="Times New Roman"/>
          <w:b/>
          <w:i w:val="false"/>
          <w:color w:val="000000"/>
        </w:rPr>
        <w:t xml:space="preserve">
"ҚАЗМҰНАЙГАЗ" ҰЛТТЫҚ КОМПАНИЯСЫ" </w:t>
      </w:r>
      <w:r>
        <w:br/>
      </w:r>
      <w:r>
        <w:rPr>
          <w:rFonts w:ascii="Times New Roman"/>
          <w:b/>
          <w:i w:val="false"/>
          <w:color w:val="000000"/>
        </w:rPr>
        <w:t xml:space="preserve">
АКЦИОНЕРЛІК ҚОҒАМЫ, </w:t>
      </w:r>
      <w:r>
        <w:br/>
      </w:r>
      <w:r>
        <w:rPr>
          <w:rFonts w:ascii="Times New Roman"/>
          <w:b/>
          <w:i w:val="false"/>
          <w:color w:val="000000"/>
        </w:rPr>
        <w:t xml:space="preserve">
"АДЖИП КАСПИАН СИ Б.В.", </w:t>
      </w:r>
      <w:r>
        <w:br/>
      </w:r>
      <w:r>
        <w:rPr>
          <w:rFonts w:ascii="Times New Roman"/>
          <w:b/>
          <w:i w:val="false"/>
          <w:color w:val="000000"/>
        </w:rPr>
        <w:t xml:space="preserve">
"ҚМГ ҚАШАҒАН Б.В.", </w:t>
      </w:r>
      <w:r>
        <w:br/>
      </w:r>
      <w:r>
        <w:rPr>
          <w:rFonts w:ascii="Times New Roman"/>
          <w:b/>
          <w:i w:val="false"/>
          <w:color w:val="000000"/>
        </w:rPr>
        <w:t xml:space="preserve">
"КОНОКОФИЛЛИПС НОРТ КАСПИАН ЛТД.", </w:t>
      </w:r>
      <w:r>
        <w:br/>
      </w:r>
      <w:r>
        <w:rPr>
          <w:rFonts w:ascii="Times New Roman"/>
          <w:b/>
          <w:i w:val="false"/>
          <w:color w:val="000000"/>
        </w:rPr>
        <w:t xml:space="preserve">
"ЭКСОНМОБИЛ ҚАЗАҚСТАН ИНК.", </w:t>
      </w:r>
      <w:r>
        <w:br/>
      </w:r>
      <w:r>
        <w:rPr>
          <w:rFonts w:ascii="Times New Roman"/>
          <w:b/>
          <w:i w:val="false"/>
          <w:color w:val="000000"/>
        </w:rPr>
        <w:t xml:space="preserve">
"ИНПЕКС НОРТ КАСПИАН СИ, ЛТД.", </w:t>
      </w:r>
      <w:r>
        <w:br/>
      </w:r>
      <w:r>
        <w:rPr>
          <w:rFonts w:ascii="Times New Roman"/>
          <w:b/>
          <w:i w:val="false"/>
          <w:color w:val="000000"/>
        </w:rPr>
        <w:t xml:space="preserve">
"ШЕЛЛ ҚАЗАҚСТАН ДЕВЕЛОПМЕНТ Б.В." </w:t>
      </w:r>
      <w:r>
        <w:br/>
      </w:r>
      <w:r>
        <w:rPr>
          <w:rFonts w:ascii="Times New Roman"/>
          <w:b/>
          <w:i w:val="false"/>
          <w:color w:val="000000"/>
        </w:rPr>
        <w:t xml:space="preserve">
және </w:t>
      </w:r>
      <w:r>
        <w:br/>
      </w:r>
      <w:r>
        <w:rPr>
          <w:rFonts w:ascii="Times New Roman"/>
          <w:b/>
          <w:i w:val="false"/>
          <w:color w:val="000000"/>
        </w:rPr>
        <w:t xml:space="preserve">
"ТОТАЛЬ ЭиП ҚАЗАҚСТАН" </w:t>
      </w:r>
      <w:r>
        <w:br/>
      </w:r>
      <w:r>
        <w:rPr>
          <w:rFonts w:ascii="Times New Roman"/>
          <w:b/>
          <w:i w:val="false"/>
          <w:color w:val="000000"/>
        </w:rPr>
        <w:t xml:space="preserve">
АРАСЫНДАҒЫ </w:t>
      </w:r>
      <w:r>
        <w:br/>
      </w:r>
      <w:r>
        <w:rPr>
          <w:rFonts w:ascii="Times New Roman"/>
          <w:b/>
          <w:i w:val="false"/>
          <w:color w:val="000000"/>
        </w:rPr>
        <w:t xml:space="preserve">
1997 ЖЫЛҒЫ 18 ҚАРАШАДАҒЫ СОЛТҮСТІК КАСПИЙ </w:t>
      </w:r>
      <w:r>
        <w:br/>
      </w:r>
      <w:r>
        <w:rPr>
          <w:rFonts w:ascii="Times New Roman"/>
          <w:b/>
          <w:i w:val="false"/>
          <w:color w:val="000000"/>
        </w:rPr>
        <w:t xml:space="preserve">
БОЙЫНША ӨНІМДІ БӨЛУ ТУРАЛЫ КЕЛІСІМГЕ </w:t>
      </w:r>
      <w:r>
        <w:br/>
      </w:r>
      <w:r>
        <w:rPr>
          <w:rFonts w:ascii="Times New Roman"/>
          <w:b/>
          <w:i w:val="false"/>
          <w:color w:val="000000"/>
        </w:rPr>
        <w:t xml:space="preserve">
ЕКІНШІ ҚОСЫМША ШАРТ  2008 жылғы "___" қазан </w:t>
      </w:r>
    </w:p>
    <w:p>
      <w:pPr>
        <w:spacing w:after="0"/>
        <w:ind w:left="0"/>
        <w:jc w:val="both"/>
      </w:pPr>
      <w:r>
        <w:rPr>
          <w:rFonts w:ascii="Times New Roman"/>
          <w:b w:val="false"/>
          <w:i w:val="false"/>
          <w:color w:val="ff0000"/>
          <w:sz w:val="28"/>
        </w:rPr>
        <w:t xml:space="preserve">       РҚАО-ның ескертуі: Шарттың "Жабық" белгісімен Деректер базасына  енгізілмейді.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