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ea8" w14:textId="56f6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 қазандағы N 913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6-баптың 2-тармағындағы "ауылдық жерге жұмыс істеуге жіберілген медицина және фармацевтика қызметкерлерін әлеуметтік қолдау шаралары жүйесін, сондай-ақ әлеуметтік көмек көрсету тәртібі мен оның мөлшерін" деген сөздер "ауылдық елді мекендерде жұмыс істейтін және тұратын жекелеген азаматтар санаттарын "Агроөнеркәсіптік кешенді және ауылдық аумақтарды дамытуды мемлекеттік реттеу туралы" Қазақстан Республикасының Заңында белгіленген әлеуметтік қолдау шараларының жүйесін" деген сөздермен ауыстырылсын.
</w:t>
      </w:r>
      <w:r>
        <w:br/>
      </w:r>
      <w:r>
        <w:rPr>
          <w:rFonts w:ascii="Times New Roman"/>
          <w:b w:val="false"/>
          <w:i w:val="false"/>
          <w:color w:val="000000"/>
          <w:sz w:val="28"/>
        </w:rPr>
        <w:t>
      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 42-құжат; N 18, 145-құжат):
</w:t>
      </w:r>
      <w:r>
        <w:br/>
      </w:r>
      <w:r>
        <w:rPr>
          <w:rFonts w:ascii="Times New Roman"/>
          <w:b w:val="false"/>
          <w:i w:val="false"/>
          <w:color w:val="000000"/>
          <w:sz w:val="28"/>
        </w:rPr>
        <w:t>
      1) 5-бап 14) тармақшадағы "айқындау" деген сөзден кейін ";" белгісі қойылып, мынадай мазмұндағы 15) тармақшамен толықтырылсын:.
</w:t>
      </w:r>
      <w:r>
        <w:br/>
      </w:r>
      <w:r>
        <w:rPr>
          <w:rFonts w:ascii="Times New Roman"/>
          <w:b w:val="false"/>
          <w:i w:val="false"/>
          <w:color w:val="000000"/>
          <w:sz w:val="28"/>
        </w:rPr>
        <w:t>
      "15) осы Заңның 18-бабының 8-тармағында көзделген әлеуметтік қолдау шараларын көрсету мөлшері мен беру тәртібін айқындау";
</w:t>
      </w:r>
      <w:r>
        <w:br/>
      </w:r>
      <w:r>
        <w:rPr>
          <w:rFonts w:ascii="Times New Roman"/>
          <w:b w:val="false"/>
          <w:i w:val="false"/>
          <w:color w:val="000000"/>
          <w:sz w:val="28"/>
        </w:rPr>
        <w:t>
      2) 7-бапта:
</w:t>
      </w:r>
      <w:r>
        <w:br/>
      </w:r>
      <w:r>
        <w:rPr>
          <w:rFonts w:ascii="Times New Roman"/>
          <w:b w:val="false"/>
          <w:i w:val="false"/>
          <w:color w:val="000000"/>
          <w:sz w:val="28"/>
        </w:rPr>
        <w:t>
      3-тармақ 3) тармақшадағы "тыңдау" деген сөзден кейін ";" белгісі қойылып, мынадай мазмұндағы 4) тармақшамен толықтырылсын:
</w:t>
      </w:r>
      <w:r>
        <w:br/>
      </w: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және спорт мамандарына Қазақстан Республикасының заңнамалық актілерінде көзделген әлеуметтік қолдау шараларын, сондай-ақ осы санаттағы қызметкерлерге әлеуметтік көмектің өзге шараларын айқындау";
</w:t>
      </w:r>
      <w:r>
        <w:br/>
      </w:r>
      <w:r>
        <w:rPr>
          <w:rFonts w:ascii="Times New Roman"/>
          <w:b w:val="false"/>
          <w:i w:val="false"/>
          <w:color w:val="000000"/>
          <w:sz w:val="28"/>
        </w:rPr>
        <w:t>
      4-тармақ 7) тармақшадағы "беру" деген сөзден кейін ";" белгісі қойылып, мынадай мазмұндағы 8) тармақшамен толықтырылсын:
</w:t>
      </w:r>
      <w:r>
        <w:br/>
      </w: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және спорт мамандарына Қазақстан Республикасының заңнамалық актілерінде көзделген әлеуметтік қолдау шараларын көрсету жөніндегі жұмысты ұйымдастыру";
</w:t>
      </w:r>
      <w:r>
        <w:br/>
      </w:r>
      <w:r>
        <w:rPr>
          <w:rFonts w:ascii="Times New Roman"/>
          <w:b w:val="false"/>
          <w:i w:val="false"/>
          <w:color w:val="000000"/>
          <w:sz w:val="28"/>
        </w:rPr>
        <w:t>
      3) 18-бап мынадай мазмұндағы 7 және 8-тармақтармен толықтырылсын:
</w:t>
      </w:r>
      <w:r>
        <w:br/>
      </w:r>
      <w:r>
        <w:rPr>
          <w:rFonts w:ascii="Times New Roman"/>
          <w:b w:val="false"/>
          <w:i w:val="false"/>
          <w:color w:val="000000"/>
          <w:sz w:val="28"/>
        </w:rPr>
        <w:t>
      "7. Республикалық бюджеттен қаржыландырылатын және ауылдық елді мекендерде орналасқан мекемелерде жұмыс істейтін денсаулық сақтау, білім беру, әлеуметтік қамсыздандыру, мәдениет және спорт мамандарына қызметтің осы түрлерімен қалалық жағдайда айналысатын мамандардың жалақылары мен тарифтік ставкаларымен салыстырғанда кемінде жиырма бес пайыз жоғары жалақылар мен тарифтік ставкалар белгіленеді.
</w:t>
      </w:r>
      <w:r>
        <w:br/>
      </w: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және спорт мамандарына жергілікті өкілді органдардың (мәслихаттардың) шешімімен көтерме жәрдемақы және тұрғын үй алу үшін әлеуметтік қолдау көрсетіледі.".
</w:t>
      </w:r>
      <w:r>
        <w:br/>
      </w:r>
      <w:r>
        <w:rPr>
          <w:rFonts w:ascii="Times New Roman"/>
          <w:b w:val="false"/>
          <w:i w:val="false"/>
          <w:color w:val="000000"/>
          <w:sz w:val="28"/>
        </w:rPr>
        <w:t>
      3. "Білім туралы" 2007 жылғы 27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20, 151-құжат):
</w:t>
      </w:r>
      <w:r>
        <w:br/>
      </w:r>
      <w:r>
        <w:rPr>
          <w:rFonts w:ascii="Times New Roman"/>
          <w:b w:val="false"/>
          <w:i w:val="false"/>
          <w:color w:val="000000"/>
          <w:sz w:val="28"/>
        </w:rPr>
        <w:t>
      53-бап мынадай мазмұндағы 2-1-тармақпен толықтырылсын:
</w:t>
      </w:r>
      <w:r>
        <w:br/>
      </w:r>
      <w:r>
        <w:rPr>
          <w:rFonts w:ascii="Times New Roman"/>
          <w:b w:val="false"/>
          <w:i w:val="false"/>
          <w:color w:val="000000"/>
          <w:sz w:val="28"/>
        </w:rPr>
        <w:t>
      "2-1. Ауылдық жерде жұмыс істейтін білім берудің педагог қызметкерлеріне "Агроөнеркәсіптік кешенді және ауылдық аумақтарды дамытуды мемлекеттік реттеу туралы" Қазақстан Республикасының Заңында көзделген әлеуметтік қолдаудың қосымша шаралары көрсетіледі.".
</w:t>
      </w:r>
      <w:r>
        <w:br/>
      </w:r>
      <w:r>
        <w:rPr>
          <w:rFonts w:ascii="Times New Roman"/>
          <w:b w:val="false"/>
          <w:i w:val="false"/>
          <w:color w:val="000000"/>
          <w:sz w:val="28"/>
        </w:rPr>
        <w:t>
      4.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N 24, 148-құжат; 2007 ж.,N 2, 18-құжат; N 9, 67-құжат; N 10, 69-құжат; N 20, 152-құжат):
</w:t>
      </w:r>
      <w:r>
        <w:br/>
      </w:r>
      <w:r>
        <w:rPr>
          <w:rFonts w:ascii="Times New Roman"/>
          <w:b w:val="false"/>
          <w:i w:val="false"/>
          <w:color w:val="000000"/>
          <w:sz w:val="28"/>
        </w:rPr>
        <w:t>
      51-бап мынадай мазмұндағы 3-1-тармақпен толықтырылсын:
</w:t>
      </w:r>
      <w:r>
        <w:br/>
      </w:r>
      <w:r>
        <w:rPr>
          <w:rFonts w:ascii="Times New Roman"/>
          <w:b w:val="false"/>
          <w:i w:val="false"/>
          <w:color w:val="000000"/>
          <w:sz w:val="28"/>
        </w:rPr>
        <w:t>
      "3-1. Ауылдық жерде жұмыс істейтін мемлекеттік денсаулық сақтау секторы ұйымдарының медицина және фармацевтика қызметкерлеріне "Агроөнеркәсіптік кешенді және ауылдық аумақтарды дамытуды мемлекеттік реттеу туралы" Қазақстан Республикасының Заңында көзделген қосымша әлеуметтік қолдау шаралары көрсетіледі.".
</w:t>
      </w:r>
      <w:r>
        <w:br/>
      </w:r>
      <w:r>
        <w:rPr>
          <w:rFonts w:ascii="Times New Roman"/>
          <w:b w:val="false"/>
          <w:i w:val="false"/>
          <w:color w:val="000000"/>
          <w:sz w:val="28"/>
        </w:rPr>
        <w:t>
      5. "Мәдениет туралы" 2006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24,147-құжат):
</w:t>
      </w:r>
      <w:r>
        <w:br/>
      </w:r>
      <w:r>
        <w:rPr>
          <w:rFonts w:ascii="Times New Roman"/>
          <w:b w:val="false"/>
          <w:i w:val="false"/>
          <w:color w:val="000000"/>
          <w:sz w:val="28"/>
        </w:rPr>
        <w:t>
      26-баптың 3-тармағындағы "Қазақстан Республикасының заңдарымен" деген сөздер "Агроөнеркәсіптік кешенді және ауылдық аумақтарды дамытуды мемлекеттік реттеу туралы" Қазақстан Республикасының Заңында"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