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70a8b" w14:textId="6870a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26 қыркүйектегі N 888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Заңына және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 Төтенше жағдайлар министрлігіне Астана қаласын Есіл өзенінің тасқын суларының басуынан қорғау ғимаратын салуды жалғастыру үшін 2008 жылға арналған республикалық бюджетте көзделген Қазақстан Республикасы Үкіметінің шұғыл шығындарға арналған резервінен 1000000000 (бір миллиард) теңге сомасында қаражат бөлінсін.
</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жүзеге асырсын.
</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