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a914" w14:textId="61fa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30 қарашадағы N 1155-1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24 қыркүйектегі N 883 Қаулысы. Күші жойылды - Қазақстан Республикасы Үкіметінің 2010 жылғы 14 сәуірдегі № 302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2010.04.14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"электрондық үкіметті" дамытудың 2008 - 2010 жылдарға арналған бағдарламасын бекіту туралы" Қазақстан Республикасы Үкіметінің 2007 жылғы 30 қарашадағы N 1155-1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"электрондық үкіметті" дамытудың 2008 - 2010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"электрондық үкіметті" дамытудың 2008 - 2010 жылдарға арналған бағдарламасын іске асыру жөніндегі іс-шаралар жоспары" деген 8-бөлімде: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"Электрондық үкіметті" дамытудың нормативтік құқықтық базасын қамтамасыз ету" деген 6-кіші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5-жолдың "Орындалу мерзімі" деген 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"2009 жылғы желтоқсан".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