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cc0f1" w14:textId="cbcc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19 наурыздағы N 269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24 қыркүйектегі N 882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1. "Қосылған құн салығы "Салық және бюджетке төленетін басқа да міндетті төлемдер туралы" Қазақстан Республикасының 2001 жылғы 12 маусымдағы </w:t>
      </w:r>
      <w:r>
        <w:rPr>
          <w:rFonts w:ascii="Times New Roman"/>
          <w:b w:val="false"/>
          <w:i w:val="false"/>
          <w:color w:val="000000"/>
          <w:sz w:val="28"/>
        </w:rPr>
        <w:t xml:space="preserve">Кодексінде </w:t>
      </w:r>
      <w:r>
        <w:rPr>
          <w:rFonts w:ascii="Times New Roman"/>
          <w:b w:val="false"/>
          <w:i w:val="false"/>
          <w:color w:val="000000"/>
          <w:sz w:val="28"/>
        </w:rPr>
        <w:t>(Салық кодексі) белгіленген тәртіппен есепке алу әдісімен төленетін импортталатын тауарлардың тізбесін және оны қалыптастыру ережесін бекіту туралы" Қазақстан Республикасы Үкіметінің 2003 жылғы 19 наурыздағы N 269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енгізілсін: </w:t>
      </w:r>
      <w:r>
        <w:br/>
      </w:r>
      <w:r>
        <w:rPr>
          <w:rFonts w:ascii="Times New Roman"/>
          <w:b w:val="false"/>
          <w:i w:val="false"/>
          <w:color w:val="000000"/>
          <w:sz w:val="28"/>
        </w:rPr>
        <w:t xml:space="preserve">
      көрсетілген қаулымен бекітілген 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белгіленген тәртіппен есепке алу әдісімен төленетін импортталатын тауарлардың тізбесінде: </w:t>
      </w:r>
      <w:r>
        <w:br/>
      </w:r>
      <w:r>
        <w:rPr>
          <w:rFonts w:ascii="Times New Roman"/>
          <w:b w:val="false"/>
          <w:i w:val="false"/>
          <w:color w:val="000000"/>
          <w:sz w:val="28"/>
        </w:rPr>
        <w:t xml:space="preserve">
      "Атауы" деген бағанда: </w:t>
      </w:r>
      <w:r>
        <w:br/>
      </w:r>
      <w:r>
        <w:rPr>
          <w:rFonts w:ascii="Times New Roman"/>
          <w:b w:val="false"/>
          <w:i w:val="false"/>
          <w:color w:val="000000"/>
          <w:sz w:val="28"/>
        </w:rPr>
        <w:t xml:space="preserve">
      реттік нөмірі 86-жолдағы "жоспарлауға, бейіндеуге," деген сөздер алынып тасталсын; </w:t>
      </w:r>
      <w:r>
        <w:br/>
      </w:r>
      <w:r>
        <w:rPr>
          <w:rFonts w:ascii="Times New Roman"/>
          <w:b w:val="false"/>
          <w:i w:val="false"/>
          <w:color w:val="000000"/>
          <w:sz w:val="28"/>
        </w:rPr>
        <w:t xml:space="preserve">
      реттік нөмірі 91-жолдағы "пішен шалғылары және" деген сөздер алынып тасталсын; </w:t>
      </w:r>
      <w:r>
        <w:br/>
      </w:r>
      <w:r>
        <w:rPr>
          <w:rFonts w:ascii="Times New Roman"/>
          <w:b w:val="false"/>
          <w:i w:val="false"/>
          <w:color w:val="000000"/>
          <w:sz w:val="28"/>
        </w:rPr>
        <w:t xml:space="preserve">
      реттік нөмірі 248-жолдағы "Физикалық немесе химиялық талдауға құралдар мен аппаратура (мысалы, поляриметрлер, рефрактометрлер, спектрометрлер, газ немесе түтін талдауыштар) арналған медицинада пайдалануға арналмаған;" деген сөздер "Медицинада пайдалануға арналмаған: физикалық немесе химиялық талдауға арналған құралдар мен аппаратура (мысалы, поляриметрлер, рефрактометрлер, спектрометрлер, газ немесе түтін талдауыштар);" деген сөздермен ауыстырылсын; </w:t>
      </w:r>
      <w:r>
        <w:br/>
      </w:r>
      <w:r>
        <w:rPr>
          <w:rFonts w:ascii="Times New Roman"/>
          <w:b w:val="false"/>
          <w:i w:val="false"/>
          <w:color w:val="000000"/>
          <w:sz w:val="28"/>
        </w:rPr>
        <w:t xml:space="preserve">
      "ЕурАзЭҚ СЭҚ ТН бойынша тауардың коды" деген бағанда: </w:t>
      </w:r>
      <w:r>
        <w:br/>
      </w:r>
      <w:r>
        <w:rPr>
          <w:rFonts w:ascii="Times New Roman"/>
          <w:b w:val="false"/>
          <w:i w:val="false"/>
          <w:color w:val="000000"/>
          <w:sz w:val="28"/>
        </w:rPr>
        <w:t xml:space="preserve">
      "ЕурАзЭҚ" деген сөз "ҚР" деген аббревиатурамен ауыстырылсын; </w:t>
      </w:r>
      <w:r>
        <w:br/>
      </w:r>
      <w:r>
        <w:rPr>
          <w:rFonts w:ascii="Times New Roman"/>
          <w:b w:val="false"/>
          <w:i w:val="false"/>
          <w:color w:val="000000"/>
          <w:sz w:val="28"/>
        </w:rPr>
        <w:t xml:space="preserve">
      реттік нөмірі 8-жолдағы "6804" деген сандар "6804-тен" деген сөздермен ауыстырылсын; </w:t>
      </w:r>
      <w:r>
        <w:br/>
      </w:r>
      <w:r>
        <w:rPr>
          <w:rFonts w:ascii="Times New Roman"/>
          <w:b w:val="false"/>
          <w:i w:val="false"/>
          <w:color w:val="000000"/>
          <w:sz w:val="28"/>
        </w:rPr>
        <w:t xml:space="preserve">
      реттік нөмірі 63-жолдағы "8418 61 000 9" деген сандар "8418 69 000" деген сандармен ауыстырылсын; </w:t>
      </w:r>
      <w:r>
        <w:br/>
      </w:r>
      <w:r>
        <w:rPr>
          <w:rFonts w:ascii="Times New Roman"/>
          <w:b w:val="false"/>
          <w:i w:val="false"/>
          <w:color w:val="000000"/>
          <w:sz w:val="28"/>
        </w:rPr>
        <w:t xml:space="preserve">
      реттік нөмірі 102-жолдағы "8443 13 310 0-ден" деген сөздер "8443 13-тен" деген сөздермен ауыстырылсын; </w:t>
      </w:r>
      <w:r>
        <w:br/>
      </w:r>
      <w:r>
        <w:rPr>
          <w:rFonts w:ascii="Times New Roman"/>
          <w:b w:val="false"/>
          <w:i w:val="false"/>
          <w:color w:val="000000"/>
          <w:sz w:val="28"/>
        </w:rPr>
        <w:t xml:space="preserve">
      реттік нөмірі 166-жолдағы "8504 40 840 9-дан, 8504 40 880 9" деген сөздер "8504 40 900-ден" деген сөздермен ауыстырылсын; </w:t>
      </w:r>
      <w:r>
        <w:br/>
      </w:r>
      <w:r>
        <w:rPr>
          <w:rFonts w:ascii="Times New Roman"/>
          <w:b w:val="false"/>
          <w:i w:val="false"/>
          <w:color w:val="000000"/>
          <w:sz w:val="28"/>
        </w:rPr>
        <w:t xml:space="preserve">
      реттік нөмірі 221-жолдағы "8802 11 000 0, 8802 12 000 0, 8802 20 000 0, 8802 30 000 0," деген сандар "8802 11 000 0-ден, 8802 12 000 0-ден, 8802 20 000 0-ден, 8802 30 000 0-ден," деген сөздермен ауыстырылсын. </w:t>
      </w:r>
      <w:r>
        <w:br/>
      </w:r>
      <w:r>
        <w:rPr>
          <w:rFonts w:ascii="Times New Roman"/>
          <w:b w:val="false"/>
          <w:i w:val="false"/>
          <w:color w:val="000000"/>
          <w:sz w:val="28"/>
        </w:rPr>
        <w:t xml:space="preserve">
      2. Осы қаулы алғаш рет ресми жарияланған күнінен бастап қолданысқа енгізіледі.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