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1609" w14:textId="be516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өсімін молайту және пайдалану саласындағы нормативтерді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1 тамыздағы N 731 Қаулысы. Күші жойылды - Қазақстан Республикасы Үкіметінің 2015 жылғы 4 қыркүйектегі № 745 қаулысымен</w:t>
      </w:r>
    </w:p>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 xml:space="preserve">сәйкес ҚР Ауыл шаруашылығы министрінің 2015 жылғы 30 наурыздағы № 18-03/271а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both"/>
      </w:pPr>
      <w:r>
        <w:rPr>
          <w:rFonts w:ascii="Times New Roman"/>
          <w:b w:val="false"/>
          <w:i w:val="false"/>
          <w:color w:val="000000"/>
          <w:sz w:val="28"/>
        </w:rPr>
        <w:t>      "Жануарлар дүниесін қорғау, өсімін молайту және пайдалану туралы" Қазақстан Республикасының 2004 жылғы 9 шілдедегі Заңы </w:t>
      </w:r>
      <w:r>
        <w:rPr>
          <w:rFonts w:ascii="Times New Roman"/>
          <w:b w:val="false"/>
          <w:i w:val="false"/>
          <w:color w:val="000000"/>
          <w:sz w:val="28"/>
        </w:rPr>
        <w:t>8-бабының</w:t>
      </w:r>
      <w:r>
        <w:rPr>
          <w:rFonts w:ascii="Times New Roman"/>
          <w:b w:val="false"/>
          <w:i w:val="false"/>
          <w:color w:val="000000"/>
          <w:sz w:val="28"/>
        </w:rPr>
        <w:t xml:space="preserve"> 22) тармақшасына сәйкес Қазақстан Республикасының Үкіметі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xml:space="preserve">
      1. Қоса беріліп отырған: </w:t>
      </w:r>
    </w:p>
    <w:bookmarkEnd w:id="0"/>
    <w:bookmarkStart w:name="z3" w:id="1"/>
    <w:p>
      <w:pPr>
        <w:spacing w:after="0"/>
        <w:ind w:left="0"/>
        <w:jc w:val="both"/>
      </w:pPr>
      <w:r>
        <w:rPr>
          <w:rFonts w:ascii="Times New Roman"/>
          <w:b w:val="false"/>
          <w:i w:val="false"/>
          <w:color w:val="000000"/>
          <w:sz w:val="28"/>
        </w:rPr>
        <w:t xml:space="preserve">
      1) аң аулау объектісі болып табылатын тұяқты жануарлар түрлерінің оңтайлы тығыздығының нормативтері; </w:t>
      </w:r>
    </w:p>
    <w:bookmarkEnd w:id="1"/>
    <w:bookmarkStart w:name="z4" w:id="2"/>
    <w:p>
      <w:pPr>
        <w:spacing w:after="0"/>
        <w:ind w:left="0"/>
        <w:jc w:val="both"/>
      </w:pPr>
      <w:r>
        <w:rPr>
          <w:rFonts w:ascii="Times New Roman"/>
          <w:b w:val="false"/>
          <w:i w:val="false"/>
          <w:color w:val="000000"/>
          <w:sz w:val="28"/>
        </w:rPr>
        <w:t xml:space="preserve">
      2) аң аулау объектісі болып табылатын жануарлар түрлерінің орнықты санының нормативтері бекітілсін. </w:t>
      </w:r>
    </w:p>
    <w:bookmarkEnd w:id="2"/>
    <w:bookmarkStart w:name="z5" w:id="3"/>
    <w:p>
      <w:pPr>
        <w:spacing w:after="0"/>
        <w:ind w:left="0"/>
        <w:jc w:val="both"/>
      </w:pPr>
      <w:r>
        <w:rPr>
          <w:rFonts w:ascii="Times New Roman"/>
          <w:b w:val="false"/>
          <w:i w:val="false"/>
          <w:color w:val="000000"/>
          <w:sz w:val="28"/>
        </w:rPr>
        <w:t xml:space="preserve">
      2. Осы қаулы алғаш рет ресми жарияланған күнінен бастап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 тамыздағы </w:t>
      </w:r>
      <w:r>
        <w:br/>
      </w:r>
      <w:r>
        <w:rPr>
          <w:rFonts w:ascii="Times New Roman"/>
          <w:b w:val="false"/>
          <w:i w:val="false"/>
          <w:color w:val="000000"/>
          <w:sz w:val="28"/>
        </w:rPr>
        <w:t xml:space="preserve">
                                             N 731 қаулысымен </w:t>
      </w:r>
      <w:r>
        <w:br/>
      </w:r>
      <w:r>
        <w:rPr>
          <w:rFonts w:ascii="Times New Roman"/>
          <w:b w:val="false"/>
          <w:i w:val="false"/>
          <w:color w:val="000000"/>
          <w:sz w:val="28"/>
        </w:rPr>
        <w:t xml:space="preserve">
                                                бекітілген </w:t>
      </w:r>
    </w:p>
    <w:bookmarkStart w:name="z6" w:id="4"/>
    <w:p>
      <w:pPr>
        <w:spacing w:after="0"/>
        <w:ind w:left="0"/>
        <w:jc w:val="both"/>
      </w:pPr>
      <w:r>
        <w:rPr>
          <w:rFonts w:ascii="Times New Roman"/>
          <w:b w:val="false"/>
          <w:i w:val="false"/>
          <w:color w:val="000000"/>
          <w:sz w:val="28"/>
        </w:rPr>
        <w:t>
</w:t>
      </w:r>
      <w:r>
        <w:rPr>
          <w:rFonts w:ascii="Times New Roman"/>
          <w:b/>
          <w:i w:val="false"/>
          <w:color w:val="000000"/>
          <w:sz w:val="28"/>
        </w:rPr>
        <w:t xml:space="preserve">       Аң аулау объектісі болып табылатын тұяқты жануарлар </w:t>
      </w:r>
      <w:r>
        <w:br/>
      </w:r>
      <w:r>
        <w:rPr>
          <w:rFonts w:ascii="Times New Roman"/>
          <w:b w:val="false"/>
          <w:i w:val="false"/>
          <w:color w:val="000000"/>
          <w:sz w:val="28"/>
        </w:rPr>
        <w:t>
</w:t>
      </w:r>
      <w:r>
        <w:rPr>
          <w:rFonts w:ascii="Times New Roman"/>
          <w:b/>
          <w:i w:val="false"/>
          <w:color w:val="000000"/>
          <w:sz w:val="28"/>
        </w:rPr>
        <w:t xml:space="preserve">         түрлерінің оңтайлы тығыздығының нормативтері </w:t>
      </w:r>
    </w:p>
    <w:bookmarkEnd w:id="4"/>
    <w:p>
      <w:pPr>
        <w:spacing w:after="0"/>
        <w:ind w:left="0"/>
        <w:jc w:val="both"/>
      </w:pPr>
      <w:r>
        <w:rPr>
          <w:rFonts w:ascii="Times New Roman"/>
          <w:b/>
          <w:i w:val="false"/>
          <w:color w:val="000000"/>
          <w:sz w:val="28"/>
        </w:rPr>
        <w:t xml:space="preserve">               Аңшылық алқаптардағы бұланның оңтайлы </w:t>
      </w:r>
      <w:r>
        <w:br/>
      </w:r>
      <w:r>
        <w:rPr>
          <w:rFonts w:ascii="Times New Roman"/>
          <w:b w:val="false"/>
          <w:i w:val="false"/>
          <w:color w:val="000000"/>
          <w:sz w:val="28"/>
        </w:rPr>
        <w:t>
</w:t>
      </w:r>
      <w:r>
        <w:rPr>
          <w:rFonts w:ascii="Times New Roman"/>
          <w:b/>
          <w:i w:val="false"/>
          <w:color w:val="000000"/>
          <w:sz w:val="28"/>
        </w:rPr>
        <w:t xml:space="preserve">                    тығыздығының нормативтері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3"/>
        <w:gridCol w:w="2573"/>
        <w:gridCol w:w="2093"/>
        <w:gridCol w:w="2573"/>
        <w:gridCol w:w="2333"/>
      </w:tblGrid>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Алқаптың </w:t>
            </w:r>
            <w:r>
              <w:br/>
            </w:r>
            <w:r>
              <w:rPr>
                <w:rFonts w:ascii="Times New Roman"/>
                <w:b w:val="false"/>
                <w:i w:val="false"/>
                <w:color w:val="000000"/>
                <w:sz w:val="20"/>
              </w:rPr>
              <w:t xml:space="preserve">
сапасы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бонитет </w:t>
            </w:r>
            <w:r>
              <w:br/>
            </w:r>
            <w:r>
              <w:rPr>
                <w:rFonts w:ascii="Times New Roman"/>
                <w:b w:val="false"/>
                <w:i w:val="false"/>
                <w:color w:val="000000"/>
                <w:sz w:val="20"/>
              </w:rPr>
              <w:t xml:space="preserve">
класы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Қардың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қалыңдығы, см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Қардың </w:t>
            </w:r>
            <w:r>
              <w:br/>
            </w:r>
            <w:r>
              <w:rPr>
                <w:rFonts w:ascii="Times New Roman"/>
                <w:b w:val="false"/>
                <w:i w:val="false"/>
                <w:color w:val="000000"/>
                <w:sz w:val="20"/>
              </w:rPr>
              <w:t xml:space="preserve">
қалыңдығына </w:t>
            </w:r>
            <w:r>
              <w:br/>
            </w:r>
            <w:r>
              <w:rPr>
                <w:rFonts w:ascii="Times New Roman"/>
                <w:b w:val="false"/>
                <w:i w:val="false"/>
                <w:color w:val="000000"/>
                <w:sz w:val="20"/>
              </w:rPr>
              <w:t xml:space="preserve">
арналып </w:t>
            </w:r>
            <w:r>
              <w:br/>
            </w:r>
            <w:r>
              <w:rPr>
                <w:rFonts w:ascii="Times New Roman"/>
                <w:b w:val="false"/>
                <w:i w:val="false"/>
                <w:color w:val="000000"/>
                <w:sz w:val="20"/>
              </w:rPr>
              <w:t xml:space="preserve">
түзетілген </w:t>
            </w:r>
            <w:r>
              <w:br/>
            </w:r>
            <w:r>
              <w:rPr>
                <w:rFonts w:ascii="Times New Roman"/>
                <w:b w:val="false"/>
                <w:i w:val="false"/>
                <w:color w:val="000000"/>
                <w:sz w:val="20"/>
              </w:rPr>
              <w:t xml:space="preserve">
бонитет </w:t>
            </w:r>
            <w:r>
              <w:br/>
            </w:r>
            <w:r>
              <w:rPr>
                <w:rFonts w:ascii="Times New Roman"/>
                <w:b w:val="false"/>
                <w:i w:val="false"/>
                <w:color w:val="000000"/>
                <w:sz w:val="20"/>
              </w:rPr>
              <w:t xml:space="preserve">
класы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Популя- </w:t>
            </w:r>
            <w:r>
              <w:br/>
            </w:r>
            <w:r>
              <w:rPr>
                <w:rFonts w:ascii="Times New Roman"/>
                <w:b w:val="false"/>
                <w:i w:val="false"/>
                <w:color w:val="000000"/>
                <w:sz w:val="20"/>
              </w:rPr>
              <w:t xml:space="preserve">
цияның </w:t>
            </w:r>
            <w:r>
              <w:br/>
            </w:r>
            <w:r>
              <w:rPr>
                <w:rFonts w:ascii="Times New Roman"/>
                <w:b w:val="false"/>
                <w:i w:val="false"/>
                <w:color w:val="000000"/>
                <w:sz w:val="20"/>
              </w:rPr>
              <w:t xml:space="preserve">
оңтайлы </w:t>
            </w:r>
            <w:r>
              <w:br/>
            </w:r>
            <w:r>
              <w:rPr>
                <w:rFonts w:ascii="Times New Roman"/>
                <w:b w:val="false"/>
                <w:i w:val="false"/>
                <w:color w:val="000000"/>
                <w:sz w:val="20"/>
              </w:rPr>
              <w:t xml:space="preserve">
тығыздығы, </w:t>
            </w:r>
            <w:r>
              <w:br/>
            </w:r>
            <w:r>
              <w:rPr>
                <w:rFonts w:ascii="Times New Roman"/>
                <w:b w:val="false"/>
                <w:i w:val="false"/>
                <w:color w:val="000000"/>
                <w:sz w:val="20"/>
              </w:rPr>
              <w:t xml:space="preserve">
1000 </w:t>
            </w:r>
            <w:r>
              <w:br/>
            </w:r>
            <w:r>
              <w:rPr>
                <w:rFonts w:ascii="Times New Roman"/>
                <w:b w:val="false"/>
                <w:i w:val="false"/>
                <w:color w:val="000000"/>
                <w:sz w:val="20"/>
              </w:rPr>
              <w:t xml:space="preserve">
гектарға </w:t>
            </w:r>
            <w:r>
              <w:br/>
            </w:r>
            <w:r>
              <w:rPr>
                <w:rFonts w:ascii="Times New Roman"/>
                <w:b w:val="false"/>
                <w:i w:val="false"/>
                <w:color w:val="000000"/>
                <w:sz w:val="20"/>
              </w:rPr>
              <w:t xml:space="preserve">
дарақ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bl>
    <w:bookmarkStart w:name="z7" w:id="5"/>
    <w:p>
      <w:pPr>
        <w:spacing w:after="0"/>
        <w:ind w:left="0"/>
        <w:jc w:val="both"/>
      </w:pPr>
      <w:r>
        <w:rPr>
          <w:rFonts w:ascii="Times New Roman"/>
          <w:b w:val="false"/>
          <w:i w:val="false"/>
          <w:color w:val="000000"/>
          <w:sz w:val="28"/>
        </w:rPr>
        <w:t>
</w:t>
      </w:r>
      <w:r>
        <w:rPr>
          <w:rFonts w:ascii="Times New Roman"/>
          <w:b/>
          <w:i w:val="false"/>
          <w:color w:val="000000"/>
          <w:sz w:val="28"/>
        </w:rPr>
        <w:t xml:space="preserve">   Аңшылық алқаптардағы асыл тұқымды бұғылардың оңтайлы </w:t>
      </w:r>
      <w:r>
        <w:br/>
      </w:r>
      <w:r>
        <w:rPr>
          <w:rFonts w:ascii="Times New Roman"/>
          <w:b w:val="false"/>
          <w:i w:val="false"/>
          <w:color w:val="000000"/>
          <w:sz w:val="28"/>
        </w:rPr>
        <w:t>
</w:t>
      </w:r>
      <w:r>
        <w:rPr>
          <w:rFonts w:ascii="Times New Roman"/>
          <w:b/>
          <w:i w:val="false"/>
          <w:color w:val="000000"/>
          <w:sz w:val="28"/>
        </w:rPr>
        <w:t xml:space="preserve">                  тығыздығының нормативтері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33"/>
        <w:gridCol w:w="2333"/>
        <w:gridCol w:w="2813"/>
        <w:gridCol w:w="233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Алқаптың </w:t>
            </w:r>
            <w:r>
              <w:br/>
            </w:r>
            <w:r>
              <w:rPr>
                <w:rFonts w:ascii="Times New Roman"/>
                <w:b w:val="false"/>
                <w:i w:val="false"/>
                <w:color w:val="000000"/>
                <w:sz w:val="20"/>
              </w:rPr>
              <w:t xml:space="preserve">
сапасы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бонитет </w:t>
            </w:r>
            <w:r>
              <w:br/>
            </w:r>
            <w:r>
              <w:rPr>
                <w:rFonts w:ascii="Times New Roman"/>
                <w:b w:val="false"/>
                <w:i w:val="false"/>
                <w:color w:val="000000"/>
                <w:sz w:val="20"/>
              </w:rPr>
              <w:t xml:space="preserve">
класы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Қардың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қалыңдығы, </w:t>
            </w:r>
            <w:r>
              <w:br/>
            </w:r>
            <w:r>
              <w:rPr>
                <w:rFonts w:ascii="Times New Roman"/>
                <w:b w:val="false"/>
                <w:i w:val="false"/>
                <w:color w:val="000000"/>
                <w:sz w:val="20"/>
              </w:rPr>
              <w:t xml:space="preserve">
см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Қардың </w:t>
            </w:r>
            <w:r>
              <w:br/>
            </w:r>
            <w:r>
              <w:rPr>
                <w:rFonts w:ascii="Times New Roman"/>
                <w:b w:val="false"/>
                <w:i w:val="false"/>
                <w:color w:val="000000"/>
                <w:sz w:val="20"/>
              </w:rPr>
              <w:t xml:space="preserve">
қалыңдығына </w:t>
            </w:r>
            <w:r>
              <w:br/>
            </w:r>
            <w:r>
              <w:rPr>
                <w:rFonts w:ascii="Times New Roman"/>
                <w:b w:val="false"/>
                <w:i w:val="false"/>
                <w:color w:val="000000"/>
                <w:sz w:val="20"/>
              </w:rPr>
              <w:t xml:space="preserve">
арналып </w:t>
            </w:r>
            <w:r>
              <w:br/>
            </w:r>
            <w:r>
              <w:rPr>
                <w:rFonts w:ascii="Times New Roman"/>
                <w:b w:val="false"/>
                <w:i w:val="false"/>
                <w:color w:val="000000"/>
                <w:sz w:val="20"/>
              </w:rPr>
              <w:t xml:space="preserve">
түзетілген </w:t>
            </w:r>
            <w:r>
              <w:br/>
            </w:r>
            <w:r>
              <w:rPr>
                <w:rFonts w:ascii="Times New Roman"/>
                <w:b w:val="false"/>
                <w:i w:val="false"/>
                <w:color w:val="000000"/>
                <w:sz w:val="20"/>
              </w:rPr>
              <w:t xml:space="preserve">
бонитет </w:t>
            </w:r>
            <w:r>
              <w:br/>
            </w:r>
            <w:r>
              <w:rPr>
                <w:rFonts w:ascii="Times New Roman"/>
                <w:b w:val="false"/>
                <w:i w:val="false"/>
                <w:color w:val="000000"/>
                <w:sz w:val="20"/>
              </w:rPr>
              <w:t xml:space="preserve">
класы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Популя- </w:t>
            </w:r>
            <w:r>
              <w:br/>
            </w:r>
            <w:r>
              <w:rPr>
                <w:rFonts w:ascii="Times New Roman"/>
                <w:b w:val="false"/>
                <w:i w:val="false"/>
                <w:color w:val="000000"/>
                <w:sz w:val="20"/>
              </w:rPr>
              <w:t xml:space="preserve">
цияның </w:t>
            </w:r>
            <w:r>
              <w:br/>
            </w:r>
            <w:r>
              <w:rPr>
                <w:rFonts w:ascii="Times New Roman"/>
                <w:b w:val="false"/>
                <w:i w:val="false"/>
                <w:color w:val="000000"/>
                <w:sz w:val="20"/>
              </w:rPr>
              <w:t xml:space="preserve">
оңтайлы </w:t>
            </w:r>
            <w:r>
              <w:br/>
            </w:r>
            <w:r>
              <w:rPr>
                <w:rFonts w:ascii="Times New Roman"/>
                <w:b w:val="false"/>
                <w:i w:val="false"/>
                <w:color w:val="000000"/>
                <w:sz w:val="20"/>
              </w:rPr>
              <w:t xml:space="preserve">
тығыздығы, </w:t>
            </w:r>
            <w:r>
              <w:br/>
            </w:r>
            <w:r>
              <w:rPr>
                <w:rFonts w:ascii="Times New Roman"/>
                <w:b w:val="false"/>
                <w:i w:val="false"/>
                <w:color w:val="000000"/>
                <w:sz w:val="20"/>
              </w:rPr>
              <w:t xml:space="preserve">
1000 </w:t>
            </w:r>
            <w:r>
              <w:br/>
            </w:r>
            <w:r>
              <w:rPr>
                <w:rFonts w:ascii="Times New Roman"/>
                <w:b w:val="false"/>
                <w:i w:val="false"/>
                <w:color w:val="000000"/>
                <w:sz w:val="20"/>
              </w:rPr>
              <w:t xml:space="preserve">
гектарға </w:t>
            </w:r>
            <w:r>
              <w:br/>
            </w:r>
            <w:r>
              <w:rPr>
                <w:rFonts w:ascii="Times New Roman"/>
                <w:b w:val="false"/>
                <w:i w:val="false"/>
                <w:color w:val="000000"/>
                <w:sz w:val="20"/>
              </w:rPr>
              <w:t xml:space="preserve">
дарақ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w:t>
            </w:r>
            <w:r>
              <w:br/>
            </w:r>
            <w:r>
              <w:rPr>
                <w:rFonts w:ascii="Times New Roman"/>
                <w:b w:val="false"/>
                <w:i w:val="false"/>
                <w:color w:val="000000"/>
                <w:sz w:val="20"/>
              </w:rPr>
              <w:t xml:space="preserve">
Қазақстан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bookmarkStart w:name="z8" w:id="6"/>
    <w:p>
      <w:pPr>
        <w:spacing w:after="0"/>
        <w:ind w:left="0"/>
        <w:jc w:val="both"/>
      </w:pPr>
      <w:r>
        <w:rPr>
          <w:rFonts w:ascii="Times New Roman"/>
          <w:b w:val="false"/>
          <w:i w:val="false"/>
          <w:color w:val="000000"/>
          <w:sz w:val="28"/>
        </w:rPr>
        <w:t>
</w:t>
      </w:r>
      <w:r>
        <w:rPr>
          <w:rFonts w:ascii="Times New Roman"/>
          <w:b/>
          <w:i w:val="false"/>
          <w:color w:val="000000"/>
          <w:sz w:val="28"/>
        </w:rPr>
        <w:t xml:space="preserve">        Аңшылық алқаптардағы сібір елігінің оңтайлы </w:t>
      </w:r>
      <w:r>
        <w:br/>
      </w:r>
      <w:r>
        <w:rPr>
          <w:rFonts w:ascii="Times New Roman"/>
          <w:b w:val="false"/>
          <w:i w:val="false"/>
          <w:color w:val="000000"/>
          <w:sz w:val="28"/>
        </w:rPr>
        <w:t>
</w:t>
      </w:r>
      <w:r>
        <w:rPr>
          <w:rFonts w:ascii="Times New Roman"/>
          <w:b/>
          <w:i w:val="false"/>
          <w:color w:val="000000"/>
          <w:sz w:val="28"/>
        </w:rPr>
        <w:t xml:space="preserve">                тығыздығының нормативтері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333"/>
        <w:gridCol w:w="2333"/>
        <w:gridCol w:w="2573"/>
        <w:gridCol w:w="257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Алқаптың </w:t>
            </w:r>
            <w:r>
              <w:br/>
            </w:r>
            <w:r>
              <w:rPr>
                <w:rFonts w:ascii="Times New Roman"/>
                <w:b w:val="false"/>
                <w:i w:val="false"/>
                <w:color w:val="000000"/>
                <w:sz w:val="20"/>
              </w:rPr>
              <w:t xml:space="preserve">
сапасы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бонитет </w:t>
            </w:r>
            <w:r>
              <w:br/>
            </w:r>
            <w:r>
              <w:rPr>
                <w:rFonts w:ascii="Times New Roman"/>
                <w:b w:val="false"/>
                <w:i w:val="false"/>
                <w:color w:val="000000"/>
                <w:sz w:val="20"/>
              </w:rPr>
              <w:t xml:space="preserve">
класы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Қардың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қалыңдығы, </w:t>
            </w:r>
            <w:r>
              <w:br/>
            </w:r>
            <w:r>
              <w:rPr>
                <w:rFonts w:ascii="Times New Roman"/>
                <w:b w:val="false"/>
                <w:i w:val="false"/>
                <w:color w:val="000000"/>
                <w:sz w:val="20"/>
              </w:rPr>
              <w:t xml:space="preserve">
см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Қардың </w:t>
            </w:r>
            <w:r>
              <w:br/>
            </w:r>
            <w:r>
              <w:rPr>
                <w:rFonts w:ascii="Times New Roman"/>
                <w:b w:val="false"/>
                <w:i w:val="false"/>
                <w:color w:val="000000"/>
                <w:sz w:val="20"/>
              </w:rPr>
              <w:t xml:space="preserve">
қалыңдығына </w:t>
            </w:r>
            <w:r>
              <w:br/>
            </w:r>
            <w:r>
              <w:rPr>
                <w:rFonts w:ascii="Times New Roman"/>
                <w:b w:val="false"/>
                <w:i w:val="false"/>
                <w:color w:val="000000"/>
                <w:sz w:val="20"/>
              </w:rPr>
              <w:t xml:space="preserve">
арналып </w:t>
            </w:r>
            <w:r>
              <w:br/>
            </w:r>
            <w:r>
              <w:rPr>
                <w:rFonts w:ascii="Times New Roman"/>
                <w:b w:val="false"/>
                <w:i w:val="false"/>
                <w:color w:val="000000"/>
                <w:sz w:val="20"/>
              </w:rPr>
              <w:t xml:space="preserve">
түзетілген </w:t>
            </w:r>
            <w:r>
              <w:br/>
            </w:r>
            <w:r>
              <w:rPr>
                <w:rFonts w:ascii="Times New Roman"/>
                <w:b w:val="false"/>
                <w:i w:val="false"/>
                <w:color w:val="000000"/>
                <w:sz w:val="20"/>
              </w:rPr>
              <w:t xml:space="preserve">
бонитет </w:t>
            </w:r>
            <w:r>
              <w:br/>
            </w:r>
            <w:r>
              <w:rPr>
                <w:rFonts w:ascii="Times New Roman"/>
                <w:b w:val="false"/>
                <w:i w:val="false"/>
                <w:color w:val="000000"/>
                <w:sz w:val="20"/>
              </w:rPr>
              <w:t xml:space="preserve">
класы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Популяцияның </w:t>
            </w:r>
            <w:r>
              <w:br/>
            </w:r>
            <w:r>
              <w:rPr>
                <w:rFonts w:ascii="Times New Roman"/>
                <w:b w:val="false"/>
                <w:i w:val="false"/>
                <w:color w:val="000000"/>
                <w:sz w:val="20"/>
              </w:rPr>
              <w:t xml:space="preserve">
оңтайлы </w:t>
            </w:r>
            <w:r>
              <w:br/>
            </w:r>
            <w:r>
              <w:rPr>
                <w:rFonts w:ascii="Times New Roman"/>
                <w:b w:val="false"/>
                <w:i w:val="false"/>
                <w:color w:val="000000"/>
                <w:sz w:val="20"/>
              </w:rPr>
              <w:t xml:space="preserve">
тығыздығы, </w:t>
            </w:r>
            <w:r>
              <w:br/>
            </w:r>
            <w:r>
              <w:rPr>
                <w:rFonts w:ascii="Times New Roman"/>
                <w:b w:val="false"/>
                <w:i w:val="false"/>
                <w:color w:val="000000"/>
                <w:sz w:val="20"/>
              </w:rPr>
              <w:t xml:space="preserve">
1000 </w:t>
            </w:r>
            <w:r>
              <w:br/>
            </w:r>
            <w:r>
              <w:rPr>
                <w:rFonts w:ascii="Times New Roman"/>
                <w:b w:val="false"/>
                <w:i w:val="false"/>
                <w:color w:val="000000"/>
                <w:sz w:val="20"/>
              </w:rPr>
              <w:t xml:space="preserve">
гектарға </w:t>
            </w:r>
            <w:r>
              <w:br/>
            </w:r>
            <w:r>
              <w:rPr>
                <w:rFonts w:ascii="Times New Roman"/>
                <w:b w:val="false"/>
                <w:i w:val="false"/>
                <w:color w:val="000000"/>
                <w:sz w:val="20"/>
              </w:rPr>
              <w:t xml:space="preserve">
дарақ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Қазақстан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Қазақстан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            Құдырдың оңтайлы тығыздығының нормативтері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413"/>
        <w:gridCol w:w="2353"/>
        <w:gridCol w:w="2613"/>
        <w:gridCol w:w="259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Алқаптың </w:t>
            </w:r>
            <w:r>
              <w:br/>
            </w:r>
            <w:r>
              <w:rPr>
                <w:rFonts w:ascii="Times New Roman"/>
                <w:b w:val="false"/>
                <w:i w:val="false"/>
                <w:color w:val="000000"/>
                <w:sz w:val="20"/>
              </w:rPr>
              <w:t xml:space="preserve">
сапасы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бонитет </w:t>
            </w:r>
            <w:r>
              <w:br/>
            </w:r>
            <w:r>
              <w:rPr>
                <w:rFonts w:ascii="Times New Roman"/>
                <w:b w:val="false"/>
                <w:i w:val="false"/>
                <w:color w:val="000000"/>
                <w:sz w:val="20"/>
              </w:rPr>
              <w:t xml:space="preserve">
класы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Қардың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қалыңдығы, </w:t>
            </w:r>
            <w:r>
              <w:br/>
            </w:r>
            <w:r>
              <w:rPr>
                <w:rFonts w:ascii="Times New Roman"/>
                <w:b w:val="false"/>
                <w:i w:val="false"/>
                <w:color w:val="000000"/>
                <w:sz w:val="20"/>
              </w:rPr>
              <w:t xml:space="preserve">
см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Қардың </w:t>
            </w:r>
            <w:r>
              <w:br/>
            </w:r>
            <w:r>
              <w:rPr>
                <w:rFonts w:ascii="Times New Roman"/>
                <w:b w:val="false"/>
                <w:i w:val="false"/>
                <w:color w:val="000000"/>
                <w:sz w:val="20"/>
              </w:rPr>
              <w:t xml:space="preserve">
қалыңдығына </w:t>
            </w:r>
            <w:r>
              <w:br/>
            </w:r>
            <w:r>
              <w:rPr>
                <w:rFonts w:ascii="Times New Roman"/>
                <w:b w:val="false"/>
                <w:i w:val="false"/>
                <w:color w:val="000000"/>
                <w:sz w:val="20"/>
              </w:rPr>
              <w:t xml:space="preserve">
арналып </w:t>
            </w:r>
            <w:r>
              <w:br/>
            </w:r>
            <w:r>
              <w:rPr>
                <w:rFonts w:ascii="Times New Roman"/>
                <w:b w:val="false"/>
                <w:i w:val="false"/>
                <w:color w:val="000000"/>
                <w:sz w:val="20"/>
              </w:rPr>
              <w:t xml:space="preserve">
түзетілген </w:t>
            </w:r>
            <w:r>
              <w:br/>
            </w:r>
            <w:r>
              <w:rPr>
                <w:rFonts w:ascii="Times New Roman"/>
                <w:b w:val="false"/>
                <w:i w:val="false"/>
                <w:color w:val="000000"/>
                <w:sz w:val="20"/>
              </w:rPr>
              <w:t xml:space="preserve">
бонитет </w:t>
            </w:r>
            <w:r>
              <w:br/>
            </w:r>
            <w:r>
              <w:rPr>
                <w:rFonts w:ascii="Times New Roman"/>
                <w:b w:val="false"/>
                <w:i w:val="false"/>
                <w:color w:val="000000"/>
                <w:sz w:val="20"/>
              </w:rPr>
              <w:t xml:space="preserve">
класы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Популяцияның </w:t>
            </w:r>
            <w:r>
              <w:br/>
            </w:r>
            <w:r>
              <w:rPr>
                <w:rFonts w:ascii="Times New Roman"/>
                <w:b w:val="false"/>
                <w:i w:val="false"/>
                <w:color w:val="000000"/>
                <w:sz w:val="20"/>
              </w:rPr>
              <w:t xml:space="preserve">
оңтайлы </w:t>
            </w:r>
            <w:r>
              <w:br/>
            </w:r>
            <w:r>
              <w:rPr>
                <w:rFonts w:ascii="Times New Roman"/>
                <w:b w:val="false"/>
                <w:i w:val="false"/>
                <w:color w:val="000000"/>
                <w:sz w:val="20"/>
              </w:rPr>
              <w:t xml:space="preserve">
тығыздығы, </w:t>
            </w:r>
            <w:r>
              <w:br/>
            </w:r>
            <w:r>
              <w:rPr>
                <w:rFonts w:ascii="Times New Roman"/>
                <w:b w:val="false"/>
                <w:i w:val="false"/>
                <w:color w:val="000000"/>
                <w:sz w:val="20"/>
              </w:rPr>
              <w:t xml:space="preserve">
1000 </w:t>
            </w:r>
            <w:r>
              <w:br/>
            </w:r>
            <w:r>
              <w:rPr>
                <w:rFonts w:ascii="Times New Roman"/>
                <w:b w:val="false"/>
                <w:i w:val="false"/>
                <w:color w:val="000000"/>
                <w:sz w:val="20"/>
              </w:rPr>
              <w:t xml:space="preserve">
гектарға </w:t>
            </w:r>
            <w:r>
              <w:br/>
            </w:r>
            <w:r>
              <w:rPr>
                <w:rFonts w:ascii="Times New Roman"/>
                <w:b w:val="false"/>
                <w:i w:val="false"/>
                <w:color w:val="000000"/>
                <w:sz w:val="20"/>
              </w:rPr>
              <w:t xml:space="preserve">
дарақ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Алтай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Алтай </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Аңшылық алқаптардағы қабанның оңтайлы </w:t>
      </w:r>
      <w:r>
        <w:br/>
      </w:r>
      <w:r>
        <w:rPr>
          <w:rFonts w:ascii="Times New Roman"/>
          <w:b w:val="false"/>
          <w:i w:val="false"/>
          <w:color w:val="000000"/>
          <w:sz w:val="28"/>
        </w:rPr>
        <w:t>
</w:t>
      </w:r>
      <w:r>
        <w:rPr>
          <w:rFonts w:ascii="Times New Roman"/>
          <w:b/>
          <w:i w:val="false"/>
          <w:color w:val="000000"/>
          <w:sz w:val="28"/>
        </w:rPr>
        <w:t xml:space="preserve">                тығыздығының нормативтері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453"/>
        <w:gridCol w:w="2293"/>
        <w:gridCol w:w="2633"/>
        <w:gridCol w:w="283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Алқаптың </w:t>
            </w:r>
            <w:r>
              <w:br/>
            </w:r>
            <w:r>
              <w:rPr>
                <w:rFonts w:ascii="Times New Roman"/>
                <w:b w:val="false"/>
                <w:i w:val="false"/>
                <w:color w:val="000000"/>
                <w:sz w:val="20"/>
              </w:rPr>
              <w:t xml:space="preserve">
сапасы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бонитет </w:t>
            </w:r>
            <w:r>
              <w:br/>
            </w:r>
            <w:r>
              <w:rPr>
                <w:rFonts w:ascii="Times New Roman"/>
                <w:b w:val="false"/>
                <w:i w:val="false"/>
                <w:color w:val="000000"/>
                <w:sz w:val="20"/>
              </w:rPr>
              <w:t xml:space="preserve">
класы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Қардың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қалыңдығы, см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Қардың </w:t>
            </w:r>
            <w:r>
              <w:br/>
            </w:r>
            <w:r>
              <w:rPr>
                <w:rFonts w:ascii="Times New Roman"/>
                <w:b w:val="false"/>
                <w:i w:val="false"/>
                <w:color w:val="000000"/>
                <w:sz w:val="20"/>
              </w:rPr>
              <w:t xml:space="preserve">
қалыңдығына </w:t>
            </w:r>
            <w:r>
              <w:br/>
            </w:r>
            <w:r>
              <w:rPr>
                <w:rFonts w:ascii="Times New Roman"/>
                <w:b w:val="false"/>
                <w:i w:val="false"/>
                <w:color w:val="000000"/>
                <w:sz w:val="20"/>
              </w:rPr>
              <w:t xml:space="preserve">
арналып </w:t>
            </w:r>
            <w:r>
              <w:br/>
            </w:r>
            <w:r>
              <w:rPr>
                <w:rFonts w:ascii="Times New Roman"/>
                <w:b w:val="false"/>
                <w:i w:val="false"/>
                <w:color w:val="000000"/>
                <w:sz w:val="20"/>
              </w:rPr>
              <w:t xml:space="preserve">
түзетілген </w:t>
            </w:r>
            <w:r>
              <w:br/>
            </w:r>
            <w:r>
              <w:rPr>
                <w:rFonts w:ascii="Times New Roman"/>
                <w:b w:val="false"/>
                <w:i w:val="false"/>
                <w:color w:val="000000"/>
                <w:sz w:val="20"/>
              </w:rPr>
              <w:t xml:space="preserve">
бонитет </w:t>
            </w:r>
            <w:r>
              <w:br/>
            </w:r>
            <w:r>
              <w:rPr>
                <w:rFonts w:ascii="Times New Roman"/>
                <w:b w:val="false"/>
                <w:i w:val="false"/>
                <w:color w:val="000000"/>
                <w:sz w:val="20"/>
              </w:rPr>
              <w:t xml:space="preserve">
класы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Популяцияның </w:t>
            </w:r>
            <w:r>
              <w:br/>
            </w:r>
            <w:r>
              <w:rPr>
                <w:rFonts w:ascii="Times New Roman"/>
                <w:b w:val="false"/>
                <w:i w:val="false"/>
                <w:color w:val="000000"/>
                <w:sz w:val="20"/>
              </w:rPr>
              <w:t xml:space="preserve">
оңтайлы </w:t>
            </w:r>
            <w:r>
              <w:br/>
            </w:r>
            <w:r>
              <w:rPr>
                <w:rFonts w:ascii="Times New Roman"/>
                <w:b w:val="false"/>
                <w:i w:val="false"/>
                <w:color w:val="000000"/>
                <w:sz w:val="20"/>
              </w:rPr>
              <w:t xml:space="preserve">
тығыздығы, </w:t>
            </w:r>
            <w:r>
              <w:br/>
            </w:r>
            <w:r>
              <w:rPr>
                <w:rFonts w:ascii="Times New Roman"/>
                <w:b w:val="false"/>
                <w:i w:val="false"/>
                <w:color w:val="000000"/>
                <w:sz w:val="20"/>
              </w:rPr>
              <w:t xml:space="preserve">
1000 </w:t>
            </w:r>
            <w:r>
              <w:br/>
            </w:r>
            <w:r>
              <w:rPr>
                <w:rFonts w:ascii="Times New Roman"/>
                <w:b w:val="false"/>
                <w:i w:val="false"/>
                <w:color w:val="000000"/>
                <w:sz w:val="20"/>
              </w:rPr>
              <w:t xml:space="preserve">
гектарға </w:t>
            </w:r>
            <w:r>
              <w:br/>
            </w:r>
            <w:r>
              <w:rPr>
                <w:rFonts w:ascii="Times New Roman"/>
                <w:b w:val="false"/>
                <w:i w:val="false"/>
                <w:color w:val="000000"/>
                <w:sz w:val="20"/>
              </w:rPr>
              <w:t xml:space="preserve">
дарақ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w:t>
            </w:r>
            <w:r>
              <w:br/>
            </w:r>
            <w:r>
              <w:rPr>
                <w:rFonts w:ascii="Times New Roman"/>
                <w:b w:val="false"/>
                <w:i w:val="false"/>
                <w:color w:val="000000"/>
                <w:sz w:val="20"/>
              </w:rPr>
              <w:t xml:space="preserve">
Қазақстан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Қазақстан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Ақбөкеннің оңтайлы тығыздығының нормативтері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2093"/>
        <w:gridCol w:w="2333"/>
        <w:gridCol w:w="2813"/>
        <w:gridCol w:w="257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География-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популяция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Алқаптың </w:t>
            </w:r>
            <w:r>
              <w:br/>
            </w:r>
            <w:r>
              <w:rPr>
                <w:rFonts w:ascii="Times New Roman"/>
                <w:b w:val="false"/>
                <w:i w:val="false"/>
                <w:color w:val="000000"/>
                <w:sz w:val="20"/>
              </w:rPr>
              <w:t xml:space="preserve">
сапасы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бонитет </w:t>
            </w:r>
            <w:r>
              <w:br/>
            </w:r>
            <w:r>
              <w:rPr>
                <w:rFonts w:ascii="Times New Roman"/>
                <w:b w:val="false"/>
                <w:i w:val="false"/>
                <w:color w:val="000000"/>
                <w:sz w:val="20"/>
              </w:rPr>
              <w:t xml:space="preserve">
класы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Қардың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қалыңдығы, </w:t>
            </w:r>
            <w:r>
              <w:br/>
            </w:r>
            <w:r>
              <w:rPr>
                <w:rFonts w:ascii="Times New Roman"/>
                <w:b w:val="false"/>
                <w:i w:val="false"/>
                <w:color w:val="000000"/>
                <w:sz w:val="20"/>
              </w:rPr>
              <w:t xml:space="preserve">
см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Қардың </w:t>
            </w:r>
            <w:r>
              <w:br/>
            </w:r>
            <w:r>
              <w:rPr>
                <w:rFonts w:ascii="Times New Roman"/>
                <w:b w:val="false"/>
                <w:i w:val="false"/>
                <w:color w:val="000000"/>
                <w:sz w:val="20"/>
              </w:rPr>
              <w:t xml:space="preserve">
қалыңдығына </w:t>
            </w:r>
            <w:r>
              <w:br/>
            </w:r>
            <w:r>
              <w:rPr>
                <w:rFonts w:ascii="Times New Roman"/>
                <w:b w:val="false"/>
                <w:i w:val="false"/>
                <w:color w:val="000000"/>
                <w:sz w:val="20"/>
              </w:rPr>
              <w:t xml:space="preserve">
арналып </w:t>
            </w:r>
            <w:r>
              <w:br/>
            </w:r>
            <w:r>
              <w:rPr>
                <w:rFonts w:ascii="Times New Roman"/>
                <w:b w:val="false"/>
                <w:i w:val="false"/>
                <w:color w:val="000000"/>
                <w:sz w:val="20"/>
              </w:rPr>
              <w:t xml:space="preserve">
түзетілген </w:t>
            </w:r>
            <w:r>
              <w:br/>
            </w:r>
            <w:r>
              <w:rPr>
                <w:rFonts w:ascii="Times New Roman"/>
                <w:b w:val="false"/>
                <w:i w:val="false"/>
                <w:color w:val="000000"/>
                <w:sz w:val="20"/>
              </w:rPr>
              <w:t xml:space="preserve">
бонитет класы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Популяцияның </w:t>
            </w:r>
            <w:r>
              <w:br/>
            </w:r>
            <w:r>
              <w:rPr>
                <w:rFonts w:ascii="Times New Roman"/>
                <w:b w:val="false"/>
                <w:i w:val="false"/>
                <w:color w:val="000000"/>
                <w:sz w:val="20"/>
              </w:rPr>
              <w:t xml:space="preserve">
оңтайлы </w:t>
            </w:r>
            <w:r>
              <w:br/>
            </w:r>
            <w:r>
              <w:rPr>
                <w:rFonts w:ascii="Times New Roman"/>
                <w:b w:val="false"/>
                <w:i w:val="false"/>
                <w:color w:val="000000"/>
                <w:sz w:val="20"/>
              </w:rPr>
              <w:t xml:space="preserve">
тығыздығы, </w:t>
            </w:r>
            <w:r>
              <w:br/>
            </w:r>
            <w:r>
              <w:rPr>
                <w:rFonts w:ascii="Times New Roman"/>
                <w:b w:val="false"/>
                <w:i w:val="false"/>
                <w:color w:val="000000"/>
                <w:sz w:val="20"/>
              </w:rPr>
              <w:t xml:space="preserve">
1000 </w:t>
            </w:r>
            <w:r>
              <w:br/>
            </w:r>
            <w:r>
              <w:rPr>
                <w:rFonts w:ascii="Times New Roman"/>
                <w:b w:val="false"/>
                <w:i w:val="false"/>
                <w:color w:val="000000"/>
                <w:sz w:val="20"/>
              </w:rPr>
              <w:t xml:space="preserve">
гектарға </w:t>
            </w:r>
            <w:r>
              <w:br/>
            </w:r>
            <w:r>
              <w:rPr>
                <w:rFonts w:ascii="Times New Roman"/>
                <w:b w:val="false"/>
                <w:i w:val="false"/>
                <w:color w:val="000000"/>
                <w:sz w:val="20"/>
              </w:rPr>
              <w:t xml:space="preserve">
дарақ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Бетпақдала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Үстірт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Жайық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bl>
    <w:bookmarkStart w:name="z12" w:id="10"/>
    <w:p>
      <w:pPr>
        <w:spacing w:after="0"/>
        <w:ind w:left="0"/>
        <w:jc w:val="both"/>
      </w:pPr>
      <w:r>
        <w:rPr>
          <w:rFonts w:ascii="Times New Roman"/>
          <w:b w:val="false"/>
          <w:i w:val="false"/>
          <w:color w:val="000000"/>
          <w:sz w:val="28"/>
        </w:rPr>
        <w:t>
</w:t>
      </w:r>
      <w:r>
        <w:rPr>
          <w:rFonts w:ascii="Times New Roman"/>
          <w:b/>
          <w:i w:val="false"/>
          <w:color w:val="000000"/>
          <w:sz w:val="28"/>
        </w:rPr>
        <w:t xml:space="preserve">          Тау ешкісінің оңтайлы тығыздығының нормативтері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13"/>
        <w:gridCol w:w="2133"/>
        <w:gridCol w:w="2313"/>
        <w:gridCol w:w="2813"/>
        <w:gridCol w:w="2573"/>
      </w:tblGrid>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Өңір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Алқаптың </w:t>
            </w:r>
            <w:r>
              <w:br/>
            </w:r>
            <w:r>
              <w:rPr>
                <w:rFonts w:ascii="Times New Roman"/>
                <w:b w:val="false"/>
                <w:i w:val="false"/>
                <w:color w:val="000000"/>
                <w:sz w:val="20"/>
              </w:rPr>
              <w:t xml:space="preserve">
сапасы </w:t>
            </w:r>
            <w:r>
              <w:br/>
            </w:r>
            <w:r>
              <w:rPr>
                <w:rFonts w:ascii="Times New Roman"/>
                <w:b w:val="false"/>
                <w:i w:val="false"/>
                <w:color w:val="000000"/>
                <w:sz w:val="20"/>
              </w:rPr>
              <w:t xml:space="preserve">
бойынша </w:t>
            </w:r>
            <w:r>
              <w:br/>
            </w:r>
            <w:r>
              <w:rPr>
                <w:rFonts w:ascii="Times New Roman"/>
                <w:b w:val="false"/>
                <w:i w:val="false"/>
                <w:color w:val="000000"/>
                <w:sz w:val="20"/>
              </w:rPr>
              <w:t xml:space="preserve">
бонитет </w:t>
            </w:r>
            <w:r>
              <w:br/>
            </w:r>
            <w:r>
              <w:rPr>
                <w:rFonts w:ascii="Times New Roman"/>
                <w:b w:val="false"/>
                <w:i w:val="false"/>
                <w:color w:val="000000"/>
                <w:sz w:val="20"/>
              </w:rPr>
              <w:t xml:space="preserve">
класы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Қардың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қалыңдығы, </w:t>
            </w:r>
            <w:r>
              <w:br/>
            </w:r>
            <w:r>
              <w:rPr>
                <w:rFonts w:ascii="Times New Roman"/>
                <w:b w:val="false"/>
                <w:i w:val="false"/>
                <w:color w:val="000000"/>
                <w:sz w:val="20"/>
              </w:rPr>
              <w:t xml:space="preserve">
см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Қардың </w:t>
            </w:r>
            <w:r>
              <w:br/>
            </w:r>
            <w:r>
              <w:rPr>
                <w:rFonts w:ascii="Times New Roman"/>
                <w:b w:val="false"/>
                <w:i w:val="false"/>
                <w:color w:val="000000"/>
                <w:sz w:val="20"/>
              </w:rPr>
              <w:t xml:space="preserve">
қалыңдығына </w:t>
            </w:r>
            <w:r>
              <w:br/>
            </w:r>
            <w:r>
              <w:rPr>
                <w:rFonts w:ascii="Times New Roman"/>
                <w:b w:val="false"/>
                <w:i w:val="false"/>
                <w:color w:val="000000"/>
                <w:sz w:val="20"/>
              </w:rPr>
              <w:t xml:space="preserve">
арналып </w:t>
            </w:r>
            <w:r>
              <w:br/>
            </w:r>
            <w:r>
              <w:rPr>
                <w:rFonts w:ascii="Times New Roman"/>
                <w:b w:val="false"/>
                <w:i w:val="false"/>
                <w:color w:val="000000"/>
                <w:sz w:val="20"/>
              </w:rPr>
              <w:t xml:space="preserve">
түзетілген </w:t>
            </w:r>
            <w:r>
              <w:br/>
            </w:r>
            <w:r>
              <w:rPr>
                <w:rFonts w:ascii="Times New Roman"/>
                <w:b w:val="false"/>
                <w:i w:val="false"/>
                <w:color w:val="000000"/>
                <w:sz w:val="20"/>
              </w:rPr>
              <w:t xml:space="preserve">
бонитет </w:t>
            </w:r>
            <w:r>
              <w:br/>
            </w:r>
            <w:r>
              <w:rPr>
                <w:rFonts w:ascii="Times New Roman"/>
                <w:b w:val="false"/>
                <w:i w:val="false"/>
                <w:color w:val="000000"/>
                <w:sz w:val="20"/>
              </w:rPr>
              <w:t xml:space="preserve">
класы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Популяцияның </w:t>
            </w:r>
            <w:r>
              <w:br/>
            </w:r>
            <w:r>
              <w:rPr>
                <w:rFonts w:ascii="Times New Roman"/>
                <w:b w:val="false"/>
                <w:i w:val="false"/>
                <w:color w:val="000000"/>
                <w:sz w:val="20"/>
              </w:rPr>
              <w:t xml:space="preserve">
оңтайлы </w:t>
            </w:r>
            <w:r>
              <w:br/>
            </w:r>
            <w:r>
              <w:rPr>
                <w:rFonts w:ascii="Times New Roman"/>
                <w:b w:val="false"/>
                <w:i w:val="false"/>
                <w:color w:val="000000"/>
                <w:sz w:val="20"/>
              </w:rPr>
              <w:t xml:space="preserve">
тығыздығы, </w:t>
            </w:r>
            <w:r>
              <w:br/>
            </w:r>
            <w:r>
              <w:rPr>
                <w:rFonts w:ascii="Times New Roman"/>
                <w:b w:val="false"/>
                <w:i w:val="false"/>
                <w:color w:val="000000"/>
                <w:sz w:val="20"/>
              </w:rPr>
              <w:t xml:space="preserve">
1000 </w:t>
            </w:r>
            <w:r>
              <w:br/>
            </w:r>
            <w:r>
              <w:rPr>
                <w:rFonts w:ascii="Times New Roman"/>
                <w:b w:val="false"/>
                <w:i w:val="false"/>
                <w:color w:val="000000"/>
                <w:sz w:val="20"/>
              </w:rPr>
              <w:t xml:space="preserve">
гектарға </w:t>
            </w:r>
            <w:r>
              <w:br/>
            </w:r>
            <w:r>
              <w:rPr>
                <w:rFonts w:ascii="Times New Roman"/>
                <w:b w:val="false"/>
                <w:i w:val="false"/>
                <w:color w:val="000000"/>
                <w:sz w:val="20"/>
              </w:rPr>
              <w:t xml:space="preserve">
дарақ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Батыс Тянь-Шань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Солтүстік және Орталық Тянь-Шань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Жоңғар </w:t>
            </w:r>
            <w:r>
              <w:br/>
            </w:r>
            <w:r>
              <w:rPr>
                <w:rFonts w:ascii="Times New Roman"/>
                <w:b w:val="false"/>
                <w:i w:val="false"/>
                <w:color w:val="000000"/>
                <w:sz w:val="20"/>
              </w:rPr>
              <w:t xml:space="preserve">
Алатауы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III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30" w:hRule="atLeast"/>
        </w:trPr>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Оңтүстік Алтай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bl>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1 тамыздағы </w:t>
      </w:r>
      <w:r>
        <w:br/>
      </w:r>
      <w:r>
        <w:rPr>
          <w:rFonts w:ascii="Times New Roman"/>
          <w:b w:val="false"/>
          <w:i w:val="false"/>
          <w:color w:val="000000"/>
          <w:sz w:val="28"/>
        </w:rPr>
        <w:t xml:space="preserve">
                                             N 731 қаулысымен </w:t>
      </w:r>
      <w:r>
        <w:br/>
      </w:r>
      <w:r>
        <w:rPr>
          <w:rFonts w:ascii="Times New Roman"/>
          <w:b w:val="false"/>
          <w:i w:val="false"/>
          <w:color w:val="000000"/>
          <w:sz w:val="28"/>
        </w:rPr>
        <w:t xml:space="preserve">
                                                бекітілген </w:t>
      </w:r>
    </w:p>
    <w:bookmarkStart w:name="z13" w:id="11"/>
    <w:p>
      <w:pPr>
        <w:spacing w:after="0"/>
        <w:ind w:left="0"/>
        <w:jc w:val="both"/>
      </w:pPr>
      <w:r>
        <w:rPr>
          <w:rFonts w:ascii="Times New Roman"/>
          <w:b w:val="false"/>
          <w:i w:val="false"/>
          <w:color w:val="000000"/>
          <w:sz w:val="28"/>
        </w:rPr>
        <w:t>
</w:t>
      </w:r>
      <w:r>
        <w:rPr>
          <w:rFonts w:ascii="Times New Roman"/>
          <w:b/>
          <w:i w:val="false"/>
          <w:color w:val="000000"/>
          <w:sz w:val="28"/>
        </w:rPr>
        <w:t xml:space="preserve">        Аң аулау объектісі болып табылатын жануарлар </w:t>
      </w:r>
      <w:r>
        <w:br/>
      </w:r>
      <w:r>
        <w:rPr>
          <w:rFonts w:ascii="Times New Roman"/>
          <w:b w:val="false"/>
          <w:i w:val="false"/>
          <w:color w:val="000000"/>
          <w:sz w:val="28"/>
        </w:rPr>
        <w:t>
</w:t>
      </w:r>
      <w:r>
        <w:rPr>
          <w:rFonts w:ascii="Times New Roman"/>
          <w:b/>
          <w:i w:val="false"/>
          <w:color w:val="000000"/>
          <w:sz w:val="28"/>
        </w:rPr>
        <w:t xml:space="preserve">          түрлерінің орнықты санының нормативтері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093"/>
        <w:gridCol w:w="3533"/>
      </w:tblGrid>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xml:space="preserve">
N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Аң аулау объектілері болып </w:t>
            </w:r>
            <w:r>
              <w:br/>
            </w:r>
            <w:r>
              <w:rPr>
                <w:rFonts w:ascii="Times New Roman"/>
                <w:b w:val="false"/>
                <w:i w:val="false"/>
                <w:color w:val="000000"/>
                <w:sz w:val="20"/>
              </w:rPr>
              <w:t xml:space="preserve">
табылатын жануарлардың түрлері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Орнықты саны </w:t>
            </w:r>
            <w:r>
              <w:br/>
            </w:r>
            <w:r>
              <w:rPr>
                <w:rFonts w:ascii="Times New Roman"/>
                <w:b w:val="false"/>
                <w:i w:val="false"/>
                <w:color w:val="000000"/>
                <w:sz w:val="20"/>
              </w:rPr>
              <w:t xml:space="preserve">
(дарақпен)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Марал, аскания бұғысы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елігі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Сібір тау текесі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Құдыр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Қоңыр аю, Тянь-Шань аюынан басқасы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Қоян - ор қоян, ақ қоян, құм қоян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Байбақ немесе дала суыры, сұр немесе Алтай - Тянь-Шань суыры, ұзынқұйрық немесе қызыл суыр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2100000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Тиін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Ондатр немесе су тышқан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Құндыз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Қарсақ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Борсық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Бұлғын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Сасық күзен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Ақкіс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Сілеусін, түркістандық сілеусіннен басқасы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 қаз, ақмаңдайлы қаз, қырман қаз, қарашақаз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Дыркептер, түзкептер, көк кептер, құз кептер, кәдімгі түркептер, үлкен түркептер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 үйрек, сарыалақаз, барылдауық, қырылдақ шүрегей, сұр үйрек, сары айдар үйрек, қылқұйрық, ысылдақ шүрегей, жалпақ тұмсық,  қызылтұмсықты сүңгуір, қызылбас сүңгуір, айдарлы сүңгуір, теңіздік сүңгуір, ұшқыр үйрек, кәдімгі ұшқыр үйрек, қара тұрпан, кіші бейнарық, ұзын тұмсық бейнарық, үлкен бейнарық, қырылдақ шүрегей, айдарлы үйрек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11000000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Қасқалдақ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Қызғыш, күжіркей, шаушалшық, тауқұдірет, орман маңқысы, азиялық тауқұдірет, тау маңқысы, маңқы, жылқышы, үлкен шалшықшы, орташа шалшықшы, үлкен шырғалақ, кіші шырғалақ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 - ақ, тундралық, сұр, сақалды, шөлейттік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Саңырау құр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Шіл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35300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Гималай ұлары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Кеклік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27500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Бөдене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650000 </w:t>
            </w:r>
          </w:p>
        </w:tc>
      </w:tr>
      <w:tr>
        <w:trPr>
          <w:trHeight w:val="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8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Қырғауыл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230000 </w:t>
            </w:r>
          </w:p>
        </w:tc>
      </w:tr>
    </w:tbl>
    <w:p>
      <w:pPr>
        <w:spacing w:after="0"/>
        <w:ind w:left="0"/>
        <w:jc w:val="both"/>
      </w:pPr>
      <w:r>
        <w:rPr>
          <w:rFonts w:ascii="Times New Roman"/>
          <w:b/>
          <w:i w:val="false"/>
          <w:color w:val="000000"/>
          <w:sz w:val="28"/>
        </w:rPr>
        <w:t xml:space="preserve">      Ескертпе: </w:t>
      </w:r>
      <w:r>
        <w:br/>
      </w:r>
      <w:r>
        <w:rPr>
          <w:rFonts w:ascii="Times New Roman"/>
          <w:b w:val="false"/>
          <w:i w:val="false"/>
          <w:color w:val="000000"/>
          <w:sz w:val="28"/>
        </w:rPr>
        <w:t xml:space="preserve">
      орнықты сан (дарақпен) мынадай сапалық көрсеткіштердің есебінен қалыптасады: </w:t>
      </w:r>
      <w:r>
        <w:br/>
      </w:r>
      <w:r>
        <w:rPr>
          <w:rFonts w:ascii="Times New Roman"/>
          <w:b w:val="false"/>
          <w:i w:val="false"/>
          <w:color w:val="000000"/>
          <w:sz w:val="28"/>
        </w:rPr>
        <w:t xml:space="preserve">
      аң аулау объектісі болып табылатын жануарлар түрлері популяциясының саны мен жыныс-жас құрылымы; </w:t>
      </w:r>
      <w:r>
        <w:br/>
      </w:r>
      <w:r>
        <w:rPr>
          <w:rFonts w:ascii="Times New Roman"/>
          <w:b w:val="false"/>
          <w:i w:val="false"/>
          <w:color w:val="000000"/>
          <w:sz w:val="28"/>
        </w:rPr>
        <w:t xml:space="preserve">
      аналықтардың өнімділігі; </w:t>
      </w:r>
      <w:r>
        <w:br/>
      </w:r>
      <w:r>
        <w:rPr>
          <w:rFonts w:ascii="Times New Roman"/>
          <w:b w:val="false"/>
          <w:i w:val="false"/>
          <w:color w:val="000000"/>
          <w:sz w:val="28"/>
        </w:rPr>
        <w:t xml:space="preserve">
      жыл сайынғы өсім мөлшері; </w:t>
      </w:r>
      <w:r>
        <w:br/>
      </w:r>
      <w:r>
        <w:rPr>
          <w:rFonts w:ascii="Times New Roman"/>
          <w:b w:val="false"/>
          <w:i w:val="false"/>
          <w:color w:val="000000"/>
          <w:sz w:val="28"/>
        </w:rPr>
        <w:t xml:space="preserve">
      өлім-жітімге ұшырау.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