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9d577" w14:textId="969d5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тұрғын үй құрылысына үлестік қатысу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11 шілдедегі N 683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кейбір заңнамалық актілеріне тұрғын үй құрылысына үлестік қатысу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кейбір заңнамалық актілеріне тұрғын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үй құрылысына үлестік қатысу мәселелері бойынша өзгерістер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толықтырулар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мынадай заңнамалық актілеріне өзгерістер мен толықтырулар енгізілсін:
</w:t>
      </w:r>
      <w:r>
        <w:br/>
      </w:r>
      <w:r>
        <w:rPr>
          <w:rFonts w:ascii="Times New Roman"/>
          <w:b w:val="false"/>
          <w:i w:val="false"/>
          <w:color w:val="000000"/>
          <w:sz w:val="28"/>
        </w:rPr>
        <w:t>
      1. "Тұрғын үй құрылысына үлестік қатысу туралы» Қазақстан Республикасының 2006 жылғы 7 шілдедегі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2006 ж., N 16, 101-құжат; 2007 ж., N 2, 18-құжат):
</w:t>
      </w:r>
      <w:r>
        <w:br/>
      </w:r>
      <w:r>
        <w:rPr>
          <w:rFonts w:ascii="Times New Roman"/>
          <w:b w:val="false"/>
          <w:i w:val="false"/>
          <w:color w:val="000000"/>
          <w:sz w:val="28"/>
        </w:rPr>
        <w:t>
      1) 1-бапта:
</w:t>
      </w:r>
      <w:r>
        <w:br/>
      </w:r>
      <w:r>
        <w:rPr>
          <w:rFonts w:ascii="Times New Roman"/>
          <w:b w:val="false"/>
          <w:i w:val="false"/>
          <w:color w:val="000000"/>
          <w:sz w:val="28"/>
        </w:rPr>
        <w:t>
      мынадай мазмұндағы 2-1) тармақшамен толықтырылсын:
</w:t>
      </w:r>
      <w:r>
        <w:br/>
      </w:r>
      <w:r>
        <w:rPr>
          <w:rFonts w:ascii="Times New Roman"/>
          <w:b w:val="false"/>
          <w:i w:val="false"/>
          <w:color w:val="000000"/>
          <w:sz w:val="28"/>
        </w:rPr>
        <w:t>
      "2-1) тұрғын үй құрылысына үлестік қатысу саласындағы уәкілетті орган - тұрғын үй құрылысына үлестік қатысу саласында басшылықты жүзеге асыратын мемлекеттік орган;";
</w:t>
      </w:r>
      <w:r>
        <w:br/>
      </w:r>
      <w:r>
        <w:rPr>
          <w:rFonts w:ascii="Times New Roman"/>
          <w:b w:val="false"/>
          <w:i w:val="false"/>
          <w:color w:val="000000"/>
          <w:sz w:val="28"/>
        </w:rPr>
        <w:t>
      5) тармақшадағы "тұрғын үй" деген сөздер "тұрғын және/тұрғын емес үй-жай" деген сөздермен ауыстырылсын;
</w:t>
      </w:r>
      <w:r>
        <w:br/>
      </w:r>
      <w:r>
        <w:rPr>
          <w:rFonts w:ascii="Times New Roman"/>
          <w:b w:val="false"/>
          <w:i w:val="false"/>
          <w:color w:val="000000"/>
          <w:sz w:val="28"/>
        </w:rPr>
        <w:t>
      11) тармақшада "өздерінің тұрғын үйге қажетін қанағаттандыру үшін" деген сөздер алып тасталсын;
</w:t>
      </w:r>
      <w:r>
        <w:br/>
      </w:r>
      <w:r>
        <w:rPr>
          <w:rFonts w:ascii="Times New Roman"/>
          <w:b w:val="false"/>
          <w:i w:val="false"/>
          <w:color w:val="000000"/>
          <w:sz w:val="28"/>
        </w:rPr>
        <w:t>
      2) 3-бапта:
</w:t>
      </w:r>
      <w:r>
        <w:br/>
      </w:r>
      <w:r>
        <w:rPr>
          <w:rFonts w:ascii="Times New Roman"/>
          <w:b w:val="false"/>
          <w:i w:val="false"/>
          <w:color w:val="000000"/>
          <w:sz w:val="28"/>
        </w:rPr>
        <w:t>
      2) тармақша мынадай сөздермен толықтырылсын:
</w:t>
      </w:r>
      <w:r>
        <w:br/>
      </w:r>
      <w:r>
        <w:rPr>
          <w:rFonts w:ascii="Times New Roman"/>
          <w:b w:val="false"/>
          <w:i w:val="false"/>
          <w:color w:val="000000"/>
          <w:sz w:val="28"/>
        </w:rPr>
        <w:t>
      "тұрғын үй құрылысына үлестік қатысу саласындағы";
</w:t>
      </w:r>
      <w:r>
        <w:br/>
      </w:r>
      <w:r>
        <w:rPr>
          <w:rFonts w:ascii="Times New Roman"/>
          <w:b w:val="false"/>
          <w:i w:val="false"/>
          <w:color w:val="000000"/>
          <w:sz w:val="28"/>
        </w:rPr>
        <w:t>
      3) тармақшадағы "бекіту" деген сөзден кейін ";" белгісі қойылып, мынадай мазмұндағы 4) тармақшамен толықтырылсын:
</w:t>
      </w:r>
      <w:r>
        <w:br/>
      </w:r>
      <w:r>
        <w:rPr>
          <w:rFonts w:ascii="Times New Roman"/>
          <w:b w:val="false"/>
          <w:i w:val="false"/>
          <w:color w:val="000000"/>
          <w:sz w:val="28"/>
        </w:rPr>
        <w:t>
      "4) тұрғын үй құрылысына үлестік қатысу туралы шарттарды есепке алуды жүзеге асыру ережесін бекіту";
</w:t>
      </w:r>
      <w:r>
        <w:br/>
      </w:r>
      <w:r>
        <w:rPr>
          <w:rFonts w:ascii="Times New Roman"/>
          <w:b w:val="false"/>
          <w:i w:val="false"/>
          <w:color w:val="000000"/>
          <w:sz w:val="28"/>
        </w:rPr>
        <w:t>
      3) мынадай мазмұндағы 3-1-баппен толықтырылсын:
</w:t>
      </w:r>
      <w:r>
        <w:br/>
      </w:r>
      <w:r>
        <w:rPr>
          <w:rFonts w:ascii="Times New Roman"/>
          <w:b w:val="false"/>
          <w:i w:val="false"/>
          <w:color w:val="000000"/>
          <w:sz w:val="28"/>
        </w:rPr>
        <w:t>
      "3-1-бап. Тұрғын үй құрылысына үлестік қатысу саласындағы
</w:t>
      </w:r>
      <w:r>
        <w:br/>
      </w:r>
      <w:r>
        <w:rPr>
          <w:rFonts w:ascii="Times New Roman"/>
          <w:b w:val="false"/>
          <w:i w:val="false"/>
          <w:color w:val="000000"/>
          <w:sz w:val="28"/>
        </w:rPr>
        <w:t>
                уәкілетті органның құзыреті
</w:t>
      </w:r>
      <w:r>
        <w:br/>
      </w:r>
      <w:r>
        <w:rPr>
          <w:rFonts w:ascii="Times New Roman"/>
          <w:b w:val="false"/>
          <w:i w:val="false"/>
          <w:color w:val="000000"/>
          <w:sz w:val="28"/>
        </w:rPr>
        <w:t>
      Тұрғын үй құрылысына үлестік қатысу саласындағы уәкілетті орган:
</w:t>
      </w:r>
      <w:r>
        <w:br/>
      </w:r>
      <w:r>
        <w:rPr>
          <w:rFonts w:ascii="Times New Roman"/>
          <w:b w:val="false"/>
          <w:i w:val="false"/>
          <w:color w:val="000000"/>
          <w:sz w:val="28"/>
        </w:rPr>
        <w:t>
      1) тұрғын үй құрылысына үлестік қатысу саласында бірыңғай мемлекеттік саясатты іске асырады;
</w:t>
      </w:r>
      <w:r>
        <w:br/>
      </w:r>
      <w:r>
        <w:rPr>
          <w:rFonts w:ascii="Times New Roman"/>
          <w:b w:val="false"/>
          <w:i w:val="false"/>
          <w:color w:val="000000"/>
          <w:sz w:val="28"/>
        </w:rPr>
        <w:t>
      2) құрылыс салушының меншікті капиталының жеткіліктілігін есептеудің тәртібін бекітеді;
</w:t>
      </w:r>
      <w:r>
        <w:br/>
      </w:r>
      <w:r>
        <w:rPr>
          <w:rFonts w:ascii="Times New Roman"/>
          <w:b w:val="false"/>
          <w:i w:val="false"/>
          <w:color w:val="000000"/>
          <w:sz w:val="28"/>
        </w:rPr>
        <w:t>
      3) уәкілетті органнан тұрғын үй құрылысына үлестік қатысу мәселелерін зерделеу және талдау үшін ақпарат сұратады.";
</w:t>
      </w:r>
      <w:r>
        <w:br/>
      </w:r>
      <w:r>
        <w:rPr>
          <w:rFonts w:ascii="Times New Roman"/>
          <w:b w:val="false"/>
          <w:i w:val="false"/>
          <w:color w:val="000000"/>
          <w:sz w:val="28"/>
        </w:rPr>
        <w:t>
      4) 4-бапта:
</w:t>
      </w:r>
      <w:r>
        <w:br/>
      </w:r>
      <w:r>
        <w:rPr>
          <w:rFonts w:ascii="Times New Roman"/>
          <w:b w:val="false"/>
          <w:i w:val="false"/>
          <w:color w:val="000000"/>
          <w:sz w:val="28"/>
        </w:rPr>
        <w:t>
      2) тармақша мынадай редакцияда жазылсын:
</w:t>
      </w:r>
      <w:r>
        <w:br/>
      </w:r>
      <w:r>
        <w:rPr>
          <w:rFonts w:ascii="Times New Roman"/>
          <w:b w:val="false"/>
          <w:i w:val="false"/>
          <w:color w:val="000000"/>
          <w:sz w:val="28"/>
        </w:rPr>
        <w:t>
      "2) тоқсан сайын құрылыс салушының осы Заңның 6-бабы 2-тармағының екінші бөлігінде белгіленген талаптарды сақтауын тексеруді жүзеге асырады;";
</w:t>
      </w:r>
      <w:r>
        <w:br/>
      </w:r>
      <w:r>
        <w:rPr>
          <w:rFonts w:ascii="Times New Roman"/>
          <w:b w:val="false"/>
          <w:i w:val="false"/>
          <w:color w:val="000000"/>
          <w:sz w:val="28"/>
        </w:rPr>
        <w:t>
      6) тармақшадағы "тұрғын үй" деген сөздердің алдынан ", Қазақстан Республикасының Үкіметі айқындайтын тәртіппен" деген сөздермен толықтырылсын;
</w:t>
      </w:r>
      <w:r>
        <w:br/>
      </w:r>
      <w:r>
        <w:rPr>
          <w:rFonts w:ascii="Times New Roman"/>
          <w:b w:val="false"/>
          <w:i w:val="false"/>
          <w:color w:val="000000"/>
          <w:sz w:val="28"/>
        </w:rPr>
        <w:t>
      5) 5-баптың 3-тармағы алып тасталсын;
</w:t>
      </w:r>
      <w:r>
        <w:br/>
      </w:r>
      <w:r>
        <w:rPr>
          <w:rFonts w:ascii="Times New Roman"/>
          <w:b w:val="false"/>
          <w:i w:val="false"/>
          <w:color w:val="000000"/>
          <w:sz w:val="28"/>
        </w:rPr>
        <w:t>
      6) 6-бапта:
</w:t>
      </w:r>
      <w:r>
        <w:br/>
      </w: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Құрылыс салушының осы талаптарға сәйкес келетін жарғылық капиталда елу пайыз және одан астам қатысуы бар заңды тұлғаны қоспағанда, кемінде 3 жыл тұрғын жайды тұрғызу тәжірибесіне ие болуға, заңнамада белгіленген тәртіппен кемінде жүз пәтерді пайдалануға беруге және кемінде жүз мың айлық есептік көрсеткіш мөлшерінде жеке капиталы болуға тиіс.
</w:t>
      </w:r>
      <w:r>
        <w:br/>
      </w:r>
      <w:r>
        <w:rPr>
          <w:rFonts w:ascii="Times New Roman"/>
          <w:b w:val="false"/>
          <w:i w:val="false"/>
          <w:color w:val="000000"/>
          <w:sz w:val="28"/>
        </w:rPr>
        <w:t>
      Құрылыс салушы тұрғын үй құрылысына үлестік қатысуға алғашқы шартты жасасқаннан кейін есепті тоқсанның соңында мынадай шарттардың бірінің орындалуын қамтамасыз етуге міндетті:
</w:t>
      </w:r>
      <w:r>
        <w:br/>
      </w:r>
      <w:r>
        <w:rPr>
          <w:rFonts w:ascii="Times New Roman"/>
          <w:b w:val="false"/>
          <w:i w:val="false"/>
          <w:color w:val="000000"/>
          <w:sz w:val="28"/>
        </w:rPr>
        <w:t>
      1) құрылыс салушының тартылған ақшаның кемінде 20 пайызы көлемінде тұрғын үй құрылысына үлестік қатысудың орындалмаған шарттары бойынша меншікті капиталдың жеткіліктілігін есептеу тәртібіне сәйкес есептелген меншікті капиталының болуы;
</w:t>
      </w:r>
      <w:r>
        <w:br/>
      </w:r>
      <w:r>
        <w:rPr>
          <w:rFonts w:ascii="Times New Roman"/>
          <w:b w:val="false"/>
          <w:i w:val="false"/>
          <w:color w:val="000000"/>
          <w:sz w:val="28"/>
        </w:rPr>
        <w:t>
      2) құрылыс салушының Қазақстан Республикасының сақтандыру туралы заңнамасының талаптарына сәйкес жасалған және шартта көрсетілген тұрғын және/немесе тұрғын емес үй-жайлардың өткізілетін құнынан кем емес сақтандыру сомасын көздейтін тұрғын үй құрылысына үлестік қатысу туралы шарттар бойынша міндеттерін орындамауының нәтижесінде келтірілген зиянды өтеу бойынша құрылыс салушының үлескерлер алдындағы азаматтық-құқықтық жауапкершілігін сақтандыру шарттарының болуы.
</w:t>
      </w:r>
      <w:r>
        <w:br/>
      </w:r>
      <w:r>
        <w:rPr>
          <w:rFonts w:ascii="Times New Roman"/>
          <w:b w:val="false"/>
          <w:i w:val="false"/>
          <w:color w:val="000000"/>
          <w:sz w:val="28"/>
        </w:rPr>
        <w:t>
      Тұрғын жайға тұрғын үй құрылысына үлестік қатысуға алғашқы шартты жасасқан сәттен бастап осы ғимаратты пайдалануға берген сәтке дейін дерлік құрылыс салушы екінші деңгейдегі банктердің жеке шотында тұрғын үй құрылысына үлестік қатысудың орындалмаған шарттары бойынша тартылған ақшаның кемінде 5 %-ы көлемінде қаражаттың болуын қамтамасыз етуге міндетті, бұл осы Заңның 13-бабының 4-тармағына сәйкес көрсетілген шартты бұзғысы келетін үлескерлерге төлем жасау үшін жіберілуі мүмкін.";
</w:t>
      </w:r>
      <w:r>
        <w:br/>
      </w:r>
      <w:r>
        <w:rPr>
          <w:rFonts w:ascii="Times New Roman"/>
          <w:b w:val="false"/>
          <w:i w:val="false"/>
          <w:color w:val="000000"/>
          <w:sz w:val="28"/>
        </w:rPr>
        <w:t>
      3-тармақ алынып тасталсын;
</w:t>
      </w:r>
      <w:r>
        <w:br/>
      </w:r>
      <w:r>
        <w:rPr>
          <w:rFonts w:ascii="Times New Roman"/>
          <w:b w:val="false"/>
          <w:i w:val="false"/>
          <w:color w:val="000000"/>
          <w:sz w:val="28"/>
        </w:rPr>
        <w:t>
      мынадай мазмұндағы 4-тармақпен толықтырылсын:
</w:t>
      </w:r>
      <w:r>
        <w:br/>
      </w:r>
      <w:r>
        <w:rPr>
          <w:rFonts w:ascii="Times New Roman"/>
          <w:b w:val="false"/>
          <w:i w:val="false"/>
          <w:color w:val="000000"/>
          <w:sz w:val="28"/>
        </w:rPr>
        <w:t>
      "4. Ұсынылатын мәліметтерді растау үшін құрылыс салушы жылдық қаржылық есептілік аудитін жүргізуге және есепті жылдан кейінгі бірінші тоқсаннан кешіктірмей уәкілетті органға аудиторлық есеп беруге міндетті.";
</w:t>
      </w:r>
      <w:r>
        <w:br/>
      </w:r>
      <w:r>
        <w:rPr>
          <w:rFonts w:ascii="Times New Roman"/>
          <w:b w:val="false"/>
          <w:i w:val="false"/>
          <w:color w:val="000000"/>
          <w:sz w:val="28"/>
        </w:rPr>
        <w:t>
      7) мынадай мазмұндағы 6-1-баппен толықтырылсын:
</w:t>
      </w:r>
      <w:r>
        <w:br/>
      </w:r>
      <w:r>
        <w:rPr>
          <w:rFonts w:ascii="Times New Roman"/>
          <w:b w:val="false"/>
          <w:i w:val="false"/>
          <w:color w:val="000000"/>
          <w:sz w:val="28"/>
        </w:rPr>
        <w:t>
      "6-1-бап. Үлескерлердің ақшаларын тарту есебінен тұрғын
</w:t>
      </w:r>
      <w:r>
        <w:br/>
      </w:r>
      <w:r>
        <w:rPr>
          <w:rFonts w:ascii="Times New Roman"/>
          <w:b w:val="false"/>
          <w:i w:val="false"/>
          <w:color w:val="000000"/>
          <w:sz w:val="28"/>
        </w:rPr>
        <w:t>
                жайлар құрылысын ұйымдастыру жөніндегі қызметті
</w:t>
      </w:r>
      <w:r>
        <w:br/>
      </w:r>
      <w:r>
        <w:rPr>
          <w:rFonts w:ascii="Times New Roman"/>
          <w:b w:val="false"/>
          <w:i w:val="false"/>
          <w:color w:val="000000"/>
          <w:sz w:val="28"/>
        </w:rPr>
        <w:t>
                лицензиялау
</w:t>
      </w:r>
      <w:r>
        <w:br/>
      </w:r>
      <w:r>
        <w:rPr>
          <w:rFonts w:ascii="Times New Roman"/>
          <w:b w:val="false"/>
          <w:i w:val="false"/>
          <w:color w:val="000000"/>
          <w:sz w:val="28"/>
        </w:rPr>
        <w:t>
      1. Үлескерлердің ақшаларын тарту есебінен тұрғын жайлар құрылысын ұйымдастыру жөніндегі қызметті лицензиялау осы Заңға және Қазақстан Республикасының лицензиялау туралы заңнамасына сәйкес жүзеге асырылады.
</w:t>
      </w:r>
      <w:r>
        <w:br/>
      </w:r>
      <w:r>
        <w:rPr>
          <w:rFonts w:ascii="Times New Roman"/>
          <w:b w:val="false"/>
          <w:i w:val="false"/>
          <w:color w:val="000000"/>
          <w:sz w:val="28"/>
        </w:rPr>
        <w:t>
      2. Үлескерлердің ақшаларын тарту есебінен тұрғын жайлар құрылысын ұйымдастыру жөніндегі қызмет әрбір тұрғын жайдың құрылысы үшін құрылыс салушыға лицензиар беретін біржолғы лицензиялардың негізінде жүзеге асырылады.";
</w:t>
      </w:r>
      <w:r>
        <w:br/>
      </w:r>
      <w:r>
        <w:rPr>
          <w:rFonts w:ascii="Times New Roman"/>
          <w:b w:val="false"/>
          <w:i w:val="false"/>
          <w:color w:val="000000"/>
          <w:sz w:val="28"/>
        </w:rPr>
        <w:t>
      8) 9-бапта:
</w:t>
      </w:r>
      <w:r>
        <w:br/>
      </w:r>
      <w:r>
        <w:rPr>
          <w:rFonts w:ascii="Times New Roman"/>
          <w:b w:val="false"/>
          <w:i w:val="false"/>
          <w:color w:val="000000"/>
          <w:sz w:val="28"/>
        </w:rPr>
        <w:t>
      1-тармақта "өзі айқындайтын тәртіппен" деген сөздер алып тасталсын;
</w:t>
      </w:r>
      <w:r>
        <w:br/>
      </w:r>
      <w:r>
        <w:rPr>
          <w:rFonts w:ascii="Times New Roman"/>
          <w:b w:val="false"/>
          <w:i w:val="false"/>
          <w:color w:val="000000"/>
          <w:sz w:val="28"/>
        </w:rPr>
        <w:t>
      2-тармақта:
</w:t>
      </w:r>
      <w:r>
        <w:br/>
      </w:r>
      <w:r>
        <w:rPr>
          <w:rFonts w:ascii="Times New Roman"/>
          <w:b w:val="false"/>
          <w:i w:val="false"/>
          <w:color w:val="000000"/>
          <w:sz w:val="28"/>
        </w:rPr>
        <w:t>
      3) тармақшадағы "тұрғын үйдің (пәтердің) пайдалы алаңының" деген сөздер "тұрғын және/немесе тұрғын емес үй-жайдың жалпы алаңының" деген сөздермен ауыстырылсын;
</w:t>
      </w:r>
      <w:r>
        <w:br/>
      </w:r>
      <w:r>
        <w:rPr>
          <w:rFonts w:ascii="Times New Roman"/>
          <w:b w:val="false"/>
          <w:i w:val="false"/>
          <w:color w:val="000000"/>
          <w:sz w:val="28"/>
        </w:rPr>
        <w:t>
      5) тармақшадағы "тұрғын үйдің" деген сөздер "тұрғын және/немесе тұрғын емес үй-жайдың" деген сөздермен, "пәтерге" деген сөз"тұрғын және/немесе тұрғын емес үй-жайға" деген сөздермен ауыстырылсын;
</w:t>
      </w:r>
      <w:r>
        <w:br/>
      </w:r>
      <w:r>
        <w:rPr>
          <w:rFonts w:ascii="Times New Roman"/>
          <w:b w:val="false"/>
          <w:i w:val="false"/>
          <w:color w:val="000000"/>
          <w:sz w:val="28"/>
        </w:rPr>
        <w:t>
      9) 10-бапта:
</w:t>
      </w:r>
      <w:r>
        <w:br/>
      </w:r>
      <w:r>
        <w:rPr>
          <w:rFonts w:ascii="Times New Roman"/>
          <w:b w:val="false"/>
          <w:i w:val="false"/>
          <w:color w:val="000000"/>
          <w:sz w:val="28"/>
        </w:rPr>
        <w:t>
      1-тармақтағы "белгіленген тәртіппен" деген сөздерден кейін "лицензия және" деген сөздермен толықтырылсын;
</w:t>
      </w:r>
      <w:r>
        <w:br/>
      </w:r>
      <w:r>
        <w:rPr>
          <w:rFonts w:ascii="Times New Roman"/>
          <w:b w:val="false"/>
          <w:i w:val="false"/>
          <w:color w:val="000000"/>
          <w:sz w:val="28"/>
        </w:rPr>
        <w:t>
      2-тармақ алып тасталсын;
</w:t>
      </w:r>
      <w:r>
        <w:br/>
      </w:r>
      <w:r>
        <w:rPr>
          <w:rFonts w:ascii="Times New Roman"/>
          <w:b w:val="false"/>
          <w:i w:val="false"/>
          <w:color w:val="000000"/>
          <w:sz w:val="28"/>
        </w:rPr>
        <w:t>
      10) 19-баптың 2-тармағы мынадай редакцияда жазылсын:
</w:t>
      </w:r>
      <w:r>
        <w:br/>
      </w:r>
      <w:r>
        <w:rPr>
          <w:rFonts w:ascii="Times New Roman"/>
          <w:b w:val="false"/>
          <w:i w:val="false"/>
          <w:color w:val="000000"/>
          <w:sz w:val="28"/>
        </w:rPr>
        <w:t>
      "2. Осы Заңның 6-бабының 2-тармағының бірінші бөлігінде көзделген талаптар 2009 жылғы 1 қаңтарға дейін тұрғын үй құрылысына үлестік қатысу туралы шарттар жасасқан құрылыс салушыға қолданылмайды, бұл ретте осы артықшылық біржолғы лицензия алуды талап ететін жеке құрылыс объектісінің шеңберінде үлестік қатысу қатынастарына ғана қолданылады.".
</w:t>
      </w:r>
      <w:r>
        <w:br/>
      </w:r>
      <w:r>
        <w:rPr>
          <w:rFonts w:ascii="Times New Roman"/>
          <w:b w:val="false"/>
          <w:i w:val="false"/>
          <w:color w:val="000000"/>
          <w:sz w:val="28"/>
        </w:rPr>
        <w:t>
      2. "Лицензиялау туралы" Қазақстан Республикасының 2007 жылғы 11 қаңтардағы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2007 ж., N 2, 10-құжат; N 20, 152-құжат):
</w:t>
      </w:r>
      <w:r>
        <w:br/>
      </w:r>
      <w:r>
        <w:rPr>
          <w:rFonts w:ascii="Times New Roman"/>
          <w:b w:val="false"/>
          <w:i w:val="false"/>
          <w:color w:val="000000"/>
          <w:sz w:val="28"/>
        </w:rPr>
        <w:t>
      9-баптың 2-тармағының 2) тармақшасындағы "айналысуға" деген сөзден кейін "және Қазақстан Республикасының тұрғын үй құрылысына үлестік қатысу туралы заңымен белгіленген көлем шегінде үлескерлердің ақшасын тарту есебінен тұрғын жайлар құрылысын ұйымдастыру жөніндегі қызметпен айналысуға" деген сөздермен толықтырылсын.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
</w:t>
      </w:r>
      <w:r>
        <w:br/>
      </w:r>
      <w:r>
        <w:rPr>
          <w:rFonts w:ascii="Times New Roman"/>
          <w:b w:val="false"/>
          <w:i w:val="false"/>
          <w:color w:val="000000"/>
          <w:sz w:val="28"/>
        </w:rPr>
        <w:t>
      1. Осы Заң қолданысқа енгізілгенге дейін жасалған тұрғын үй құрылысына үлестік қатысу шарттары қайта жасалуға жатпайды.
</w:t>
      </w:r>
      <w:r>
        <w:br/>
      </w:r>
      <w:r>
        <w:rPr>
          <w:rFonts w:ascii="Times New Roman"/>
          <w:b w:val="false"/>
          <w:i w:val="false"/>
          <w:color w:val="000000"/>
          <w:sz w:val="28"/>
        </w:rPr>
        <w:t>
      2. Осы Заң ресми жарияланған күнінен бастап үш ай өткен соң қолданысқа енгізіледі.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