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7194" w14:textId="6b87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660 Қаулысы</w:t>
      </w:r>
    </w:p>
    <w:p>
      <w:pPr>
        <w:spacing w:after="0"/>
        <w:ind w:left="0"/>
        <w:jc w:val="both"/>
      </w:pPr>
      <w:r>
        <w:rPr>
          <w:rFonts w:ascii="Times New Roman"/>
          <w:b w:val="false"/>
          <w:i/>
          <w:color w:val="800000"/>
          <w:sz w:val="28"/>
        </w:rPr>
        <w:t xml:space="preserve">       Ескерту. Заңының жобасы Қазақстан Республикасы Парламентінің Мәжілісінен кері қайтарып алынды - ҚР Үкіметінің 2009.12.14 </w:t>
      </w:r>
      <w:r>
        <w:rPr>
          <w:rFonts w:ascii="Times New Roman"/>
          <w:b w:val="false"/>
          <w:i w:val="false"/>
          <w:color w:val="000000"/>
          <w:sz w:val="28"/>
        </w:rPr>
        <w:t>N 2096</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"Әлеуметтік-кәсіпкерлік корпорациялар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Әлеуметтік-кәсіпкерлік корпорациялар туралы </w:t>
      </w:r>
      <w:r>
        <w:br/>
      </w:r>
      <w:r>
        <w:rPr>
          <w:rFonts w:ascii="Times New Roman"/>
          <w:b w:val="false"/>
          <w:i w:val="false"/>
          <w:color w:val="000000"/>
          <w:sz w:val="28"/>
        </w:rPr>
        <w:t>
</w:t>
      </w:r>
      <w:r>
        <w:rPr>
          <w:rFonts w:ascii="Times New Roman"/>
          <w:b/>
          <w:i w:val="false"/>
          <w:color w:val="000080"/>
          <w:sz w:val="28"/>
        </w:rPr>
        <w:t xml:space="preserve">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Республикасындағы әлеуметтік-кәсіпкерлік корпорациялардың құқықтық жағдайын, оларды құру, жұмыс істеуі және тарату тәртібін айқындайды. </w:t>
      </w:r>
    </w:p>
    <w:p>
      <w:pPr>
        <w:spacing w:after="0"/>
        <w:ind w:left="0"/>
        <w:jc w:val="both"/>
      </w:pPr>
      <w:r>
        <w:rPr>
          <w:rFonts w:ascii="Times New Roman"/>
          <w:b/>
          <w:i w:val="false"/>
          <w:color w:val="000080"/>
          <w:sz w:val="28"/>
        </w:rPr>
        <w:t xml:space="preserve">1-тарау. Жалпы ережелер </w:t>
      </w:r>
    </w:p>
    <w:p>
      <w:pPr>
        <w:spacing w:after="0"/>
        <w:ind w:left="0"/>
        <w:jc w:val="both"/>
      </w:pPr>
      <w:r>
        <w:rPr>
          <w:rFonts w:ascii="Times New Roman"/>
          <w:b/>
          <w:i w:val="false"/>
          <w:color w:val="000080"/>
          <w:sz w:val="28"/>
        </w:rPr>
        <w:t xml:space="preserve">       1-бап </w:t>
      </w:r>
      <w:r>
        <w:rPr>
          <w:rFonts w:ascii="Times New Roman"/>
          <w:b w:val="false"/>
          <w:i w:val="false"/>
          <w:color w:val="000000"/>
          <w:sz w:val="28"/>
        </w:rPr>
        <w:t xml:space="preserve">. Әлеуметтік-кәсіпкерлік корпорациялар </w:t>
      </w:r>
      <w:r>
        <w:br/>
      </w:r>
      <w:r>
        <w:rPr>
          <w:rFonts w:ascii="Times New Roman"/>
          <w:b w:val="false"/>
          <w:i w:val="false"/>
          <w:color w:val="000000"/>
          <w:sz w:val="28"/>
        </w:rPr>
        <w:t xml:space="preserve">
      1. Әлеуметтік-кәсіпкерлік корпорация - оның жалғыз құрылтайшысы Қазақстан Республикасының Үкіметі болып табылатын акционерлік қоғамның ұйымдық-құқықтық нысанында құрылған заңды тұлға. </w:t>
      </w:r>
      <w:r>
        <w:br/>
      </w:r>
      <w:r>
        <w:rPr>
          <w:rFonts w:ascii="Times New Roman"/>
          <w:b w:val="false"/>
          <w:i w:val="false"/>
          <w:color w:val="000000"/>
          <w:sz w:val="28"/>
        </w:rPr>
        <w:t xml:space="preserve">
      Әлеуметтік-кәсіпкерлік корпорацияның ұлттық компания мәртебесі бар. </w:t>
      </w:r>
      <w:r>
        <w:br/>
      </w:r>
      <w:r>
        <w:rPr>
          <w:rFonts w:ascii="Times New Roman"/>
          <w:b w:val="false"/>
          <w:i w:val="false"/>
          <w:color w:val="000000"/>
          <w:sz w:val="28"/>
        </w:rPr>
        <w:t xml:space="preserve">
      2. Әлеуметтік-кәсіпкерлік корпорация кәсіпкерлік қызметті жүзеге асырады, одан түсетін пайданың бір бөлігі ол құрылған өңірді әлеуметтік дамытуға бағытталған жобаларды (бұдан әрі - әлеуметтік жобалар) іске асыру үшін қайта инвестициялауға жатады. </w:t>
      </w:r>
    </w:p>
    <w:p>
      <w:pPr>
        <w:spacing w:after="0"/>
        <w:ind w:left="0"/>
        <w:jc w:val="both"/>
      </w:pPr>
      <w:r>
        <w:rPr>
          <w:rFonts w:ascii="Times New Roman"/>
          <w:b/>
          <w:i w:val="false"/>
          <w:color w:val="000080"/>
          <w:sz w:val="28"/>
        </w:rPr>
        <w:t xml:space="preserve">       2-бап </w:t>
      </w:r>
      <w:r>
        <w:rPr>
          <w:rFonts w:ascii="Times New Roman"/>
          <w:b w:val="false"/>
          <w:i w:val="false"/>
          <w:color w:val="000000"/>
          <w:sz w:val="28"/>
        </w:rPr>
        <w:t xml:space="preserve">. Қазақстан Республикасының әлеуметтік-кәсіпкерлік </w:t>
      </w:r>
      <w:r>
        <w:br/>
      </w:r>
      <w:r>
        <w:rPr>
          <w:rFonts w:ascii="Times New Roman"/>
          <w:b w:val="false"/>
          <w:i w:val="false"/>
          <w:color w:val="000000"/>
          <w:sz w:val="28"/>
        </w:rPr>
        <w:t xml:space="preserve">
      корпорациялар туралы заңнамасы </w:t>
      </w:r>
      <w:r>
        <w:br/>
      </w:r>
      <w:r>
        <w:rPr>
          <w:rFonts w:ascii="Times New Roman"/>
          <w:b w:val="false"/>
          <w:i w:val="false"/>
          <w:color w:val="000000"/>
          <w:sz w:val="28"/>
        </w:rPr>
        <w:t xml:space="preserve">
      Қазақстан Республикасының әлеуметтік-кәсіпкерлік корпорациялар туралы заңнамасы Қазақстан Республикасының Конституциясына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 </w:t>
      </w:r>
    </w:p>
    <w:p>
      <w:pPr>
        <w:spacing w:after="0"/>
        <w:ind w:left="0"/>
        <w:jc w:val="both"/>
      </w:pPr>
      <w:r>
        <w:rPr>
          <w:rFonts w:ascii="Times New Roman"/>
          <w:b/>
          <w:i w:val="false"/>
          <w:color w:val="000080"/>
          <w:sz w:val="28"/>
        </w:rPr>
        <w:t xml:space="preserve">       3-бап </w:t>
      </w:r>
      <w:r>
        <w:rPr>
          <w:rFonts w:ascii="Times New Roman"/>
          <w:b w:val="false"/>
          <w:i w:val="false"/>
          <w:color w:val="000000"/>
          <w:sz w:val="28"/>
        </w:rPr>
        <w:t xml:space="preserve">. Әлеуметтік-кәсіпкерлік корпорацияның мақсаттары мен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1. Әлеуметтік-кәсіпкерлік корпорация өңір экономикасының дамуына, оны Қазақстан Республикасының ұлттық шаруашылық жүйесіне ықпалдастыруға жәрдемдесу, мемлекеттік және жеке мүдделерді шоғырландыру жолымен кәсіпкерлік қызметті дамыту үшін қолайлы жағдайлар жасау, сондай-ақ тиісті өңірдің әлеуметтік жобаларын іске асыру есебінен халықтың өмір сүру деңгейінің өсуіне жәрдемдесу мақсатында құрылады. </w:t>
      </w:r>
      <w:r>
        <w:br/>
      </w:r>
      <w:r>
        <w:rPr>
          <w:rFonts w:ascii="Times New Roman"/>
          <w:b w:val="false"/>
          <w:i w:val="false"/>
          <w:color w:val="000000"/>
          <w:sz w:val="28"/>
        </w:rPr>
        <w:t xml:space="preserve">
      2. Әлеуметтік-кәсіпкерлік корпорацияның негізгі міндеттері: </w:t>
      </w:r>
      <w:r>
        <w:br/>
      </w:r>
      <w:r>
        <w:rPr>
          <w:rFonts w:ascii="Times New Roman"/>
          <w:b w:val="false"/>
          <w:i w:val="false"/>
          <w:color w:val="000000"/>
          <w:sz w:val="28"/>
        </w:rPr>
        <w:t xml:space="preserve">
      1) өңірлерде кәсіпкерлік қызметті дамыту мен ішкі және сыртқы нарықтардағы отандық тауар өндірушілердің инвестициялық тартымдылығын арттыруға жәрдемдесу; </w:t>
      </w:r>
      <w:r>
        <w:br/>
      </w:r>
      <w:r>
        <w:rPr>
          <w:rFonts w:ascii="Times New Roman"/>
          <w:b w:val="false"/>
          <w:i w:val="false"/>
          <w:color w:val="000000"/>
          <w:sz w:val="28"/>
        </w:rPr>
        <w:t xml:space="preserve">
      2) бәсекеге қабілетті, оның ішінде, рентабельді емес ұйымдарды оңалту, қайта құрылымдау негізінде бәсекеге қабілетті өндірістерді дамытуға жәрдемдесу; </w:t>
      </w:r>
      <w:r>
        <w:br/>
      </w:r>
      <w:r>
        <w:rPr>
          <w:rFonts w:ascii="Times New Roman"/>
          <w:b w:val="false"/>
          <w:i w:val="false"/>
          <w:color w:val="000000"/>
          <w:sz w:val="28"/>
        </w:rPr>
        <w:t xml:space="preserve">
      3) әлеуметтік жобаларды іске асыру және/немесе қатысу. </w:t>
      </w:r>
    </w:p>
    <w:p>
      <w:pPr>
        <w:spacing w:after="0"/>
        <w:ind w:left="0"/>
        <w:jc w:val="both"/>
      </w:pPr>
      <w:r>
        <w:rPr>
          <w:rFonts w:ascii="Times New Roman"/>
          <w:b/>
          <w:i w:val="false"/>
          <w:color w:val="000080"/>
          <w:sz w:val="28"/>
        </w:rPr>
        <w:t xml:space="preserve">       4-бап </w:t>
      </w:r>
      <w:r>
        <w:rPr>
          <w:rFonts w:ascii="Times New Roman"/>
          <w:b w:val="false"/>
          <w:i w:val="false"/>
          <w:color w:val="000000"/>
          <w:sz w:val="28"/>
        </w:rPr>
        <w:t xml:space="preserve">. Әлеуметтік-кәсіпкерлік корпорация қызметінің </w:t>
      </w:r>
      <w:r>
        <w:br/>
      </w:r>
      <w:r>
        <w:rPr>
          <w:rFonts w:ascii="Times New Roman"/>
          <w:b w:val="false"/>
          <w:i w:val="false"/>
          <w:color w:val="000000"/>
          <w:sz w:val="28"/>
        </w:rPr>
        <w:t xml:space="preserve">
      қағидаттары </w:t>
      </w:r>
      <w:r>
        <w:br/>
      </w:r>
      <w:r>
        <w:rPr>
          <w:rFonts w:ascii="Times New Roman"/>
          <w:b w:val="false"/>
          <w:i w:val="false"/>
          <w:color w:val="000000"/>
          <w:sz w:val="28"/>
        </w:rPr>
        <w:t xml:space="preserve">
      Әлеуметтік-кәсіпкерлік корпорацияның қызметі мынадай қағидаттарға негізделеді: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басқару жүйесінің жариялылығы мен ашықтығы; </w:t>
      </w:r>
      <w:r>
        <w:br/>
      </w:r>
      <w:r>
        <w:rPr>
          <w:rFonts w:ascii="Times New Roman"/>
          <w:b w:val="false"/>
          <w:i w:val="false"/>
          <w:color w:val="000000"/>
          <w:sz w:val="28"/>
        </w:rPr>
        <w:t xml:space="preserve">
      3) өзара іс-қимыл мен экономиканың жеке және мемлекеттік секторлары мүдделерінің теңгерімділігін қамтамасыз ету; </w:t>
      </w:r>
      <w:r>
        <w:br/>
      </w:r>
      <w:r>
        <w:rPr>
          <w:rFonts w:ascii="Times New Roman"/>
          <w:b w:val="false"/>
          <w:i w:val="false"/>
          <w:color w:val="000000"/>
          <w:sz w:val="28"/>
        </w:rPr>
        <w:t xml:space="preserve">
      4) өңірдің әлеуметтік маңызы бар жобаларын іске асырудың басымдығы; </w:t>
      </w:r>
      <w:r>
        <w:br/>
      </w:r>
      <w:r>
        <w:rPr>
          <w:rFonts w:ascii="Times New Roman"/>
          <w:b w:val="false"/>
          <w:i w:val="false"/>
          <w:color w:val="000000"/>
          <w:sz w:val="28"/>
        </w:rPr>
        <w:t xml:space="preserve">
      5) әлеуметтік-кәсіпкерлік корпорацияларға берілген активтерді мақсатты пайдалану. </w:t>
      </w:r>
    </w:p>
    <w:p>
      <w:pPr>
        <w:spacing w:after="0"/>
        <w:ind w:left="0"/>
        <w:jc w:val="both"/>
      </w:pPr>
      <w:r>
        <w:rPr>
          <w:rFonts w:ascii="Times New Roman"/>
          <w:b/>
          <w:i w:val="false"/>
          <w:color w:val="000080"/>
          <w:sz w:val="28"/>
        </w:rPr>
        <w:t xml:space="preserve">       5-бап </w:t>
      </w:r>
      <w:r>
        <w:rPr>
          <w:rFonts w:ascii="Times New Roman"/>
          <w:b w:val="false"/>
          <w:i w:val="false"/>
          <w:color w:val="000000"/>
          <w:sz w:val="28"/>
        </w:rPr>
        <w:t xml:space="preserve">. Әлеуметтік-кәсіпкерлік корпорацияның функциялары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әлеуметтік-кәсіпкерлік корпорациясының жарғылық капиталға (меншікке) берген активтерін басқару; </w:t>
      </w:r>
      <w:r>
        <w:br/>
      </w:r>
      <w:r>
        <w:rPr>
          <w:rFonts w:ascii="Times New Roman"/>
          <w:b w:val="false"/>
          <w:i w:val="false"/>
          <w:color w:val="000000"/>
          <w:sz w:val="28"/>
        </w:rPr>
        <w:t xml:space="preserve">
      2) кәсіпкерлікті дамыту үшін жағдай жасау; </w:t>
      </w:r>
      <w:r>
        <w:br/>
      </w:r>
      <w:r>
        <w:rPr>
          <w:rFonts w:ascii="Times New Roman"/>
          <w:b w:val="false"/>
          <w:i w:val="false"/>
          <w:color w:val="000000"/>
          <w:sz w:val="28"/>
        </w:rPr>
        <w:t xml:space="preserve">
      3) әлеуметтік-кәсіпкерлік корпорацияның жарияланған акцияларын төлеуге мемлекет берген ұйымдарды оңалту және қайта құрылымдау, олардың негізінде жаңа өндірістер құру; </w:t>
      </w:r>
      <w:r>
        <w:br/>
      </w:r>
      <w:r>
        <w:rPr>
          <w:rFonts w:ascii="Times New Roman"/>
          <w:b w:val="false"/>
          <w:i w:val="false"/>
          <w:color w:val="000000"/>
          <w:sz w:val="28"/>
        </w:rPr>
        <w:t xml:space="preserve">
      4) жеке бизнеспен әріптестікте инвестициялық жобаларды әзірлеуге және іске асыруға қатысу, оның ішінде инвестициялар тарту; </w:t>
      </w:r>
      <w:r>
        <w:br/>
      </w:r>
      <w:r>
        <w:rPr>
          <w:rFonts w:ascii="Times New Roman"/>
          <w:b w:val="false"/>
          <w:i w:val="false"/>
          <w:color w:val="000000"/>
          <w:sz w:val="28"/>
        </w:rPr>
        <w:t xml:space="preserve">
      5) Қазақстан Республикасының аумағында өңіраралық экономикалық байланыстарды және жобаларды дамыту; </w:t>
      </w:r>
      <w:r>
        <w:br/>
      </w:r>
      <w:r>
        <w:rPr>
          <w:rFonts w:ascii="Times New Roman"/>
          <w:b w:val="false"/>
          <w:i w:val="false"/>
          <w:color w:val="000000"/>
          <w:sz w:val="28"/>
        </w:rPr>
        <w:t xml:space="preserve">
      6) индустриялық аймақтарды, технопарктерді, арнайы экономикалық аймақтарды дамыту үшін жағдай жасау; </w:t>
      </w:r>
      <w:r>
        <w:br/>
      </w:r>
      <w:r>
        <w:rPr>
          <w:rFonts w:ascii="Times New Roman"/>
          <w:b w:val="false"/>
          <w:i w:val="false"/>
          <w:color w:val="000000"/>
          <w:sz w:val="28"/>
        </w:rPr>
        <w:t xml:space="preserve">
      7) тиісті өңірдің әлеуметтік саласын дамытуға бағытталған бағдарламаларды әзірлеу және іске асыру әлеуметтік-кәсіпкерлік корпорацияның функциялары болып табылады. </w:t>
      </w:r>
    </w:p>
    <w:p>
      <w:pPr>
        <w:spacing w:after="0"/>
        <w:ind w:left="0"/>
        <w:jc w:val="both"/>
      </w:pPr>
      <w:r>
        <w:rPr>
          <w:rFonts w:ascii="Times New Roman"/>
          <w:b/>
          <w:i w:val="false"/>
          <w:color w:val="000080"/>
          <w:sz w:val="28"/>
        </w:rPr>
        <w:t xml:space="preserve">2-тарау. Әлеуметтік-кәсіпкерлік корпорация құрудың ерекшеліктері </w:t>
      </w:r>
    </w:p>
    <w:p>
      <w:pPr>
        <w:spacing w:after="0"/>
        <w:ind w:left="0"/>
        <w:jc w:val="both"/>
      </w:pPr>
      <w:r>
        <w:rPr>
          <w:rFonts w:ascii="Times New Roman"/>
          <w:b/>
          <w:i w:val="false"/>
          <w:color w:val="000080"/>
          <w:sz w:val="28"/>
        </w:rPr>
        <w:t xml:space="preserve">       6-бап </w:t>
      </w:r>
      <w:r>
        <w:rPr>
          <w:rFonts w:ascii="Times New Roman"/>
          <w:b w:val="false"/>
          <w:i w:val="false"/>
          <w:color w:val="000000"/>
          <w:sz w:val="28"/>
        </w:rPr>
        <w:t xml:space="preserve">. Әлеуметтік-кәсіпкерлік корпорация құру тәртібі </w:t>
      </w:r>
      <w:r>
        <w:br/>
      </w:r>
      <w:r>
        <w:rPr>
          <w:rFonts w:ascii="Times New Roman"/>
          <w:b w:val="false"/>
          <w:i w:val="false"/>
          <w:color w:val="000000"/>
          <w:sz w:val="28"/>
        </w:rPr>
        <w:t xml:space="preserve">
      1. Әлеуметтік-кәсіпкерлік корпорация құру және оның жұмыс істеу өңірі туралы шешімді Қазақстан Республикасы Президентінің тапсырмасы бойынша Қазақстан Республикасының Үкіметі қабылдайды. </w:t>
      </w:r>
      <w:r>
        <w:br/>
      </w:r>
      <w:r>
        <w:rPr>
          <w:rFonts w:ascii="Times New Roman"/>
          <w:b w:val="false"/>
          <w:i w:val="false"/>
          <w:color w:val="000000"/>
          <w:sz w:val="28"/>
        </w:rPr>
        <w:t xml:space="preserve">
      2. Әлеуметтік-кәсіпкерлік корпорация бірнеше облыстардың және/немесе республикалық маңызы бар қалалардың, астананЫң аумағында құрылады. </w:t>
      </w:r>
      <w:r>
        <w:br/>
      </w:r>
      <w:r>
        <w:rPr>
          <w:rFonts w:ascii="Times New Roman"/>
          <w:b w:val="false"/>
          <w:i w:val="false"/>
          <w:color w:val="000000"/>
          <w:sz w:val="28"/>
        </w:rPr>
        <w:t xml:space="preserve">
      3. Әлеуметтік-кәсіпкерлік корпорацияның қызметі осы Заңға, Қазақстан Республикасының акционерлік қоғамдар туралы заңнамасына сәйкес және жарғы негізінде жүзеге асырылады. </w:t>
      </w:r>
    </w:p>
    <w:p>
      <w:pPr>
        <w:spacing w:after="0"/>
        <w:ind w:left="0"/>
        <w:jc w:val="both"/>
      </w:pPr>
      <w:r>
        <w:rPr>
          <w:rFonts w:ascii="Times New Roman"/>
          <w:b/>
          <w:i w:val="false"/>
          <w:color w:val="000080"/>
          <w:sz w:val="28"/>
        </w:rPr>
        <w:t xml:space="preserve">       7-бап </w:t>
      </w:r>
      <w:r>
        <w:rPr>
          <w:rFonts w:ascii="Times New Roman"/>
          <w:b w:val="false"/>
          <w:i w:val="false"/>
          <w:color w:val="000000"/>
          <w:sz w:val="28"/>
        </w:rPr>
        <w:t xml:space="preserve">. Әлеуметтік-кәсіпкерлік корпорацияның атауы және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1. Әлеуметтік-кәсіпкерлік корпорацияның атауы олардың ұйымдық-құқықтық нысанына нұсқаманы, сондай-ақ "ұлттық компания" және "әлеуметтік-кәсіпкерлік корпорация" деген сөздерді қамтиды. </w:t>
      </w:r>
      <w:r>
        <w:br/>
      </w:r>
      <w:r>
        <w:rPr>
          <w:rFonts w:ascii="Times New Roman"/>
          <w:b w:val="false"/>
          <w:i w:val="false"/>
          <w:color w:val="000000"/>
          <w:sz w:val="28"/>
        </w:rPr>
        <w:t xml:space="preserve">
      2. Осы Заңға сәйкес әлеуметтік-кәсіпкерлік корпорация ретінде тіркелмеген заңды тұлғаның атауы "әлеуметтік-кәсіпкерлік корпорация" деген сөздерді қамтымайды. </w:t>
      </w:r>
      <w:r>
        <w:br/>
      </w:r>
      <w:r>
        <w:rPr>
          <w:rFonts w:ascii="Times New Roman"/>
          <w:b w:val="false"/>
          <w:i w:val="false"/>
          <w:color w:val="000000"/>
          <w:sz w:val="28"/>
        </w:rPr>
        <w:t xml:space="preserve">
      3. Олардың атқарушы органының орналасқан жері әлеуметтік-кәсіпкерлік корпорацияның орналасқан жері болып танылады. </w:t>
      </w:r>
    </w:p>
    <w:p>
      <w:pPr>
        <w:spacing w:after="0"/>
        <w:ind w:left="0"/>
        <w:jc w:val="both"/>
      </w:pPr>
      <w:r>
        <w:rPr>
          <w:rFonts w:ascii="Times New Roman"/>
          <w:b/>
          <w:i w:val="false"/>
          <w:color w:val="000080"/>
          <w:sz w:val="28"/>
        </w:rPr>
        <w:t xml:space="preserve">       8-бап </w:t>
      </w:r>
      <w:r>
        <w:rPr>
          <w:rFonts w:ascii="Times New Roman"/>
          <w:b w:val="false"/>
          <w:i w:val="false"/>
          <w:color w:val="000000"/>
          <w:sz w:val="28"/>
        </w:rPr>
        <w:t xml:space="preserve">. Әлеуметтік-кәсіпкерлік корпорацияның мүлкі </w:t>
      </w:r>
      <w:r>
        <w:br/>
      </w:r>
      <w:r>
        <w:rPr>
          <w:rFonts w:ascii="Times New Roman"/>
          <w:b w:val="false"/>
          <w:i w:val="false"/>
          <w:color w:val="000000"/>
          <w:sz w:val="28"/>
        </w:rPr>
        <w:t xml:space="preserve">
      1. Әлеуметтік-кәсіпкерлік корпорацияның мүлкі құны әлеуметтік-кәсіпкерлік корпорацияның жеке теңгерімінде көрсетілетін айналымдағы және айналымнан тыс активтерді құрайды. </w:t>
      </w:r>
      <w:r>
        <w:br/>
      </w:r>
      <w:r>
        <w:rPr>
          <w:rFonts w:ascii="Times New Roman"/>
          <w:b w:val="false"/>
          <w:i w:val="false"/>
          <w:color w:val="000000"/>
          <w:sz w:val="28"/>
        </w:rPr>
        <w:t xml:space="preserve">
      2. Әлеуметтік-кәсіпкерлік корпорацияның мүлкі жарғылық капиталды (меншікті) төлеуге (қалыптастыруға және ұлғайтуға) берілген мемлекеттік меншік объектілерінің, оның ішінде ақшаның, жер учаскелерінің, акционерлік қоғамдар акцияларының, мемлекеттік меншіктегі жауапкершілігі шектеулі серіктестіктердегі қатысу үлестерінің; кәсіпкерлік қызметті жүзеге асырудан алынған кірістің есебінен құрылады. </w:t>
      </w:r>
      <w:r>
        <w:br/>
      </w:r>
      <w:r>
        <w:rPr>
          <w:rFonts w:ascii="Times New Roman"/>
          <w:b w:val="false"/>
          <w:i w:val="false"/>
          <w:color w:val="000000"/>
          <w:sz w:val="28"/>
        </w:rPr>
        <w:t xml:space="preserve">
      3. Әлеуметтік-кәсіпкерлік корпорация тоқсан сайын есепті айдан кейінгі айдың оныншы күнінен кешіктірмей уәкілетті органға қызмет, мүлік құрамы туралы, оны қалыптастыру көздері туралы және әлеуметтік жобаларды іске асыруға ақшаны жұмсау бағыттары туралы ақпарат ұсынуға міндетті. </w:t>
      </w:r>
    </w:p>
    <w:p>
      <w:pPr>
        <w:spacing w:after="0"/>
        <w:ind w:left="0"/>
        <w:jc w:val="both"/>
      </w:pPr>
      <w:r>
        <w:rPr>
          <w:rFonts w:ascii="Times New Roman"/>
          <w:b/>
          <w:i w:val="false"/>
          <w:color w:val="000080"/>
          <w:sz w:val="28"/>
        </w:rPr>
        <w:t xml:space="preserve">3-тарау. Әлеуметтік-кәсіпкерлік корпорацияның қызметі саласындағы мемлекеттік реттеу және басқару </w:t>
      </w:r>
    </w:p>
    <w:p>
      <w:pPr>
        <w:spacing w:after="0"/>
        <w:ind w:left="0"/>
        <w:jc w:val="both"/>
      </w:pPr>
      <w:r>
        <w:rPr>
          <w:rFonts w:ascii="Times New Roman"/>
          <w:b/>
          <w:i w:val="false"/>
          <w:color w:val="000080"/>
          <w:sz w:val="28"/>
        </w:rPr>
        <w:t xml:space="preserve">       9-бап </w:t>
      </w:r>
      <w:r>
        <w:rPr>
          <w:rFonts w:ascii="Times New Roman"/>
          <w:b w:val="false"/>
          <w:i w:val="false"/>
          <w:color w:val="000000"/>
          <w:sz w:val="28"/>
        </w:rPr>
        <w:t xml:space="preserve">. Қазақстан Республикасы Үкіметінің құзыреті </w:t>
      </w:r>
      <w:r>
        <w:br/>
      </w:r>
      <w:r>
        <w:rPr>
          <w:rFonts w:ascii="Times New Roman"/>
          <w:b w:val="false"/>
          <w:i w:val="false"/>
          <w:color w:val="000000"/>
          <w:sz w:val="28"/>
        </w:rPr>
        <w:t xml:space="preserve">
      Қазақстан Республикасы Үкіметінің әлеуметтік-кәсіпкерлік корпорацияның қызметі саласындағы құзыретіне мыналар жатады: </w:t>
      </w:r>
      <w:r>
        <w:br/>
      </w:r>
      <w:r>
        <w:rPr>
          <w:rFonts w:ascii="Times New Roman"/>
          <w:b w:val="false"/>
          <w:i w:val="false"/>
          <w:color w:val="000000"/>
          <w:sz w:val="28"/>
        </w:rPr>
        <w:t xml:space="preserve">
      1) әлеуметтік-кәсіпкерлік корпорациялардың қызметі саласындағы мемлекеттік саясаттың негізгі бағыттарын әзірлеу; </w:t>
      </w:r>
      <w:r>
        <w:br/>
      </w:r>
      <w:r>
        <w:rPr>
          <w:rFonts w:ascii="Times New Roman"/>
          <w:b w:val="false"/>
          <w:i w:val="false"/>
          <w:color w:val="000000"/>
          <w:sz w:val="28"/>
        </w:rPr>
        <w:t xml:space="preserve">
      2) Әлеуметтік-кәсіпкерлік корпорацияларды дамыту мәселелері жөніндегі мамандандырылған кеңес (бұдан әрі - Мамандандырылған кеңес) туралы ережені бекіту, Мамандандырылған кеңесті құру және оның құрамын өзгерту; </w:t>
      </w:r>
      <w:r>
        <w:br/>
      </w:r>
      <w:r>
        <w:rPr>
          <w:rFonts w:ascii="Times New Roman"/>
          <w:b w:val="false"/>
          <w:i w:val="false"/>
          <w:color w:val="000000"/>
          <w:sz w:val="28"/>
        </w:rPr>
        <w:t xml:space="preserve">
      3) жер учаскелерін қоспағанда, әлеуметтік-кәсіпкерлік корпорацияның жарғылық капиталына (меншігіне) төлеміне беруге жататын мүліктің тізбесін айқындау; </w:t>
      </w:r>
      <w:r>
        <w:br/>
      </w:r>
      <w:r>
        <w:rPr>
          <w:rFonts w:ascii="Times New Roman"/>
          <w:b w:val="false"/>
          <w:i w:val="false"/>
          <w:color w:val="000000"/>
          <w:sz w:val="28"/>
        </w:rPr>
        <w:t xml:space="preserve">
      4) әлеуметтік-кәсіпкерлік корпорациялардың инвестициялық және әлеуметтік, оның ішінде инвестициялық және әлеуметтік басымдықтарды, жобаларды іріктеу рәсімдерін, ықтимал шарттарды, жобаларға қатысу тәртібі мен мерзімдерін, қарыз қаражаттарын тартуға сандық шектеулерді белгілейтін қызметтерінің негізгі бағыттары туралы меморандумдарды бекіту. </w:t>
      </w:r>
    </w:p>
    <w:p>
      <w:pPr>
        <w:spacing w:after="0"/>
        <w:ind w:left="0"/>
        <w:jc w:val="both"/>
      </w:pPr>
      <w:r>
        <w:rPr>
          <w:rFonts w:ascii="Times New Roman"/>
          <w:b/>
          <w:i w:val="false"/>
          <w:color w:val="000080"/>
          <w:sz w:val="28"/>
        </w:rPr>
        <w:t xml:space="preserve">       10-бап </w:t>
      </w:r>
      <w:r>
        <w:rPr>
          <w:rFonts w:ascii="Times New Roman"/>
          <w:b w:val="false"/>
          <w:i w:val="false"/>
          <w:color w:val="000000"/>
          <w:sz w:val="28"/>
        </w:rPr>
        <w:t xml:space="preserve">. Уәкілетті органның құзыреті </w:t>
      </w:r>
      <w:r>
        <w:br/>
      </w:r>
      <w:r>
        <w:rPr>
          <w:rFonts w:ascii="Times New Roman"/>
          <w:b w:val="false"/>
          <w:i w:val="false"/>
          <w:color w:val="000000"/>
          <w:sz w:val="28"/>
        </w:rPr>
        <w:t xml:space="preserve">
      1. Әлеуметтік-кәсіпкерлік корпорациялардың қызметі саласындағы уәкілетті орган - әлеуметтік-кәсіпкерлік корпорациялардың қызметін мемлекеттік реттеуді жүзеге асыратын мемлекеттік орган (бұдан әрі - уәкілетті орган). </w:t>
      </w:r>
      <w:r>
        <w:br/>
      </w:r>
      <w:r>
        <w:rPr>
          <w:rFonts w:ascii="Times New Roman"/>
          <w:b w:val="false"/>
          <w:i w:val="false"/>
          <w:color w:val="000000"/>
          <w:sz w:val="28"/>
        </w:rPr>
        <w:t xml:space="preserve">
      2. Уәкілетті орган: </w:t>
      </w:r>
      <w:r>
        <w:br/>
      </w:r>
      <w:r>
        <w:rPr>
          <w:rFonts w:ascii="Times New Roman"/>
          <w:b w:val="false"/>
          <w:i w:val="false"/>
          <w:color w:val="000000"/>
          <w:sz w:val="28"/>
        </w:rPr>
        <w:t xml:space="preserve">
      1) Қазақстан Республикасының Үкіметіне әлеуметтік-кәсіпкерлік корпорация қызметінің негізгі бағыттары бойынша ұсыныстар енгізеді; </w:t>
      </w:r>
      <w:r>
        <w:br/>
      </w:r>
      <w:r>
        <w:rPr>
          <w:rFonts w:ascii="Times New Roman"/>
          <w:b w:val="false"/>
          <w:i w:val="false"/>
          <w:color w:val="000000"/>
          <w:sz w:val="28"/>
        </w:rPr>
        <w:t xml:space="preserve">
      2) әлеуметтік-кәсіпкерлік корпорациялардың қызметі саласындағы мемлекеттік органдар мен өзге де ұйымдарды үйлестіруді қамтамасыз етеді; </w:t>
      </w:r>
      <w:r>
        <w:br/>
      </w:r>
      <w:r>
        <w:rPr>
          <w:rFonts w:ascii="Times New Roman"/>
          <w:b w:val="false"/>
          <w:i w:val="false"/>
          <w:color w:val="000000"/>
          <w:sz w:val="28"/>
        </w:rPr>
        <w:t xml:space="preserve">
      3) Мамандандырылған кеңес туралы ережені әзірлейді және оның жұмыс органы болып табылады; </w:t>
      </w:r>
      <w:r>
        <w:br/>
      </w:r>
      <w:r>
        <w:rPr>
          <w:rFonts w:ascii="Times New Roman"/>
          <w:b w:val="false"/>
          <w:i w:val="false"/>
          <w:color w:val="000000"/>
          <w:sz w:val="28"/>
        </w:rPr>
        <w:t xml:space="preserve">
      4) жер учаскелерін қоспағанда, әлеуметтік-кәсіпкерлік корпорациялардың жарғылық капиталына (меншігіне) беруге жататын мүліктің тізбесі бойынша Қазақстан Республикасының Үкіметіне ұсыныстар енгізеді; </w:t>
      </w:r>
      <w:r>
        <w:br/>
      </w:r>
      <w:r>
        <w:rPr>
          <w:rFonts w:ascii="Times New Roman"/>
          <w:b w:val="false"/>
          <w:i w:val="false"/>
          <w:color w:val="000000"/>
          <w:sz w:val="28"/>
        </w:rPr>
        <w:t xml:space="preserve">
      5) әлеуметтік-кәсіпкерлік корпорацияның қызметі, іске асырылу жоспарланған және іске асырылған әлеуметтік жобалары, активтерді мақсатты пайдалану туралы жыл сайынғы есепті тыңдайды және оны Мамандандырылған кеңестің қарауына ұсынады. </w:t>
      </w:r>
    </w:p>
    <w:p>
      <w:pPr>
        <w:spacing w:after="0"/>
        <w:ind w:left="0"/>
        <w:jc w:val="both"/>
      </w:pPr>
      <w:r>
        <w:rPr>
          <w:rFonts w:ascii="Times New Roman"/>
          <w:b/>
          <w:i w:val="false"/>
          <w:color w:val="000080"/>
          <w:sz w:val="28"/>
        </w:rPr>
        <w:t xml:space="preserve">       11-бап </w:t>
      </w:r>
      <w:r>
        <w:rPr>
          <w:rFonts w:ascii="Times New Roman"/>
          <w:b w:val="false"/>
          <w:i w:val="false"/>
          <w:color w:val="000000"/>
          <w:sz w:val="28"/>
        </w:rPr>
        <w:t xml:space="preserve">. Жергілікті атқарушы органдардың құзыреті </w:t>
      </w:r>
      <w:r>
        <w:br/>
      </w:r>
      <w:r>
        <w:rPr>
          <w:rFonts w:ascii="Times New Roman"/>
          <w:b w:val="false"/>
          <w:i w:val="false"/>
          <w:color w:val="000000"/>
          <w:sz w:val="28"/>
        </w:rPr>
        <w:t xml:space="preserve">
      Әлеуметтік-кәсіпкерлік корпорацияның қызметі саласындағы жергілікті атқарушы органдардың құзыретіне мыналар: </w:t>
      </w:r>
      <w:r>
        <w:br/>
      </w:r>
      <w:r>
        <w:rPr>
          <w:rFonts w:ascii="Times New Roman"/>
          <w:b w:val="false"/>
          <w:i w:val="false"/>
          <w:color w:val="000000"/>
          <w:sz w:val="28"/>
        </w:rPr>
        <w:t xml:space="preserve">
      1) әлеуметтік-кәсіпкерлік корпорацияға Қазақстан Республикасының заңнамасына сәйкес жер учаскелерін беру; </w:t>
      </w:r>
      <w:r>
        <w:br/>
      </w:r>
      <w:r>
        <w:rPr>
          <w:rFonts w:ascii="Times New Roman"/>
          <w:b w:val="false"/>
          <w:i w:val="false"/>
          <w:color w:val="000000"/>
          <w:sz w:val="28"/>
        </w:rPr>
        <w:t xml:space="preserve">
      2) әлеуметтік-кәсіпкерлік корпорацияға жер учаскелері бар екендігі туралы ақпарат беру; </w:t>
      </w:r>
      <w:r>
        <w:br/>
      </w:r>
      <w:r>
        <w:rPr>
          <w:rFonts w:ascii="Times New Roman"/>
          <w:b w:val="false"/>
          <w:i w:val="false"/>
          <w:color w:val="000000"/>
          <w:sz w:val="28"/>
        </w:rPr>
        <w:t xml:space="preserve">
      3) Қазақстан Республикасы Үкіметінің шешімі бойынша әлеуметтік-кәсіпкерлік корпорацияға мемлекеттік активтер (жер учаскелерін қоспағанда) беруді қамтамасыз ету; </w:t>
      </w:r>
      <w:r>
        <w:br/>
      </w:r>
      <w:r>
        <w:rPr>
          <w:rFonts w:ascii="Times New Roman"/>
          <w:b w:val="false"/>
          <w:i w:val="false"/>
          <w:color w:val="000000"/>
          <w:sz w:val="28"/>
        </w:rPr>
        <w:t xml:space="preserve">
      4) тиісті өңірдің аумағында іске асырылатын әлеуметтік жобаларды іріктеуге қатысу жатады. </w:t>
      </w:r>
    </w:p>
    <w:p>
      <w:pPr>
        <w:spacing w:after="0"/>
        <w:ind w:left="0"/>
        <w:jc w:val="both"/>
      </w:pPr>
      <w:r>
        <w:rPr>
          <w:rFonts w:ascii="Times New Roman"/>
          <w:b/>
          <w:i w:val="false"/>
          <w:color w:val="000080"/>
          <w:sz w:val="28"/>
        </w:rPr>
        <w:t xml:space="preserve">       12-бап </w:t>
      </w:r>
      <w:r>
        <w:rPr>
          <w:rFonts w:ascii="Times New Roman"/>
          <w:b w:val="false"/>
          <w:i w:val="false"/>
          <w:color w:val="000000"/>
          <w:sz w:val="28"/>
        </w:rPr>
        <w:t xml:space="preserve">. Мамандандырылған кеңес </w:t>
      </w:r>
      <w:r>
        <w:br/>
      </w:r>
      <w:r>
        <w:rPr>
          <w:rFonts w:ascii="Times New Roman"/>
          <w:b w:val="false"/>
          <w:i w:val="false"/>
          <w:color w:val="000000"/>
          <w:sz w:val="28"/>
        </w:rPr>
        <w:t xml:space="preserve">
      1. Мамандандырылған кеңес Қазақстан Республикасы Үкіметінің жанындағы консультативтік-кеңесші орган болып табылады және Қазақстан Республикасы Үкіметінің шешімімен құрылады. </w:t>
      </w:r>
      <w:r>
        <w:br/>
      </w:r>
      <w:r>
        <w:rPr>
          <w:rFonts w:ascii="Times New Roman"/>
          <w:b w:val="false"/>
          <w:i w:val="false"/>
          <w:color w:val="000000"/>
          <w:sz w:val="28"/>
        </w:rPr>
        <w:t xml:space="preserve">
      Мамандандырылған кеңестің құрамына: </w:t>
      </w:r>
      <w:r>
        <w:br/>
      </w:r>
      <w:r>
        <w:rPr>
          <w:rFonts w:ascii="Times New Roman"/>
          <w:b w:val="false"/>
          <w:i w:val="false"/>
          <w:color w:val="000000"/>
          <w:sz w:val="28"/>
        </w:rPr>
        <w:t xml:space="preserve">
      уәкілетті органның және өзге де мемлекеттік органдардың өкілдері; </w:t>
      </w:r>
      <w:r>
        <w:br/>
      </w:r>
      <w:r>
        <w:rPr>
          <w:rFonts w:ascii="Times New Roman"/>
          <w:b w:val="false"/>
          <w:i w:val="false"/>
          <w:color w:val="000000"/>
          <w:sz w:val="28"/>
        </w:rPr>
        <w:t xml:space="preserve">
      әлеуметтік-кәсіпкерлік корпорациялардың атқарушы органының басшылары кіреді. </w:t>
      </w:r>
      <w:r>
        <w:br/>
      </w:r>
      <w:r>
        <w:rPr>
          <w:rFonts w:ascii="Times New Roman"/>
          <w:b w:val="false"/>
          <w:i w:val="false"/>
          <w:color w:val="000000"/>
          <w:sz w:val="28"/>
        </w:rPr>
        <w:t xml:space="preserve">
      Мамандандырылған кеңестің құрамына кәсіпкерлердің қоғамдық бірлестіктерінің, мемлекеттік емес ұйымдардың өкілдері, тәуелсіз консультанттар мен сарапшылар кіре алады. </w:t>
      </w:r>
      <w:r>
        <w:br/>
      </w:r>
      <w:r>
        <w:rPr>
          <w:rFonts w:ascii="Times New Roman"/>
          <w:b w:val="false"/>
          <w:i w:val="false"/>
          <w:color w:val="000000"/>
          <w:sz w:val="28"/>
        </w:rPr>
        <w:t xml:space="preserve">
      Мамандандырылған кеңестің дербес құрамын Қазақстан Республикасының Үкіметі айқындайды. </w:t>
      </w:r>
      <w:r>
        <w:br/>
      </w:r>
      <w:r>
        <w:rPr>
          <w:rFonts w:ascii="Times New Roman"/>
          <w:b w:val="false"/>
          <w:i w:val="false"/>
          <w:color w:val="000000"/>
          <w:sz w:val="28"/>
        </w:rPr>
        <w:t xml:space="preserve">
      2. Мамандандырылған кеңес: </w:t>
      </w:r>
      <w:r>
        <w:br/>
      </w:r>
      <w:r>
        <w:rPr>
          <w:rFonts w:ascii="Times New Roman"/>
          <w:b w:val="false"/>
          <w:i w:val="false"/>
          <w:color w:val="000000"/>
          <w:sz w:val="28"/>
        </w:rPr>
        <w:t xml:space="preserve">
      1) Қазақстан Республикасында құрылған әлеуметтік-кәсіпкерлік корпорациялардың қызметін үйлестіру жөнінде ұсыныстар енгізеді; </w:t>
      </w:r>
      <w:r>
        <w:br/>
      </w:r>
      <w:r>
        <w:rPr>
          <w:rFonts w:ascii="Times New Roman"/>
          <w:b w:val="false"/>
          <w:i w:val="false"/>
          <w:color w:val="000000"/>
          <w:sz w:val="28"/>
        </w:rPr>
        <w:t xml:space="preserve">
      2) әлеуметтік-кәсіпкерлік корпорацияны дамыту жөнінде ұсынымдар әзірлейді; </w:t>
      </w:r>
      <w:r>
        <w:br/>
      </w:r>
      <w:r>
        <w:rPr>
          <w:rFonts w:ascii="Times New Roman"/>
          <w:b w:val="false"/>
          <w:i w:val="false"/>
          <w:color w:val="000000"/>
          <w:sz w:val="28"/>
        </w:rPr>
        <w:t xml:space="preserve">
      3) тиісті өңірде әлеуметтік жобаларды іске асыру жөніндегі ұсынымдарды әлеуметтік-кәсіпкерлік корпорацияның қарауына енгізеді; </w:t>
      </w:r>
      <w:r>
        <w:br/>
      </w:r>
      <w:r>
        <w:rPr>
          <w:rFonts w:ascii="Times New Roman"/>
          <w:b w:val="false"/>
          <w:i w:val="false"/>
          <w:color w:val="000000"/>
          <w:sz w:val="28"/>
        </w:rPr>
        <w:t xml:space="preserve">
      4) уәкілетті органның әлеуметтік-кәсіпкерлік корпорацияның қызметі, іске асырылу жоспарланған және іске асырылған әлеуметтік жобалары, активтерді мақсатты пайдалану туралы жыл сайынғы есебін тыңдау. </w:t>
      </w:r>
    </w:p>
    <w:p>
      <w:pPr>
        <w:spacing w:after="0"/>
        <w:ind w:left="0"/>
        <w:jc w:val="both"/>
      </w:pPr>
      <w:r>
        <w:rPr>
          <w:rFonts w:ascii="Times New Roman"/>
          <w:b/>
          <w:i w:val="false"/>
          <w:color w:val="000080"/>
          <w:sz w:val="28"/>
        </w:rPr>
        <w:t xml:space="preserve">4-тарау. Әлеуметтік-кәсіпкерлік корпорациялардың қызметін жүзеге асырудың ерекшеліктері </w:t>
      </w:r>
    </w:p>
    <w:p>
      <w:pPr>
        <w:spacing w:after="0"/>
        <w:ind w:left="0"/>
        <w:jc w:val="both"/>
      </w:pPr>
      <w:r>
        <w:rPr>
          <w:rFonts w:ascii="Times New Roman"/>
          <w:b/>
          <w:i w:val="false"/>
          <w:color w:val="000080"/>
          <w:sz w:val="28"/>
        </w:rPr>
        <w:t xml:space="preserve">       13-бап </w:t>
      </w:r>
      <w:r>
        <w:rPr>
          <w:rFonts w:ascii="Times New Roman"/>
          <w:b w:val="false"/>
          <w:i w:val="false"/>
          <w:color w:val="000000"/>
          <w:sz w:val="28"/>
        </w:rPr>
        <w:t xml:space="preserve">. Әлеуметтік-кәсіпкерлік корпорацияның құқықтары мен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1. Әлеуметтік-кәсіпкерлік корпорация мыналарға: </w:t>
      </w:r>
      <w:r>
        <w:br/>
      </w:r>
      <w:r>
        <w:rPr>
          <w:rFonts w:ascii="Times New Roman"/>
          <w:b w:val="false"/>
          <w:i w:val="false"/>
          <w:color w:val="000000"/>
          <w:sz w:val="28"/>
        </w:rPr>
        <w:t xml:space="preserve">
      1) тиісті мемлекеттік органдардан әлеуметтік-кәсіпкерлік корпорацияның жарғылық капиталын (меншігін) төлеуге берілуі мүмкін мемлекеттік меншік объектілерінің болуы туралы ақпаратты сұратуға; </w:t>
      </w:r>
      <w:r>
        <w:br/>
      </w:r>
      <w:r>
        <w:rPr>
          <w:rFonts w:ascii="Times New Roman"/>
          <w:b w:val="false"/>
          <w:i w:val="false"/>
          <w:color w:val="000000"/>
          <w:sz w:val="28"/>
        </w:rPr>
        <w:t xml:space="preserve">
      2) уәкілетті органға әлеуметтік-кәсіпкерлік корпорацияның жарғылық капиталына (меншігіне) беруге жататын мүліктің тізбесін қалыптастыру үшін мемлекеттік меншік объектілерін айқындау жөніндегі ұсынысты енгізуге құқылы. </w:t>
      </w:r>
      <w:r>
        <w:br/>
      </w:r>
      <w:r>
        <w:rPr>
          <w:rFonts w:ascii="Times New Roman"/>
          <w:b w:val="false"/>
          <w:i w:val="false"/>
          <w:color w:val="000000"/>
          <w:sz w:val="28"/>
        </w:rPr>
        <w:t xml:space="preserve">
      2. Әлеуметтік-кәсіпкерлік корпорация мыналарға: </w:t>
      </w:r>
      <w:r>
        <w:br/>
      </w:r>
      <w:r>
        <w:rPr>
          <w:rFonts w:ascii="Times New Roman"/>
          <w:b w:val="false"/>
          <w:i w:val="false"/>
          <w:color w:val="000000"/>
          <w:sz w:val="28"/>
        </w:rPr>
        <w:t xml:space="preserve">
      1) өз қызметін Қазақстан Республикасының Үкіметі бекітетін Инвестициялық және әлеуметтік қызметтің негізгі қағидаттары туралы меморандумға сәйкес жүзеге асыруға; </w:t>
      </w:r>
      <w:r>
        <w:br/>
      </w:r>
      <w:r>
        <w:rPr>
          <w:rFonts w:ascii="Times New Roman"/>
          <w:b w:val="false"/>
          <w:i w:val="false"/>
          <w:color w:val="000000"/>
          <w:sz w:val="28"/>
        </w:rPr>
        <w:t xml:space="preserve">
      2) әлеуметтік-кәсіпкерлік корпорация құрылған өңірде іске асыруға арналған әлеуметтік жобаларға іріктеуді жүзеге асыруға; </w:t>
      </w:r>
      <w:r>
        <w:br/>
      </w:r>
      <w:r>
        <w:rPr>
          <w:rFonts w:ascii="Times New Roman"/>
          <w:b w:val="false"/>
          <w:i w:val="false"/>
          <w:color w:val="000000"/>
          <w:sz w:val="28"/>
        </w:rPr>
        <w:t xml:space="preserve">
      3) уәкілетті органға әлеуметтік-кәсіпкерлік корпорацияның қызметі, іске асырылуы жоспарланып отырған және іске асырылған әлеуметтік жобалар және активтерді мақсатты пайдалану туралы жыл сайынғы есепті ұсынуға; </w:t>
      </w:r>
      <w:r>
        <w:br/>
      </w:r>
      <w:r>
        <w:rPr>
          <w:rFonts w:ascii="Times New Roman"/>
          <w:b w:val="false"/>
          <w:i w:val="false"/>
          <w:color w:val="000000"/>
          <w:sz w:val="28"/>
        </w:rPr>
        <w:t xml:space="preserve">
      4) ол құрылған өңірлерде әлеуметтік жобаларды халық мүддесінде іске асыру үшін таза табыстың кемінде елу пайызын қайта инвестициялауға; </w:t>
      </w:r>
      <w:r>
        <w:br/>
      </w:r>
      <w:r>
        <w:rPr>
          <w:rFonts w:ascii="Times New Roman"/>
          <w:b w:val="false"/>
          <w:i w:val="false"/>
          <w:color w:val="000000"/>
          <w:sz w:val="28"/>
        </w:rPr>
        <w:t xml:space="preserve">
      5) тиісті өңірдегі әлеуметтік-кәсіпкерлік корпорацияның қызметі мәселелері бойынша азаматтардың және заңды тұлғалардың өтініштерін қарауға; </w:t>
      </w:r>
      <w:r>
        <w:br/>
      </w:r>
      <w:r>
        <w:rPr>
          <w:rFonts w:ascii="Times New Roman"/>
          <w:b w:val="false"/>
          <w:i w:val="false"/>
          <w:color w:val="000000"/>
          <w:sz w:val="28"/>
        </w:rPr>
        <w:t xml:space="preserve">
      6) жыл сайын тиісті өңірдің аумағында таралатын мерзімді баспасөз басылымдарында өз қызметінің негізгі бағыттары мен іске асырылған және/немесе іске асыру жоспарланған әлеуметтік жобалар туралы ақпаратты жариялауға міндетті. </w:t>
      </w:r>
      <w:r>
        <w:br/>
      </w:r>
      <w:r>
        <w:rPr>
          <w:rFonts w:ascii="Times New Roman"/>
          <w:b w:val="false"/>
          <w:i w:val="false"/>
          <w:color w:val="000000"/>
          <w:sz w:val="28"/>
        </w:rPr>
        <w:t xml:space="preserve">
      3. Әлеуметтік-кәсіпкерлік корпорацияның жарғысында Қазақстан Республикасының заңдарына қайшы келмейтін өзге де құқықтар мен міндеттер көзделінуі мүмкін. </w:t>
      </w:r>
    </w:p>
    <w:p>
      <w:pPr>
        <w:spacing w:after="0"/>
        <w:ind w:left="0"/>
        <w:jc w:val="both"/>
      </w:pPr>
      <w:r>
        <w:rPr>
          <w:rFonts w:ascii="Times New Roman"/>
          <w:b/>
          <w:i w:val="false"/>
          <w:color w:val="000080"/>
          <w:sz w:val="28"/>
        </w:rPr>
        <w:t xml:space="preserve">       14-бап </w:t>
      </w:r>
      <w:r>
        <w:rPr>
          <w:rFonts w:ascii="Times New Roman"/>
          <w:b w:val="false"/>
          <w:i w:val="false"/>
          <w:color w:val="000000"/>
          <w:sz w:val="28"/>
        </w:rPr>
        <w:t xml:space="preserve">. Әлеуметтік-кәсіпкерлік корпорацияның жеке кәсіпкерлік </w:t>
      </w:r>
      <w:r>
        <w:br/>
      </w:r>
      <w:r>
        <w:rPr>
          <w:rFonts w:ascii="Times New Roman"/>
          <w:b w:val="false"/>
          <w:i w:val="false"/>
          <w:color w:val="000000"/>
          <w:sz w:val="28"/>
        </w:rPr>
        <w:t xml:space="preserve">
      субъектілерімен өзара іс-қимылы </w:t>
      </w:r>
      <w:r>
        <w:br/>
      </w:r>
      <w:r>
        <w:rPr>
          <w:rFonts w:ascii="Times New Roman"/>
          <w:b w:val="false"/>
          <w:i w:val="false"/>
          <w:color w:val="000000"/>
          <w:sz w:val="28"/>
        </w:rPr>
        <w:t xml:space="preserve">
      1. Әлеуметтік-кәсіпкерлік корпорация Қазақстан Республикасының заңнамасына сәйкес мынадай: </w:t>
      </w:r>
      <w:r>
        <w:br/>
      </w:r>
      <w:r>
        <w:rPr>
          <w:rFonts w:ascii="Times New Roman"/>
          <w:b w:val="false"/>
          <w:i w:val="false"/>
          <w:color w:val="000000"/>
          <w:sz w:val="28"/>
        </w:rPr>
        <w:t xml:space="preserve">
      1) әлеуметтік-кәсіпкерлік корпорацияның заңды тұлғалардың жарғылық капиталын қалыптастыруға қатысу; </w:t>
      </w:r>
      <w:r>
        <w:br/>
      </w:r>
      <w:r>
        <w:rPr>
          <w:rFonts w:ascii="Times New Roman"/>
          <w:b w:val="false"/>
          <w:i w:val="false"/>
          <w:color w:val="000000"/>
          <w:sz w:val="28"/>
        </w:rPr>
        <w:t xml:space="preserve">
      2) жеке кәсіпкерлік субъектілерімен жай серіктестікті (бірлескен қызметті жүзеге асыру) немесе консорциумды құру; </w:t>
      </w:r>
      <w:r>
        <w:br/>
      </w:r>
      <w:r>
        <w:rPr>
          <w:rFonts w:ascii="Times New Roman"/>
          <w:b w:val="false"/>
          <w:i w:val="false"/>
          <w:color w:val="000000"/>
          <w:sz w:val="28"/>
        </w:rPr>
        <w:t xml:space="preserve">
      3) заттай құқықтарды іске асыру кезінде (жер қойнауын пайдалану, жерді пайдалану) үлестік қатысуға арналған келісімдерді жасау; </w:t>
      </w:r>
      <w:r>
        <w:br/>
      </w:r>
      <w:r>
        <w:rPr>
          <w:rFonts w:ascii="Times New Roman"/>
          <w:b w:val="false"/>
          <w:i w:val="false"/>
          <w:color w:val="000000"/>
          <w:sz w:val="28"/>
        </w:rPr>
        <w:t xml:space="preserve">
      4) әлеуметтік-кәсіпкерлік корпорация іріктеген әлеуметтік жобаларды іске асыру жөніндегі қызметті қаржыландыру; </w:t>
      </w:r>
      <w:r>
        <w:br/>
      </w:r>
      <w:r>
        <w:rPr>
          <w:rFonts w:ascii="Times New Roman"/>
          <w:b w:val="false"/>
          <w:i w:val="false"/>
          <w:color w:val="000000"/>
          <w:sz w:val="28"/>
        </w:rPr>
        <w:t xml:space="preserve">
      5) егер Қазақстан Республикасының заңнамасында өзгеше белгіленбесе, өзге де азаматтық-құқықтық қатынастар нысанында жеке кәсіпкерліктің өзге де субъектілерімен өзара іс-қимылды жүзеге асырады. </w:t>
      </w:r>
      <w:r>
        <w:br/>
      </w:r>
      <w:r>
        <w:rPr>
          <w:rFonts w:ascii="Times New Roman"/>
          <w:b w:val="false"/>
          <w:i w:val="false"/>
          <w:color w:val="000000"/>
          <w:sz w:val="28"/>
        </w:rPr>
        <w:t xml:space="preserve">
      2. Жеке кәсіпкерлік субъектілері құратын заңды тұлғалардың жарғылық капиталында әлеуметтік-кәсіпкерлік корпорацияның қатысу үлесі қырық тоғыз пайыздан асып кетпеуі тиіс. </w:t>
      </w:r>
    </w:p>
    <w:p>
      <w:pPr>
        <w:spacing w:after="0"/>
        <w:ind w:left="0"/>
        <w:jc w:val="both"/>
      </w:pPr>
      <w:r>
        <w:rPr>
          <w:rFonts w:ascii="Times New Roman"/>
          <w:b/>
          <w:i w:val="false"/>
          <w:color w:val="000080"/>
          <w:sz w:val="28"/>
        </w:rPr>
        <w:t xml:space="preserve">       15-бап </w:t>
      </w:r>
      <w:r>
        <w:rPr>
          <w:rFonts w:ascii="Times New Roman"/>
          <w:b w:val="false"/>
          <w:i w:val="false"/>
          <w:color w:val="000000"/>
          <w:sz w:val="28"/>
        </w:rPr>
        <w:t xml:space="preserve">. Әлеуметтік-кәсіпкерлік корпорацияның жер қатынастары </w:t>
      </w:r>
      <w:r>
        <w:br/>
      </w:r>
      <w:r>
        <w:rPr>
          <w:rFonts w:ascii="Times New Roman"/>
          <w:b w:val="false"/>
          <w:i w:val="false"/>
          <w:color w:val="000000"/>
          <w:sz w:val="28"/>
        </w:rPr>
        <w:t xml:space="preserve">
      саласындағы қызметті жүзеге асыру ерекшеліктері </w:t>
      </w:r>
      <w:r>
        <w:br/>
      </w:r>
      <w:r>
        <w:rPr>
          <w:rFonts w:ascii="Times New Roman"/>
          <w:b w:val="false"/>
          <w:i w:val="false"/>
          <w:color w:val="000000"/>
          <w:sz w:val="28"/>
        </w:rPr>
        <w:t xml:space="preserve">
      1. Инвестициялық және инновациялық жобаларға қатысуы үшін жергілікті атқарушы органдар олардың қолдаухаты бойынша Қазақстан Республикасының Жер кодексінде белгіленген тәртіппен мемлекет меншігіндегі жерден жарғылық капиталға (меншікке) төлеуге жер учаскелерін береді. </w:t>
      </w:r>
      <w:r>
        <w:br/>
      </w:r>
      <w:r>
        <w:rPr>
          <w:rFonts w:ascii="Times New Roman"/>
          <w:b w:val="false"/>
          <w:i w:val="false"/>
          <w:color w:val="000000"/>
          <w:sz w:val="28"/>
        </w:rPr>
        <w:t xml:space="preserve">
      Әлеуметтік-кәсіпкерлік корпорацияға жер учаскелерін беру туралы қолдаухатта инвестициялық және инновациялық жобаларды іске асыру үшін қажетті жер учаскесінің сипаттамалары (орналасқан жері, мөлшері, нысаналы мақсаты) көрсетілуі тиіс. </w:t>
      </w:r>
      <w:r>
        <w:br/>
      </w:r>
      <w:r>
        <w:rPr>
          <w:rFonts w:ascii="Times New Roman"/>
          <w:b w:val="false"/>
          <w:i w:val="false"/>
          <w:color w:val="000000"/>
          <w:sz w:val="28"/>
        </w:rPr>
        <w:t xml:space="preserve">
      2. Әлеуметтік-кәсіпкерлік корпорацияға оларға қатысты Қазақстан Республикасының Жер кодексінде белгіленген тәртіппен оларды жарғылық капиталды төлеуге (меншікке) беру туралы қолдаухат жіберілген инвестициялық және инновациялық жобаларды іске асыру үшін қажетті жер учаскелерін иеліктен шығаруға жол берілмейді. </w:t>
      </w:r>
      <w:r>
        <w:br/>
      </w:r>
      <w:r>
        <w:rPr>
          <w:rFonts w:ascii="Times New Roman"/>
          <w:b w:val="false"/>
          <w:i w:val="false"/>
          <w:color w:val="000000"/>
          <w:sz w:val="28"/>
        </w:rPr>
        <w:t xml:space="preserve">
      3. Жергілікті атқарушы орган жер учаскелерін аукционға шығару туралы шешім шығарған жағдайға дейін ол қабылданған күннен бастап бес жұмыс күнінен кешіктірмей және оны жергілікті өкілді орган бекіткенге жергілікті атқарушы орган әлеуметтік-кәсіпкерлік корпорацияға аукционға шығарылатын жер учаскелерінің тізбесін жіберуге тиіс. </w:t>
      </w:r>
      <w:r>
        <w:br/>
      </w:r>
      <w:r>
        <w:rPr>
          <w:rFonts w:ascii="Times New Roman"/>
          <w:b w:val="false"/>
          <w:i w:val="false"/>
          <w:color w:val="000000"/>
          <w:sz w:val="28"/>
        </w:rPr>
        <w:t xml:space="preserve">
      Әлеуметтік-кәсіпкерлік корпорация он жұмыс күні ішінде жергілікті атқарушы органға әлеуметтік-кәсіпкерлік корпорациясына ұсынылған тізбеден жер учаскелерін (жер учаскесін) беру туралы қолдаухатты ұсынуы не оларды сатып алу ниеті жоқтығы туралы хабарлауы тиіс. </w:t>
      </w:r>
      <w:r>
        <w:br/>
      </w:r>
      <w:r>
        <w:rPr>
          <w:rFonts w:ascii="Times New Roman"/>
          <w:b w:val="false"/>
          <w:i w:val="false"/>
          <w:color w:val="000000"/>
          <w:sz w:val="28"/>
        </w:rPr>
        <w:t xml:space="preserve">
      Оларға қатысты әлеуметтік-кәсіпкерлік корпорация оларды жарғылық капиталды (меншікті) төлеуге беру туралы қолдаухат жіберген жер учаскелерін жергілікті атқарушы орган аукционға шығарылатын жер учаскелерінің тізбесінен алып тастайды. </w:t>
      </w:r>
    </w:p>
    <w:p>
      <w:pPr>
        <w:spacing w:after="0"/>
        <w:ind w:left="0"/>
        <w:jc w:val="both"/>
      </w:pPr>
      <w:r>
        <w:rPr>
          <w:rFonts w:ascii="Times New Roman"/>
          <w:b/>
          <w:i w:val="false"/>
          <w:color w:val="000080"/>
          <w:sz w:val="28"/>
        </w:rPr>
        <w:t xml:space="preserve">       16-бап </w:t>
      </w:r>
      <w:r>
        <w:rPr>
          <w:rFonts w:ascii="Times New Roman"/>
          <w:b w:val="false"/>
          <w:i w:val="false"/>
          <w:color w:val="000000"/>
          <w:sz w:val="28"/>
        </w:rPr>
        <w:t xml:space="preserve">. Әлеуметтік-кәсіпкерлік корпорацияның мемлекеттік </w:t>
      </w:r>
      <w:r>
        <w:br/>
      </w:r>
      <w:r>
        <w:rPr>
          <w:rFonts w:ascii="Times New Roman"/>
          <w:b w:val="false"/>
          <w:i w:val="false"/>
          <w:color w:val="000000"/>
          <w:sz w:val="28"/>
        </w:rPr>
        <w:t xml:space="preserve">
      активтерді басқару саласындағы қызметті жүзеге асыру </w:t>
      </w:r>
      <w:r>
        <w:br/>
      </w:r>
      <w:r>
        <w:rPr>
          <w:rFonts w:ascii="Times New Roman"/>
          <w:b w:val="false"/>
          <w:i w:val="false"/>
          <w:color w:val="000000"/>
          <w:sz w:val="28"/>
        </w:rPr>
        <w:t xml:space="preserve">
      ерекшеліктері </w:t>
      </w:r>
      <w:r>
        <w:br/>
      </w:r>
      <w:r>
        <w:rPr>
          <w:rFonts w:ascii="Times New Roman"/>
          <w:b w:val="false"/>
          <w:i w:val="false"/>
          <w:color w:val="000000"/>
          <w:sz w:val="28"/>
        </w:rPr>
        <w:t xml:space="preserve">
      1. Әлеуметтік-кәсіпкерлік корпорацияның инвестициялық, инновациялық жобаларға қатысуы үшін орталық және жергілікті атқарушы органдар әлеуметтік-кәсіпкерлік корпорацияның жарғылық капиталына (меншігіне) коммуналдық инфрақұрылым мен әлеуметтік сала объектілерін қоспағанда, Қазақстан Республикасының Үкіметі бекіткен тізбе бойынша мемлекеттік активтерді беруді қамтамасыз етеді. </w:t>
      </w:r>
      <w:r>
        <w:br/>
      </w:r>
      <w:r>
        <w:rPr>
          <w:rFonts w:ascii="Times New Roman"/>
          <w:b w:val="false"/>
          <w:i w:val="false"/>
          <w:color w:val="000000"/>
          <w:sz w:val="28"/>
        </w:rPr>
        <w:t xml:space="preserve">
      2. Жекешелендіруге дайындық басталғанға дейін мемлекеттік меншікке иелік ету саласындағы уәкілетті органдар уәкілетті органға жекешелендіру болжанатын республикалық және коммуналдық меншік объектілерінің тізбесін беруге міндетті. </w:t>
      </w:r>
      <w:r>
        <w:br/>
      </w:r>
      <w:r>
        <w:rPr>
          <w:rFonts w:ascii="Times New Roman"/>
          <w:b w:val="false"/>
          <w:i w:val="false"/>
          <w:color w:val="000000"/>
          <w:sz w:val="28"/>
        </w:rPr>
        <w:t xml:space="preserve">
      Ақпаратты алған күннен бастап отыз күнтізбелік күннен кешіктірмей мемлекеттік меншікке иелік ету саласындағы уәкілетті органдар әлеуметтік-кәсіпкерлік корпорацияға берілуі қажетті республикалық және коммуналдық меншік объектілерінің тізбесін жібереді. </w:t>
      </w:r>
      <w:r>
        <w:br/>
      </w:r>
      <w:r>
        <w:rPr>
          <w:rFonts w:ascii="Times New Roman"/>
          <w:b w:val="false"/>
          <w:i w:val="false"/>
          <w:color w:val="000000"/>
          <w:sz w:val="28"/>
        </w:rPr>
        <w:t xml:space="preserve">
      3. Қазақстан Республикасының Үкіметі тиісті шешім қабылдағанға дейін инвестициялық және инновациялық жобаларды іске асыру үшін әлеуметтік-кәсіпкерлік корпорация сұрау салған мемлекеттік меншік объектілерін иеліктен алуға жол берілмейді. </w:t>
      </w:r>
    </w:p>
    <w:p>
      <w:pPr>
        <w:spacing w:after="0"/>
        <w:ind w:left="0"/>
        <w:jc w:val="both"/>
      </w:pPr>
      <w:r>
        <w:rPr>
          <w:rFonts w:ascii="Times New Roman"/>
          <w:b/>
          <w:i w:val="false"/>
          <w:color w:val="000080"/>
          <w:sz w:val="28"/>
        </w:rPr>
        <w:t xml:space="preserve">5-тарау. Әлеуметтік жобаларды іске асыру </w:t>
      </w:r>
    </w:p>
    <w:p>
      <w:pPr>
        <w:spacing w:after="0"/>
        <w:ind w:left="0"/>
        <w:jc w:val="both"/>
      </w:pPr>
      <w:r>
        <w:rPr>
          <w:rFonts w:ascii="Times New Roman"/>
          <w:b/>
          <w:i w:val="false"/>
          <w:color w:val="000080"/>
          <w:sz w:val="28"/>
        </w:rPr>
        <w:t xml:space="preserve">       17-бап </w:t>
      </w:r>
      <w:r>
        <w:rPr>
          <w:rFonts w:ascii="Times New Roman"/>
          <w:b w:val="false"/>
          <w:i w:val="false"/>
          <w:color w:val="000000"/>
          <w:sz w:val="28"/>
        </w:rPr>
        <w:t xml:space="preserve">. Әлеуметтік-кәсіпкерлік корпорация қатысушы болып </w:t>
      </w:r>
      <w:r>
        <w:br/>
      </w:r>
      <w:r>
        <w:rPr>
          <w:rFonts w:ascii="Times New Roman"/>
          <w:b w:val="false"/>
          <w:i w:val="false"/>
          <w:color w:val="000000"/>
          <w:sz w:val="28"/>
        </w:rPr>
        <w:t xml:space="preserve">
      табылатын әлеуметтік жобалар </w:t>
      </w:r>
      <w:r>
        <w:br/>
      </w:r>
      <w:r>
        <w:rPr>
          <w:rFonts w:ascii="Times New Roman"/>
          <w:b w:val="false"/>
          <w:i w:val="false"/>
          <w:color w:val="000000"/>
          <w:sz w:val="28"/>
        </w:rPr>
        <w:t xml:space="preserve">
      1. Әлеуметтік-кәсіпкерлік корпорация өңірдің әлеуметтік жобаларын іске асырудың басымдығын айқындау мақсатында халық арасында сауалнама жүргізу, жергілікті атқарушы, өкілді органдардың, жергілікті өзін-өзі басқару органдарының және үкіметтік емес ұйымдардың ұсыныстарын талдау жолымен өңірді әлеуметтік дамыту қажеттілігінің мониторингін жүргізеді. </w:t>
      </w:r>
      <w:r>
        <w:br/>
      </w:r>
      <w:r>
        <w:rPr>
          <w:rFonts w:ascii="Times New Roman"/>
          <w:b w:val="false"/>
          <w:i w:val="false"/>
          <w:color w:val="000000"/>
          <w:sz w:val="28"/>
        </w:rPr>
        <w:t xml:space="preserve">
      Әлеуметтік-кәсіпкерлік корпорация жыл сайын өңірдің әлеуметтік дамуының қажеттіліктеріне жүргізілетін мониторингтің нәтижелері бойынша өңірде іске асырылуы тиіс әлеуметтік жобалардың тізбесін бекітеді. </w:t>
      </w:r>
      <w:r>
        <w:br/>
      </w:r>
      <w:r>
        <w:rPr>
          <w:rFonts w:ascii="Times New Roman"/>
          <w:b w:val="false"/>
          <w:i w:val="false"/>
          <w:color w:val="000000"/>
          <w:sz w:val="28"/>
        </w:rPr>
        <w:t xml:space="preserve">
      2. Іске асырылуы тиіс әлеуметтік жобаларды іріктеу өңірдің әлеуметтік-экономикалық дамуының ерекшеліктерін ескере отырып, әлеуметтік маңыздылық пен басымдылық өлшемдері бойынша жүзеге асырылады. Бұл ретте жүзеге асырылуы республикалық және жергілікті бюджеттердің қаражаты есебінен көзделмеген әлеуметтік жобалар іріктелуі тиіс. </w:t>
      </w:r>
      <w:r>
        <w:br/>
      </w:r>
      <w:r>
        <w:rPr>
          <w:rFonts w:ascii="Times New Roman"/>
          <w:b w:val="false"/>
          <w:i w:val="false"/>
          <w:color w:val="000000"/>
          <w:sz w:val="28"/>
        </w:rPr>
        <w:t xml:space="preserve">
      Әлеуметтік жобаларды іріктеу кезінде халықты әлеуметтік қорғау, медицина, білім беру, ана мен баланы қорғау, экология, спорт, мәдениет, өңірдің коммуналдық инфрақұрылымын дамыту саласындағы жобаларға басымдық берілетін болады. </w:t>
      </w:r>
      <w:r>
        <w:br/>
      </w:r>
      <w:r>
        <w:rPr>
          <w:rFonts w:ascii="Times New Roman"/>
          <w:b w:val="false"/>
          <w:i w:val="false"/>
          <w:color w:val="000000"/>
          <w:sz w:val="28"/>
        </w:rPr>
        <w:t xml:space="preserve">
      3. Әлеуметтік жобаларды іске асыру жөніндегі бастамашылықпен шығуға Қазақстан Республикасының азаматтары, жергілікті атқарушы, өкілді органдардың және жергілікті өзін-өзі басқару органдарының және онда әлеуметтік-кәсіпкерлік корпорация құрылған және өз қызметін жүзеге асыратын өңірдің үкіметтік емес ұйымдарының құқығы бар. </w:t>
      </w:r>
      <w:r>
        <w:br/>
      </w:r>
      <w:r>
        <w:rPr>
          <w:rFonts w:ascii="Times New Roman"/>
          <w:b w:val="false"/>
          <w:i w:val="false"/>
          <w:color w:val="000000"/>
          <w:sz w:val="28"/>
        </w:rPr>
        <w:t xml:space="preserve">
      4. Іске асырылуы тиіс әлеуметтік жобаларды жыл сайынғы іріктеу кезінде әлеуметтік-кәсіпкерлік корпорация өз қаржылық мүмкіндіктерін ескеруі тиіс. </w:t>
      </w:r>
      <w:r>
        <w:br/>
      </w:r>
      <w:r>
        <w:rPr>
          <w:rFonts w:ascii="Times New Roman"/>
          <w:b w:val="false"/>
          <w:i w:val="false"/>
          <w:color w:val="000000"/>
          <w:sz w:val="28"/>
        </w:rPr>
        <w:t xml:space="preserve">
      5. Әлеуметтік жобаларды іске асыру жөніндегі орындаушыларды іріктеу Қазақстан Республикасының мемлекеттік сатып алу туралы заңнамасына сәйкес жүзеге асырылады. </w:t>
      </w:r>
    </w:p>
    <w:p>
      <w:pPr>
        <w:spacing w:after="0"/>
        <w:ind w:left="0"/>
        <w:jc w:val="both"/>
      </w:pPr>
      <w:r>
        <w:rPr>
          <w:rFonts w:ascii="Times New Roman"/>
          <w:b/>
          <w:i w:val="false"/>
          <w:color w:val="000080"/>
          <w:sz w:val="28"/>
        </w:rPr>
        <w:t xml:space="preserve">6-тарау. Әлеуметтік-кәсіпкерлік корпорацияны қайта ұйымдастыру және тарату </w:t>
      </w:r>
    </w:p>
    <w:p>
      <w:pPr>
        <w:spacing w:after="0"/>
        <w:ind w:left="0"/>
        <w:jc w:val="both"/>
      </w:pPr>
      <w:r>
        <w:rPr>
          <w:rFonts w:ascii="Times New Roman"/>
          <w:b/>
          <w:i w:val="false"/>
          <w:color w:val="000080"/>
          <w:sz w:val="28"/>
        </w:rPr>
        <w:t xml:space="preserve">       18-бап </w:t>
      </w:r>
      <w:r>
        <w:rPr>
          <w:rFonts w:ascii="Times New Roman"/>
          <w:b w:val="false"/>
          <w:i w:val="false"/>
          <w:color w:val="000000"/>
          <w:sz w:val="28"/>
        </w:rPr>
        <w:t xml:space="preserve">. Әлеуметтік-кәсіпкерлік корпорацияны қайта ұйымдастыру </w:t>
      </w:r>
      <w:r>
        <w:br/>
      </w:r>
      <w:r>
        <w:rPr>
          <w:rFonts w:ascii="Times New Roman"/>
          <w:b w:val="false"/>
          <w:i w:val="false"/>
          <w:color w:val="000000"/>
          <w:sz w:val="28"/>
        </w:rPr>
        <w:t xml:space="preserve">
      Әлеуметтік-кәсіпкерлік корпорация Қазақстан Республикасының акционерлік қоғамдар туралы заңнамалық актісінде белгіленген ерекшеліктерді ескере отырып, Қазақстан Республикасының Азаматтық кодексіне сәйкес Қазақстан Республикасы Үкіметінің шешімімен қайта ұйымдастырылады. </w:t>
      </w:r>
    </w:p>
    <w:p>
      <w:pPr>
        <w:spacing w:after="0"/>
        <w:ind w:left="0"/>
        <w:jc w:val="both"/>
      </w:pPr>
      <w:r>
        <w:rPr>
          <w:rFonts w:ascii="Times New Roman"/>
          <w:b/>
          <w:i w:val="false"/>
          <w:color w:val="000080"/>
          <w:sz w:val="28"/>
        </w:rPr>
        <w:t xml:space="preserve">       19-бап </w:t>
      </w:r>
      <w:r>
        <w:rPr>
          <w:rFonts w:ascii="Times New Roman"/>
          <w:b w:val="false"/>
          <w:i w:val="false"/>
          <w:color w:val="000000"/>
          <w:sz w:val="28"/>
        </w:rPr>
        <w:t xml:space="preserve">. Әлеуметтік-кәсіпкерлік корпорацияны тарату </w:t>
      </w:r>
      <w:r>
        <w:br/>
      </w:r>
      <w:r>
        <w:rPr>
          <w:rFonts w:ascii="Times New Roman"/>
          <w:b w:val="false"/>
          <w:i w:val="false"/>
          <w:color w:val="000000"/>
          <w:sz w:val="28"/>
        </w:rPr>
        <w:t xml:space="preserve">
      1. Әлеуметтік-кәсіпкерлік корпорациясы Қазақстан Республикасы Президентінің тапсырмасы бойынша Қазақстан Республикасы Үкіметінің шешімнен таратылады. </w:t>
      </w:r>
      <w:r>
        <w:br/>
      </w:r>
      <w:r>
        <w:rPr>
          <w:rFonts w:ascii="Times New Roman"/>
          <w:b w:val="false"/>
          <w:i w:val="false"/>
          <w:color w:val="000000"/>
          <w:sz w:val="28"/>
        </w:rPr>
        <w:t xml:space="preserve">
      2. Таратылатын әлеуметтік-кәсіпкерлік корпорация мүлкінің меншік иесі Қазақстан Республикасының Үкіметі болып табылады. </w:t>
      </w:r>
      <w:r>
        <w:br/>
      </w:r>
      <w:r>
        <w:rPr>
          <w:rFonts w:ascii="Times New Roman"/>
          <w:b w:val="false"/>
          <w:i w:val="false"/>
          <w:color w:val="000000"/>
          <w:sz w:val="28"/>
        </w:rPr>
        <w:t xml:space="preserve">
      3. Егер Қазақстан Республикасы Үкіметінің шешімімен өзгеше көзделмесе, барлық кредиторлардың талаптарын қанағаттандырғаннан кейін қалған мүлікті өткізуден түскен кірістер әлеуметтік-кәсіпкерлік корпорация құрылған өңірді әлеуметтік дамытуға жіберілуі тиіс. </w:t>
      </w:r>
    </w:p>
    <w:p>
      <w:pPr>
        <w:spacing w:after="0"/>
        <w:ind w:left="0"/>
        <w:jc w:val="both"/>
      </w:pPr>
      <w:r>
        <w:rPr>
          <w:rFonts w:ascii="Times New Roman"/>
          <w:b/>
          <w:i w:val="false"/>
          <w:color w:val="000080"/>
          <w:sz w:val="28"/>
        </w:rPr>
        <w:t xml:space="preserve">7-тарау. Қорытынды және өтпелі ережелер </w:t>
      </w:r>
    </w:p>
    <w:p>
      <w:pPr>
        <w:spacing w:after="0"/>
        <w:ind w:left="0"/>
        <w:jc w:val="both"/>
      </w:pPr>
      <w:r>
        <w:rPr>
          <w:rFonts w:ascii="Times New Roman"/>
          <w:b/>
          <w:i w:val="false"/>
          <w:color w:val="000080"/>
          <w:sz w:val="28"/>
        </w:rPr>
        <w:t xml:space="preserve">       20-бап </w:t>
      </w:r>
      <w:r>
        <w:rPr>
          <w:rFonts w:ascii="Times New Roman"/>
          <w:b w:val="false"/>
          <w:i w:val="false"/>
          <w:color w:val="000000"/>
          <w:sz w:val="28"/>
        </w:rPr>
        <w:t xml:space="preserve">. Өтпелі ережелер </w:t>
      </w:r>
      <w:r>
        <w:br/>
      </w:r>
      <w:r>
        <w:rPr>
          <w:rFonts w:ascii="Times New Roman"/>
          <w:b w:val="false"/>
          <w:i w:val="false"/>
          <w:color w:val="000000"/>
          <w:sz w:val="28"/>
        </w:rPr>
        <w:t xml:space="preserve">
      Өз атауларында "әлеуметтік-кәсіпкерлік корпорация" деген сөздерді пайдалана отырып, осы Заң қолданысқа енгізілгенге дейін тіркелген және осы Заңның 1-бабының 1-тармағының талаптарына сәйкес келмейтін заңды тұлғалар Қазақстан Республикасының заңнамасында белгіленген тәртіппен осы Заң қолданысқа енгізілген күннен бастап үш ай ішінде мемлекеттік қайта тіркелуге тиіс. </w:t>
      </w:r>
    </w:p>
    <w:p>
      <w:pPr>
        <w:spacing w:after="0"/>
        <w:ind w:left="0"/>
        <w:jc w:val="both"/>
      </w:pPr>
      <w:r>
        <w:rPr>
          <w:rFonts w:ascii="Times New Roman"/>
          <w:b/>
          <w:i w:val="false"/>
          <w:color w:val="000080"/>
          <w:sz w:val="28"/>
        </w:rPr>
        <w:t xml:space="preserve">       21-бап. </w:t>
      </w:r>
      <w:r>
        <w:rPr>
          <w:rFonts w:ascii="Times New Roman"/>
          <w:b w:val="false"/>
          <w:i w:val="false"/>
          <w:color w:val="000000"/>
          <w:sz w:val="28"/>
        </w:rPr>
        <w:t xml:space="preserve"> Осы Заңды қолданысқа енгізу тәртібі </w:t>
      </w:r>
      <w:r>
        <w:br/>
      </w:r>
      <w:r>
        <w:rPr>
          <w:rFonts w:ascii="Times New Roman"/>
          <w:b w:val="false"/>
          <w:i w:val="false"/>
          <w:color w:val="000000"/>
          <w:sz w:val="28"/>
        </w:rPr>
        <w:t xml:space="preserve">
      Осы Заң алғаш рет ресми жарияланған күнінен бастап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