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97a3" w14:textId="59b9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тақхана ғимаратының аяқталмаған құрылыс объектісін республикалық меншіктен Қостанай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маусымдағы N 6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інің Қазақстан Республикасы Білім және ғылым министрлігінің "А. Байтұрсынов атындағы Қостанай мемлекеттік университеті" республикалық мемлекеттік қазыналық кәсіпорнының теңгеріміндегі Қостанай қаласы, 1 Мамыр көшесі, 86 "а" орам мекен-жайында орналасқан алаңы 5,2 мың шаршы метр 9 қабатты жатақхана ғимаратының аяқталмаған құрылыс объектісін республикалық меншіктен Қостанай облысының коммуналдық меншігіне бе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 Қазақстан Республикасы Қаржы министрлігінің Мемлекеттік мүлік және жекешелендіру комитетімен және Қостанай облысының әкімдігімен бірлесіп, заңнамада белгіленген тәртіппен жатақхананы қабылдау-беру жөнінде қажетті ұйымдастыру і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