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9446" w14:textId="14b9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23 маусымдағы N 604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келісімге өзгерістер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Ербол Тұрмаханұлы Орынбаевқа қағидаттық сипаты жоқ өзгерістер мен толықтырулар енгізуге рұқсат бере отырып, Қазақстан Республикасы Үкіметінің атынан 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келісімге өзгерістер енгізу туралы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маусымдағы </w:t>
      </w:r>
      <w:r>
        <w:br/>
      </w:r>
      <w:r>
        <w:rPr>
          <w:rFonts w:ascii="Times New Roman"/>
          <w:b w:val="false"/>
          <w:i w:val="false"/>
          <w:color w:val="000000"/>
          <w:sz w:val="28"/>
        </w:rPr>
        <w:t xml:space="preserve">
N 604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2002 жылғы 6 желтоқсандағы Қазақстан Республикасының </w:t>
      </w:r>
      <w:r>
        <w:br/>
      </w:r>
      <w:r>
        <w:rPr>
          <w:rFonts w:ascii="Times New Roman"/>
          <w:b/>
          <w:i w:val="false"/>
          <w:color w:val="000000"/>
        </w:rPr>
        <w:t xml:space="preserve">
Үкіметі мен Халықаралық Қайта Құру және Даму Банкі </w:t>
      </w:r>
      <w:r>
        <w:br/>
      </w:r>
      <w:r>
        <w:rPr>
          <w:rFonts w:ascii="Times New Roman"/>
          <w:b/>
          <w:i w:val="false"/>
          <w:color w:val="000000"/>
        </w:rPr>
        <w:t xml:space="preserve">
арасында Бірлескен экономикалық зерттеулер бағдарламасын </w:t>
      </w:r>
      <w:r>
        <w:br/>
      </w:r>
      <w:r>
        <w:rPr>
          <w:rFonts w:ascii="Times New Roman"/>
          <w:b/>
          <w:i w:val="false"/>
          <w:color w:val="000000"/>
        </w:rPr>
        <w:t xml:space="preserve">
әзірлеу және іске асыру жөніндегі техникалық ынтымақтастық </w:t>
      </w:r>
      <w:r>
        <w:br/>
      </w:r>
      <w:r>
        <w:rPr>
          <w:rFonts w:ascii="Times New Roman"/>
          <w:b/>
          <w:i w:val="false"/>
          <w:color w:val="000000"/>
        </w:rPr>
        <w:t xml:space="preserve">
туралы келісімге өзгерістер енгізу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2004 жылғы 16 қарашадағы өзгерістер және толықтырулармен бірге 2002 жылғы 6 желтоқсандағы Қазақстан Республикасының Үкіметі мен Халықаралық Қайта Құру және Даму Банкі арасында Бірлескен экономикалық зерттеулер бағдарламасын әзірлеу және іске асыру жөніндегі техникалық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(бұдан әрі - </w:t>
      </w:r>
      <w:r>
        <w:rPr>
          <w:rFonts w:ascii="Times New Roman"/>
          <w:b w:val="false"/>
          <w:i w:val="false"/>
          <w:color w:val="000000"/>
          <w:sz w:val="28"/>
        </w:rPr>
        <w:t xml:space="preserve">Келісім </w:t>
      </w:r>
      <w:r>
        <w:rPr>
          <w:rFonts w:ascii="Times New Roman"/>
          <w:b w:val="false"/>
          <w:i w:val="false"/>
          <w:color w:val="000000"/>
          <w:sz w:val="28"/>
        </w:rPr>
        <w:t xml:space="preserve">) Тараптары болып табылатын Қазақстан Республикасының Үкіметі (бұдан әрі "Үкімет" деп аталатын) мен Халықаралық Қайта Құру және Даму Банкі экономикалық және секторлық зерттеулерді өткізуде Үкіметтің әлеуетін қалыптастыру мен нығайту мақсатында мына төмендегілер туралы келісті: </w:t>
      </w:r>
    </w:p>
    <w:bookmarkStart w:name="z6" w:id="5"/>
    <w:p>
      <w:pPr>
        <w:spacing w:after="0"/>
        <w:ind w:left="0"/>
        <w:jc w:val="both"/>
      </w:pPr>
      <w:r>
        <w:rPr>
          <w:rFonts w:ascii="Times New Roman"/>
          <w:b w:val="false"/>
          <w:i w:val="false"/>
          <w:color w:val="000000"/>
          <w:sz w:val="28"/>
        </w:rPr>
        <w:t xml:space="preserve">
      1. Келісімнің 6-бөліміндегі бірінші абзац мынадай редакцияда жазылсын: </w:t>
      </w:r>
      <w:r>
        <w:br/>
      </w:r>
      <w:r>
        <w:rPr>
          <w:rFonts w:ascii="Times New Roman"/>
          <w:b w:val="false"/>
          <w:i w:val="false"/>
          <w:color w:val="000000"/>
          <w:sz w:val="28"/>
        </w:rPr>
        <w:t xml:space="preserve">
      "Үш жылдық кезең ішінде Үкімет қоса қаржыландырудағы өз үлесін ықтимал ұлғайту құқығымен оның тиісінше 2008 жылғы 1 шілдеден 2009 жылғы 30 маусымға дейінгі, 2009 жылғы 1 шілдеден 2010 жылғы 30 маусымға дейінгі және 2010 жылғы 1 шілдеден 2011 жылғы 30 маусымға дейінгі әр жұмыс кезеңіндегі жалпы құнының алпыс пайызы (60 %) мөлшерінде БЭЗБ-ны қаржыландыруға қатысады.". </w:t>
      </w:r>
    </w:p>
    <w:bookmarkEnd w:id="5"/>
    <w:bookmarkStart w:name="z7" w:id="6"/>
    <w:p>
      <w:pPr>
        <w:spacing w:after="0"/>
        <w:ind w:left="0"/>
        <w:jc w:val="both"/>
      </w:pPr>
      <w:r>
        <w:rPr>
          <w:rFonts w:ascii="Times New Roman"/>
          <w:b w:val="false"/>
          <w:i w:val="false"/>
          <w:color w:val="000000"/>
          <w:sz w:val="28"/>
        </w:rPr>
        <w:t xml:space="preserve">
      2. Келісімнің 20-бөліміндегі "2008 жылдың 10 шілдесіне" деген сөздер "2011 жылдың 10 шілдесіне" деген сөздермен ауыстырылсын. </w:t>
      </w:r>
      <w:r>
        <w:br/>
      </w:r>
      <w:r>
        <w:rPr>
          <w:rFonts w:ascii="Times New Roman"/>
          <w:b w:val="false"/>
          <w:i w:val="false"/>
          <w:color w:val="000000"/>
          <w:sz w:val="28"/>
        </w:rPr>
        <w:t xml:space="preserve">
      Осы Хаттама Келісімінің ажырамас бөлігі болып табылады және Келісімнің 20-бөлімінде көзделген тәртіппен күшіне енеді. </w:t>
      </w:r>
      <w:r>
        <w:br/>
      </w:r>
      <w:r>
        <w:rPr>
          <w:rFonts w:ascii="Times New Roman"/>
          <w:b w:val="false"/>
          <w:i w:val="false"/>
          <w:color w:val="000000"/>
          <w:sz w:val="28"/>
        </w:rPr>
        <w:t xml:space="preserve">
      2008 жылғы "____" маусымда Астана қаласында әрқайсысы қазақ, орыс және ағылшын тілдеріндегі екі түпнұсқа данада жасалды, әрі барлық мәтіндердің күші бірдей. </w:t>
      </w:r>
      <w:r>
        <w:br/>
      </w:r>
      <w:r>
        <w:rPr>
          <w:rFonts w:ascii="Times New Roman"/>
          <w:b w:val="false"/>
          <w:i w:val="false"/>
          <w:color w:val="000000"/>
          <w:sz w:val="28"/>
        </w:rPr>
        <w:t xml:space="preserve">
      Осы Хаттаманың ережелерін түсіндіруде келіспеушіліктер туындаған жағдайда Тараптар ағылшын тіліндегі мәтінді басшылыққа алатын болады. </w:t>
      </w:r>
    </w:p>
    <w:bookmarkEnd w:id="6"/>
    <w:p>
      <w:pPr>
        <w:spacing w:after="0"/>
        <w:ind w:left="0"/>
        <w:jc w:val="both"/>
      </w:pPr>
      <w:r>
        <w:rPr>
          <w:rFonts w:ascii="Times New Roman"/>
          <w:b w:val="false"/>
          <w:i/>
          <w:color w:val="000000"/>
          <w:sz w:val="28"/>
        </w:rPr>
        <w:t xml:space="preserve">      Қазақстан Республикасының    Халықаралық Қайта Құру және </w:t>
      </w:r>
      <w:r>
        <w:br/>
      </w:r>
      <w:r>
        <w:rPr>
          <w:rFonts w:ascii="Times New Roman"/>
          <w:b w:val="false"/>
          <w:i w:val="false"/>
          <w:color w:val="000000"/>
          <w:sz w:val="28"/>
        </w:rPr>
        <w:t>
</w:t>
      </w:r>
      <w:r>
        <w:rPr>
          <w:rFonts w:ascii="Times New Roman"/>
          <w:b w:val="false"/>
          <w:i/>
          <w:color w:val="000000"/>
          <w:sz w:val="28"/>
        </w:rPr>
        <w:t xml:space="preserve">            Үкіметі үшін                  Даму Банкі үшін </w:t>
      </w:r>
    </w:p>
    <w:p>
      <w:pPr>
        <w:spacing w:after="0"/>
        <w:ind w:left="0"/>
        <w:jc w:val="both"/>
      </w:pPr>
      <w:r>
        <w:rPr>
          <w:rFonts w:ascii="Times New Roman"/>
          <w:b w:val="false"/>
          <w:i/>
          <w:color w:val="000000"/>
          <w:sz w:val="28"/>
        </w:rPr>
        <w:t xml:space="preserve">      _________________________        ______________________ </w:t>
      </w:r>
      <w:r>
        <w:br/>
      </w:r>
      <w:r>
        <w:rPr>
          <w:rFonts w:ascii="Times New Roman"/>
          <w:b w:val="false"/>
          <w:i w:val="false"/>
          <w:color w:val="000000"/>
          <w:sz w:val="28"/>
        </w:rPr>
        <w:t>
</w:t>
      </w:r>
      <w:r>
        <w:rPr>
          <w:rFonts w:ascii="Times New Roman"/>
          <w:b w:val="false"/>
          <w:i/>
          <w:color w:val="000000"/>
          <w:sz w:val="28"/>
        </w:rPr>
        <w:t xml:space="preserve">      Ербол Орынбаев                   Аннет Диксон </w:t>
      </w:r>
      <w:r>
        <w:br/>
      </w:r>
      <w:r>
        <w:rPr>
          <w:rFonts w:ascii="Times New Roman"/>
          <w:b w:val="false"/>
          <w:i w:val="false"/>
          <w:color w:val="000000"/>
          <w:sz w:val="28"/>
        </w:rPr>
        <w:t>
</w:t>
      </w:r>
      <w:r>
        <w:rPr>
          <w:rFonts w:ascii="Times New Roman"/>
          <w:b w:val="false"/>
          <w:i/>
          <w:color w:val="000000"/>
          <w:sz w:val="28"/>
        </w:rPr>
        <w:t xml:space="preserve">      Қазақстан Республикасы Премьер-  Орталық Азия бойынша </w:t>
      </w:r>
      <w:r>
        <w:br/>
      </w:r>
      <w:r>
        <w:rPr>
          <w:rFonts w:ascii="Times New Roman"/>
          <w:b w:val="false"/>
          <w:i w:val="false"/>
          <w:color w:val="000000"/>
          <w:sz w:val="28"/>
        </w:rPr>
        <w:t>
</w:t>
      </w:r>
      <w:r>
        <w:rPr>
          <w:rFonts w:ascii="Times New Roman"/>
          <w:b w:val="false"/>
          <w:i/>
          <w:color w:val="000000"/>
          <w:sz w:val="28"/>
        </w:rPr>
        <w:t xml:space="preserve">      Министрінің орынбасары           өңірлік директор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