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dae6" w14:textId="05cd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1995 жылғы 29 желтоқсандағы N 1894 және 2007 жылғы 28 желтоқсандағы N 1311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9 маусымдағы N 552 қаулысы. Күші жойылды - Қазақстан Республикасы Үкіметінің 2012 жылғы 29 желтоқсандағы № 1796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29.12.2012 </w:t>
      </w:r>
      <w:r>
        <w:rPr>
          <w:rFonts w:ascii="Times New Roman"/>
          <w:b w:val="false"/>
          <w:i w:val="false"/>
          <w:color w:val="ff0000"/>
          <w:sz w:val="28"/>
        </w:rPr>
        <w:t>N 1796</w:t>
      </w:r>
      <w:r>
        <w:rPr>
          <w:rFonts w:ascii="Times New Roman"/>
          <w:b w:val="false"/>
          <w:i w:val="false"/>
          <w:color w:val="ff0000"/>
          <w:sz w:val="28"/>
        </w:rPr>
        <w:t xml:space="preserve"> қаулысымен (ресми жарияланғанынан кейiн күнтізбелік жиырма бiр күн өткен соң қолданысқа енгiзiледi).</w:t>
      </w:r>
    </w:p>
    <w:bookmarkEnd w:id="0"/>
    <w:p>
      <w:pPr>
        <w:spacing w:after="0"/>
        <w:ind w:left="0"/>
        <w:jc w:val="both"/>
      </w:pPr>
      <w:r>
        <w:rPr>
          <w:rFonts w:ascii="Times New Roman"/>
          <w:b w:val="false"/>
          <w:i w:val="false"/>
          <w:color w:val="ff0000"/>
          <w:sz w:val="28"/>
        </w:rPr>
        <w:t xml:space="preserve">      Қолданушылар назарына! </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1"/>
    <w:bookmarkStart w:name="z7" w:id="2"/>
    <w:p>
      <w:pPr>
        <w:spacing w:after="0"/>
        <w:ind w:left="0"/>
        <w:jc w:val="both"/>
      </w:pPr>
      <w:r>
        <w:rPr>
          <w:rFonts w:ascii="Times New Roman"/>
          <w:b w:val="false"/>
          <w:i w:val="false"/>
          <w:color w:val="000000"/>
          <w:sz w:val="28"/>
        </w:rPr>
        <w:t>
      2) "Өнеркәсіп саласындағы жекелеген қызмет түрлерін лицензиялау ережесін және оларға қойылатын біліктілік талаптарын бекіту туралы" Қазақстан Республикасы Үкіметінің 2007 жылғы 28 желтоқсандағы N 1311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2007 ж., N 50, 608-құжат): </w:t>
      </w:r>
      <w:r>
        <w:br/>
      </w:r>
      <w:r>
        <w:rPr>
          <w:rFonts w:ascii="Times New Roman"/>
          <w:b w:val="false"/>
          <w:i w:val="false"/>
          <w:color w:val="000000"/>
          <w:sz w:val="28"/>
        </w:rPr>
        <w:t xml:space="preserve">
      көрсетілген қаулымен бекітілген Өнеркәсіп саласындағы жекелеген қызмет түрлерін лицензиялау ережесінде: </w:t>
      </w:r>
    </w:p>
    <w:bookmarkEnd w:id="2"/>
    <w:bookmarkStart w:name="z8" w:id="3"/>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Қазақстан Республикасы Энергетика және минералдық ресурстар министрлігі лицензиялайтын қызмет түрлерінің тізбесі осы Ережеге 1-қосымшада көрсетілген. </w:t>
      </w:r>
      <w:r>
        <w:br/>
      </w:r>
      <w:r>
        <w:rPr>
          <w:rFonts w:ascii="Times New Roman"/>
          <w:b w:val="false"/>
          <w:i w:val="false"/>
          <w:color w:val="000000"/>
          <w:sz w:val="28"/>
        </w:rPr>
        <w:t xml:space="preserve">
      Қазақстан Республикасы Табиғи монополияларды реттеу агенттігі лицензиялайтын қызмет түрлерінің тізбесі осы Ережеге 2-қосымшада көрсетілген."; </w:t>
      </w:r>
    </w:p>
    <w:bookmarkEnd w:id="3"/>
    <w:bookmarkStart w:name="z9" w:id="4"/>
    <w:p>
      <w:pPr>
        <w:spacing w:after="0"/>
        <w:ind w:left="0"/>
        <w:jc w:val="both"/>
      </w:pPr>
      <w:r>
        <w:rPr>
          <w:rFonts w:ascii="Times New Roman"/>
          <w:b w:val="false"/>
          <w:i w:val="false"/>
          <w:color w:val="000000"/>
          <w:sz w:val="28"/>
        </w:rPr>
        <w:t xml:space="preserve">
      8-тармақ мынадай мазмұндағы абзацтармен толықтырылсын: </w:t>
      </w:r>
      <w:r>
        <w:br/>
      </w:r>
      <w:r>
        <w:rPr>
          <w:rFonts w:ascii="Times New Roman"/>
          <w:b w:val="false"/>
          <w:i w:val="false"/>
          <w:color w:val="000000"/>
          <w:sz w:val="28"/>
        </w:rPr>
        <w:t xml:space="preserve">
      "Қоршаған ортаны қорғау органдарының қорытындысы: </w:t>
      </w:r>
      <w:r>
        <w:br/>
      </w:r>
      <w:r>
        <w:rPr>
          <w:rFonts w:ascii="Times New Roman"/>
          <w:b w:val="false"/>
          <w:i w:val="false"/>
          <w:color w:val="000000"/>
          <w:sz w:val="28"/>
        </w:rPr>
        <w:t xml:space="preserve">
      1) тау-кен, мұнай-химия, химия, мұнай-газ өңдеу өндірістерін пайдалану, газ, мұнай және мұнай өнімдерін сақтау объектілерін, магистральдық газ құбырларын, мұнай құбырларын, мұнай өнімдері құбырларын пайдалану; </w:t>
      </w:r>
      <w:r>
        <w:br/>
      </w:r>
      <w:r>
        <w:rPr>
          <w:rFonts w:ascii="Times New Roman"/>
          <w:b w:val="false"/>
          <w:i w:val="false"/>
          <w:color w:val="000000"/>
          <w:sz w:val="28"/>
        </w:rPr>
        <w:t xml:space="preserve">
      2) минералдық шикізатты қайта өңдеу жөніндегі қызметті жүзеге асыру үшін талап етіледі. </w:t>
      </w:r>
      <w:r>
        <w:br/>
      </w:r>
      <w:r>
        <w:rPr>
          <w:rFonts w:ascii="Times New Roman"/>
          <w:b w:val="false"/>
          <w:i w:val="false"/>
          <w:color w:val="000000"/>
          <w:sz w:val="28"/>
        </w:rPr>
        <w:t xml:space="preserve">
      Мемлекеттік санитарлық-эпидемиологиялық қызмет органдарының қорытындысы: </w:t>
      </w:r>
      <w:r>
        <w:br/>
      </w:r>
      <w:r>
        <w:rPr>
          <w:rFonts w:ascii="Times New Roman"/>
          <w:b w:val="false"/>
          <w:i w:val="false"/>
          <w:color w:val="000000"/>
          <w:sz w:val="28"/>
        </w:rPr>
        <w:t xml:space="preserve">
      1) мұнай-химия, химия, мұнай-газ өңдеу өндірістерін пайдалану; </w:t>
      </w:r>
      <w:r>
        <w:br/>
      </w:r>
      <w:r>
        <w:rPr>
          <w:rFonts w:ascii="Times New Roman"/>
          <w:b w:val="false"/>
          <w:i w:val="false"/>
          <w:color w:val="000000"/>
          <w:sz w:val="28"/>
        </w:rPr>
        <w:t xml:space="preserve">
      2) химиялық, бұрғылау, мұнай-газ кәсіпшілігі, геологиялық барлау, тау-кен-шахта, металлургиялық, энергетикалық жабдықтарды, жарылыстан қорғалған электротехникалық жабдықтарды, көтергіш құрылыстарды, сондай-ақ жұмыс істеу қысымы 0,7 кг/см </w:t>
      </w:r>
      <w:r>
        <w:rPr>
          <w:rFonts w:ascii="Times New Roman"/>
          <w:b w:val="false"/>
          <w:i w:val="false"/>
          <w:color w:val="000000"/>
          <w:vertAlign w:val="superscript"/>
        </w:rPr>
        <w:t xml:space="preserve">2 </w:t>
      </w:r>
      <w:r>
        <w:rPr>
          <w:rFonts w:ascii="Times New Roman"/>
          <w:b w:val="false"/>
          <w:i w:val="false"/>
          <w:color w:val="000000"/>
          <w:sz w:val="28"/>
        </w:rPr>
        <w:t xml:space="preserve">жоғары және жылу жеткізу температурасы 115 </w:t>
      </w:r>
      <w:r>
        <w:rPr>
          <w:rFonts w:ascii="Times New Roman"/>
          <w:b w:val="false"/>
          <w:i w:val="false"/>
          <w:color w:val="000000"/>
          <w:vertAlign w:val="superscript"/>
        </w:rPr>
        <w:t xml:space="preserve">о </w:t>
      </w:r>
      <w:r>
        <w:rPr>
          <w:rFonts w:ascii="Times New Roman"/>
          <w:b w:val="false"/>
          <w:i w:val="false"/>
          <w:color w:val="000000"/>
          <w:sz w:val="28"/>
        </w:rPr>
        <w:t xml:space="preserve">С асатын қазандықтарды, 0,7 кг/см </w:t>
      </w:r>
      <w:r>
        <w:rPr>
          <w:rFonts w:ascii="Times New Roman"/>
          <w:b w:val="false"/>
          <w:i w:val="false"/>
          <w:color w:val="000000"/>
          <w:vertAlign w:val="superscript"/>
        </w:rPr>
        <w:t xml:space="preserve">2 </w:t>
      </w:r>
      <w:r>
        <w:rPr>
          <w:rFonts w:ascii="Times New Roman"/>
          <w:b w:val="false"/>
          <w:i w:val="false"/>
          <w:color w:val="000000"/>
          <w:sz w:val="28"/>
        </w:rPr>
        <w:t xml:space="preserve">жоғары қысыммен жұмыс істейтін сауыттар мен құбыржолдарды дайындау, монтаждау, жөндеу жөніндегі қызметті жүзеге асыру үшін талап етіледі. </w:t>
      </w:r>
      <w:r>
        <w:br/>
      </w:r>
      <w:r>
        <w:rPr>
          <w:rFonts w:ascii="Times New Roman"/>
          <w:b w:val="false"/>
          <w:i w:val="false"/>
          <w:color w:val="000000"/>
          <w:sz w:val="28"/>
        </w:rPr>
        <w:t xml:space="preserve">
      Өнеркәсіп қауіпсіздігі органдарының қорытындысы: </w:t>
      </w:r>
      <w:r>
        <w:br/>
      </w:r>
      <w:r>
        <w:rPr>
          <w:rFonts w:ascii="Times New Roman"/>
          <w:b w:val="false"/>
          <w:i w:val="false"/>
          <w:color w:val="000000"/>
          <w:sz w:val="28"/>
        </w:rPr>
        <w:t xml:space="preserve">
      1) тау-кен, мұнай-химия, химия, мұнай-газ өңдеу өндірістерін пайдалану, газ, мұнай мен мұнай өнімдерін сақтау объектілерін, магистральдық газ құбырларын, мұнай құбырларын, мұнай өнімдері құбырларын пайдалану; </w:t>
      </w:r>
      <w:r>
        <w:br/>
      </w:r>
      <w:r>
        <w:rPr>
          <w:rFonts w:ascii="Times New Roman"/>
          <w:b w:val="false"/>
          <w:i w:val="false"/>
          <w:color w:val="000000"/>
          <w:sz w:val="28"/>
        </w:rPr>
        <w:t xml:space="preserve">
      2) минералдық шикізатты қайта өңдеу; </w:t>
      </w:r>
      <w:r>
        <w:br/>
      </w:r>
      <w:r>
        <w:rPr>
          <w:rFonts w:ascii="Times New Roman"/>
          <w:b w:val="false"/>
          <w:i w:val="false"/>
          <w:color w:val="000000"/>
          <w:sz w:val="28"/>
        </w:rPr>
        <w:t xml:space="preserve">
      3) үй ішіндегі газ желілеріне, газ аспаптары мен жабдықтарына техникалық қызмет көрсету мен оларды күтіп ұстауды пайдалануды қоспағанда, тұрғын және коммуналдық-тұрмыстық объектілерге газ орнату жүйелерін пайдалану; </w:t>
      </w:r>
      <w:r>
        <w:br/>
      </w:r>
      <w:r>
        <w:rPr>
          <w:rFonts w:ascii="Times New Roman"/>
          <w:b w:val="false"/>
          <w:i w:val="false"/>
          <w:color w:val="000000"/>
          <w:sz w:val="28"/>
        </w:rPr>
        <w:t xml:space="preserve">
      4) химиялық бұрғылау, мұнай-газ кәсіпшілігі, геологиялық барлау, тау-кен-шахта, металлургиялық, энергетикалық жабдықтарды, жарылыстан қорғалған электротехникалық жабдықтарды, көтергіш құрылыстарды, сондай-ақ жұмыс істеу қысымы 0,7 кг/см </w:t>
      </w:r>
      <w:r>
        <w:rPr>
          <w:rFonts w:ascii="Times New Roman"/>
          <w:b w:val="false"/>
          <w:i w:val="false"/>
          <w:color w:val="000000"/>
          <w:vertAlign w:val="superscript"/>
        </w:rPr>
        <w:t xml:space="preserve">2 </w:t>
      </w:r>
      <w:r>
        <w:rPr>
          <w:rFonts w:ascii="Times New Roman"/>
          <w:b w:val="false"/>
          <w:i w:val="false"/>
          <w:color w:val="000000"/>
          <w:sz w:val="28"/>
        </w:rPr>
        <w:t xml:space="preserve">жоғары және жылу жеткізу температурасы 115 </w:t>
      </w:r>
      <w:r>
        <w:rPr>
          <w:rFonts w:ascii="Times New Roman"/>
          <w:b w:val="false"/>
          <w:i w:val="false"/>
          <w:color w:val="000000"/>
          <w:vertAlign w:val="superscript"/>
        </w:rPr>
        <w:t xml:space="preserve">о </w:t>
      </w:r>
      <w:r>
        <w:rPr>
          <w:rFonts w:ascii="Times New Roman"/>
          <w:b w:val="false"/>
          <w:i w:val="false"/>
          <w:color w:val="000000"/>
          <w:sz w:val="28"/>
        </w:rPr>
        <w:t xml:space="preserve">С асатын қазандықтарды, 0,7 кг/см </w:t>
      </w:r>
      <w:r>
        <w:rPr>
          <w:rFonts w:ascii="Times New Roman"/>
          <w:b w:val="false"/>
          <w:i w:val="false"/>
          <w:color w:val="000000"/>
          <w:vertAlign w:val="superscript"/>
        </w:rPr>
        <w:t xml:space="preserve">2 </w:t>
      </w:r>
      <w:r>
        <w:rPr>
          <w:rFonts w:ascii="Times New Roman"/>
          <w:b w:val="false"/>
          <w:i w:val="false"/>
          <w:color w:val="000000"/>
          <w:sz w:val="28"/>
        </w:rPr>
        <w:t xml:space="preserve">жоғары қысыммен жұмыс істейтін сауыттар мен құбыржолдарды дайындау, монтаждау, жөндеу жөніндегі қызметті жүзеге асыру үшін талап етіледі. </w:t>
      </w:r>
      <w:r>
        <w:br/>
      </w:r>
      <w:r>
        <w:rPr>
          <w:rFonts w:ascii="Times New Roman"/>
          <w:b w:val="false"/>
          <w:i w:val="false"/>
          <w:color w:val="000000"/>
          <w:sz w:val="28"/>
        </w:rPr>
        <w:t xml:space="preserve">
      Мемлекеттік энергетикалық қадағалау органдарының қорытындысы: </w:t>
      </w:r>
      <w:r>
        <w:br/>
      </w:r>
      <w:r>
        <w:rPr>
          <w:rFonts w:ascii="Times New Roman"/>
          <w:b w:val="false"/>
          <w:i w:val="false"/>
          <w:color w:val="000000"/>
          <w:sz w:val="28"/>
        </w:rPr>
        <w:t xml:space="preserve">
      1) электр және жылу энергиясын өндіру, беру және тарату, электр станцияларын, электр желілері мен кіші станцияларды пайдалану; </w:t>
      </w:r>
      <w:r>
        <w:br/>
      </w:r>
      <w:r>
        <w:rPr>
          <w:rFonts w:ascii="Times New Roman"/>
          <w:b w:val="false"/>
          <w:i w:val="false"/>
          <w:color w:val="000000"/>
          <w:sz w:val="28"/>
        </w:rPr>
        <w:t xml:space="preserve">
      2) энергетикалық жарылыстан қорғалған электротехникалық жабдықтарды жөндеу; </w:t>
      </w:r>
      <w:r>
        <w:br/>
      </w:r>
      <w:r>
        <w:rPr>
          <w:rFonts w:ascii="Times New Roman"/>
          <w:b w:val="false"/>
          <w:i w:val="false"/>
          <w:color w:val="000000"/>
          <w:sz w:val="28"/>
        </w:rPr>
        <w:t xml:space="preserve">
      3) электр энергиясын қайта сату мақсатында сатып алу жөніндегі қызметті жүзеге асыру үшін талап етіледі"; </w:t>
      </w:r>
    </w:p>
    <w:bookmarkEnd w:id="4"/>
    <w:bookmarkStart w:name="z10" w:id="5"/>
    <w:p>
      <w:pPr>
        <w:spacing w:after="0"/>
        <w:ind w:left="0"/>
        <w:jc w:val="both"/>
      </w:pPr>
      <w:r>
        <w:rPr>
          <w:rFonts w:ascii="Times New Roman"/>
          <w:b w:val="false"/>
          <w:i w:val="false"/>
          <w:color w:val="000000"/>
          <w:sz w:val="28"/>
        </w:rPr>
        <w:t xml:space="preserve">
      15-тармақтың екінші абзацындағы "осы Ережеге қосымшаға" деген сөздер "осы Ережеге 3-қосымшаға" деген сөздермен ауыстырылсын; </w:t>
      </w:r>
    </w:p>
    <w:bookmarkEnd w:id="5"/>
    <w:bookmarkStart w:name="z11" w:id="6"/>
    <w:p>
      <w:pPr>
        <w:spacing w:after="0"/>
        <w:ind w:left="0"/>
        <w:jc w:val="both"/>
      </w:pPr>
      <w:r>
        <w:rPr>
          <w:rFonts w:ascii="Times New Roman"/>
          <w:b w:val="false"/>
          <w:i w:val="false"/>
          <w:color w:val="000000"/>
          <w:sz w:val="28"/>
        </w:rPr>
        <w:t xml:space="preserve">
      осы қаулыға 1 және 2-қосымшаларға сәйкес осы Ережеге 1 және қосымшалармен толықтырылсын; </w:t>
      </w:r>
    </w:p>
    <w:bookmarkEnd w:id="6"/>
    <w:bookmarkStart w:name="z12" w:id="7"/>
    <w:p>
      <w:pPr>
        <w:spacing w:after="0"/>
        <w:ind w:left="0"/>
        <w:jc w:val="both"/>
      </w:pPr>
      <w:r>
        <w:rPr>
          <w:rFonts w:ascii="Times New Roman"/>
          <w:b w:val="false"/>
          <w:i w:val="false"/>
          <w:color w:val="000000"/>
          <w:sz w:val="28"/>
        </w:rPr>
        <w:t xml:space="preserve">
      Ережеге қосымшадағы оң жақ жоғары бұрыштағы "қосымша" деген сөздің алдынан "3-" деген санмен толықтырылсын; </w:t>
      </w:r>
      <w:r>
        <w:br/>
      </w:r>
      <w:r>
        <w:rPr>
          <w:rFonts w:ascii="Times New Roman"/>
          <w:b w:val="false"/>
          <w:i w:val="false"/>
          <w:color w:val="000000"/>
          <w:sz w:val="28"/>
        </w:rPr>
        <w:t xml:space="preserve">
      көрсетілген қаулымен бекітілген өнеркәсіп саласындағы жекелеген қызмет түрлеріне қойылатын біліктілік талаптарында: </w:t>
      </w:r>
    </w:p>
    <w:bookmarkEnd w:id="7"/>
    <w:bookmarkStart w:name="z13" w:id="8"/>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"(дизель) отынын" деген сөздер өзгеріссіз қалдырылсын; </w:t>
      </w:r>
      <w:r>
        <w:br/>
      </w:r>
      <w:r>
        <w:rPr>
          <w:rFonts w:ascii="Times New Roman"/>
          <w:b w:val="false"/>
          <w:i w:val="false"/>
          <w:color w:val="000000"/>
          <w:sz w:val="28"/>
        </w:rPr>
        <w:t xml:space="preserve">
      1) тармақша алынып тасталсын; </w:t>
      </w:r>
    </w:p>
    <w:bookmarkEnd w:id="8"/>
    <w:bookmarkStart w:name="z14" w:id="9"/>
    <w:p>
      <w:pPr>
        <w:spacing w:after="0"/>
        <w:ind w:left="0"/>
        <w:jc w:val="both"/>
      </w:pPr>
      <w:r>
        <w:rPr>
          <w:rFonts w:ascii="Times New Roman"/>
          <w:b w:val="false"/>
          <w:i w:val="false"/>
          <w:color w:val="000000"/>
          <w:sz w:val="28"/>
        </w:rPr>
        <w:t xml:space="preserve">
      7-тармақтың 8) тармақшасындағы "экологиялық қауіпсіздік" деген сөздерден кейін ", халықтың санитарлық-эпидемиологиялық салауаттылығын қамтамасыз ету" деген сөздермен толықтырылсын; </w:t>
      </w:r>
    </w:p>
    <w:bookmarkEnd w:id="9"/>
    <w:bookmarkStart w:name="z15" w:id="10"/>
    <w:p>
      <w:pPr>
        <w:spacing w:after="0"/>
        <w:ind w:left="0"/>
        <w:jc w:val="both"/>
      </w:pPr>
      <w:r>
        <w:rPr>
          <w:rFonts w:ascii="Times New Roman"/>
          <w:b w:val="false"/>
          <w:i w:val="false"/>
          <w:color w:val="000000"/>
          <w:sz w:val="28"/>
        </w:rPr>
        <w:t xml:space="preserve">
      8-тармақтың 3) тармақшасы мынадай редакцияда жазылсын: </w:t>
      </w:r>
      <w:r>
        <w:br/>
      </w:r>
      <w:r>
        <w:rPr>
          <w:rFonts w:ascii="Times New Roman"/>
          <w:b w:val="false"/>
          <w:i w:val="false"/>
          <w:color w:val="000000"/>
          <w:sz w:val="28"/>
        </w:rPr>
        <w:t xml:space="preserve">
      "3) тиісті білім деңгейіне жауап беретін, мамандығы бойынша практикалық жұмыс тәжірибесі бар немесе өнеркәсіптік қауіпсіздік мәселелері бойынша оқыту мен инструктаждан, қайта даярлаудан, аттестаттаудан өткен техникалық басшылар мен мамандар біліктілік құрамының (тегін, атын, әкесінің атын, білімі бойынша мамандығын, лауазымын, осы саладағы жұмыс өтілін қамтитын жиынтық кесте)"; </w:t>
      </w:r>
    </w:p>
    <w:bookmarkEnd w:id="10"/>
    <w:bookmarkStart w:name="z16" w:id="11"/>
    <w:p>
      <w:pPr>
        <w:spacing w:after="0"/>
        <w:ind w:left="0"/>
        <w:jc w:val="both"/>
      </w:pPr>
      <w:r>
        <w:rPr>
          <w:rFonts w:ascii="Times New Roman"/>
          <w:b w:val="false"/>
          <w:i w:val="false"/>
          <w:color w:val="000000"/>
          <w:sz w:val="28"/>
        </w:rPr>
        <w:t xml:space="preserve">
      11.1-тармақта: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тиісті білім деңгейіне жауап беретін, мамандығы бойынша практикалық жұмыс тәжірибесі бар немесе техникалық пайдалану ережелерін және қауіпсіздік ережелерін білуі бойынша біліктілік тексеруден өткен техникалық басшылар мен мамандар біліктілік құрамының (тегін, атын, әкесінің атын, білімі бойынша мамандығын, лауазымын, осы саладағы жұмыс өтілін қамтитын жиынтық кесте)"; </w:t>
      </w:r>
      <w:r>
        <w:br/>
      </w:r>
      <w:r>
        <w:rPr>
          <w:rFonts w:ascii="Times New Roman"/>
          <w:b w:val="false"/>
          <w:i w:val="false"/>
          <w:color w:val="000000"/>
          <w:sz w:val="28"/>
        </w:rPr>
        <w:t xml:space="preserve">
      5) тармақшадағы "және экологиялық" деген сөздер алынып тасталсын; </w:t>
      </w:r>
    </w:p>
    <w:bookmarkEnd w:id="11"/>
    <w:bookmarkStart w:name="z17" w:id="12"/>
    <w:p>
      <w:pPr>
        <w:spacing w:after="0"/>
        <w:ind w:left="0"/>
        <w:jc w:val="both"/>
      </w:pPr>
      <w:r>
        <w:rPr>
          <w:rFonts w:ascii="Times New Roman"/>
          <w:b w:val="false"/>
          <w:i w:val="false"/>
          <w:color w:val="000000"/>
          <w:sz w:val="28"/>
        </w:rPr>
        <w:t xml:space="preserve">
      11.2-тармақтың 3) тармақшасы мынадай редакцияда жазылсын: </w:t>
      </w:r>
      <w:r>
        <w:br/>
      </w:r>
      <w:r>
        <w:rPr>
          <w:rFonts w:ascii="Times New Roman"/>
          <w:b w:val="false"/>
          <w:i w:val="false"/>
          <w:color w:val="000000"/>
          <w:sz w:val="28"/>
        </w:rPr>
        <w:t xml:space="preserve">
      "3) тиісті білім деңгейіне жауап беретін және мамандығы бойынша практикалық жұмыс тәжірибесі бар немесе техникалық пайдалану ережелерін және қауіпсіздік ережелерін білуі бойынша біліктілік тексеруден өткен техникалық басшылар мен мамандар біліктілік құрамының (тегін, атын, әкесінің атын, білімі бойынша мамандығын, лауазымын, осы саладағы жұмыс өтілін қамтитын жиынтық кесте)"; </w:t>
      </w:r>
    </w:p>
    <w:bookmarkEnd w:id="12"/>
    <w:bookmarkStart w:name="z20" w:id="13"/>
    <w:p>
      <w:pPr>
        <w:spacing w:after="0"/>
        <w:ind w:left="0"/>
        <w:jc w:val="both"/>
      </w:pPr>
      <w:r>
        <w:rPr>
          <w:rFonts w:ascii="Times New Roman"/>
          <w:b w:val="false"/>
          <w:i w:val="false"/>
          <w:color w:val="000000"/>
          <w:sz w:val="28"/>
        </w:rPr>
        <w:t xml:space="preserve">
      өнеркәсіп саласындағы жекелеген қызмет түрлеріне қойылатын біліктілік талаптарына 2-қосымша алынып тасталсын. </w:t>
      </w:r>
    </w:p>
    <w:bookmarkEnd w:id="13"/>
    <w:bookmarkStart w:name="z18" w:id="14"/>
    <w:p>
      <w:pPr>
        <w:spacing w:after="0"/>
        <w:ind w:left="0"/>
        <w:jc w:val="both"/>
      </w:pPr>
      <w:r>
        <w:rPr>
          <w:rFonts w:ascii="Times New Roman"/>
          <w:b w:val="false"/>
          <w:i w:val="false"/>
          <w:color w:val="000000"/>
          <w:sz w:val="28"/>
        </w:rPr>
        <w:t xml:space="preserve">
      2. Осы қаулы 2008 жылғы 18 наурыздан бастап қолданысқа енгізілетін осы қаулының 1-тармағы 2) тармақшасының жиырма жетінші абзацын қоспағанда, алғаш рет ресми жарияланғаннан кейін жиырма бір күн мерзім өткен соң қолданысқа енгізіледі. </w:t>
      </w:r>
    </w:p>
    <w:bookmarkEnd w:id="1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19"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9 маусымдағы </w:t>
      </w:r>
      <w:r>
        <w:br/>
      </w:r>
      <w:r>
        <w:rPr>
          <w:rFonts w:ascii="Times New Roman"/>
          <w:b w:val="false"/>
          <w:i w:val="false"/>
          <w:color w:val="000000"/>
          <w:sz w:val="28"/>
        </w:rPr>
        <w:t xml:space="preserve">
N 552 қаулысына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 xml:space="preserve">Өнеркәсіп саласындағы  </w:t>
      </w:r>
      <w:r>
        <w:br/>
      </w:r>
      <w:r>
        <w:rPr>
          <w:rFonts w:ascii="Times New Roman"/>
          <w:b w:val="false"/>
          <w:i w:val="false"/>
          <w:color w:val="000000"/>
          <w:sz w:val="28"/>
        </w:rPr>
        <w:t xml:space="preserve">
жекелеген қызмет түрлерін </w:t>
      </w:r>
      <w:r>
        <w:br/>
      </w:r>
      <w:r>
        <w:rPr>
          <w:rFonts w:ascii="Times New Roman"/>
          <w:b w:val="false"/>
          <w:i w:val="false"/>
          <w:color w:val="000000"/>
          <w:sz w:val="28"/>
        </w:rPr>
        <w:t xml:space="preserve">
лицензиялау ережесіне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Қазақстан Республикасы Энергетика және минералдық ресурстар министрлігі лицензиялайтын қызмет түрлерінің тізбесі </w:t>
      </w:r>
    </w:p>
    <w:p>
      <w:pPr>
        <w:spacing w:after="0"/>
        <w:ind w:left="0"/>
        <w:jc w:val="both"/>
      </w:pPr>
      <w:r>
        <w:rPr>
          <w:rFonts w:ascii="Times New Roman"/>
          <w:b w:val="false"/>
          <w:i w:val="false"/>
          <w:color w:val="000000"/>
          <w:sz w:val="28"/>
        </w:rPr>
        <w:t xml:space="preserve">      1. Тау-кен, мұнай-химия, химия өндірістерін жобалау (технологиялық) және (немесе) пайдалану, мұнай-газ өңдеу өндірістерін жобалау (технологиялық): </w:t>
      </w:r>
      <w:r>
        <w:br/>
      </w:r>
      <w:r>
        <w:rPr>
          <w:rFonts w:ascii="Times New Roman"/>
          <w:b w:val="false"/>
          <w:i w:val="false"/>
          <w:color w:val="000000"/>
          <w:sz w:val="28"/>
        </w:rPr>
        <w:t xml:space="preserve">
      1) қатты пайдалы қазбаларды (кең таралған пайдалы қазбаларды қоспағанда), мұнайды, газды, мұнай-газ конденсатын өндіруді жобалау; </w:t>
      </w:r>
      <w:r>
        <w:br/>
      </w:r>
      <w:r>
        <w:rPr>
          <w:rFonts w:ascii="Times New Roman"/>
          <w:b w:val="false"/>
          <w:i w:val="false"/>
          <w:color w:val="000000"/>
          <w:sz w:val="28"/>
        </w:rPr>
        <w:t xml:space="preserve">
      2) қатты пайдалы қазбалардың кен орындарын, мұнай-газ кен орындарын әзірлеу жобаларын және технологиялық регламенттерін жасау; </w:t>
      </w:r>
      <w:r>
        <w:br/>
      </w:r>
      <w:r>
        <w:rPr>
          <w:rFonts w:ascii="Times New Roman"/>
          <w:b w:val="false"/>
          <w:i w:val="false"/>
          <w:color w:val="000000"/>
          <w:sz w:val="28"/>
        </w:rPr>
        <w:t xml:space="preserve">
      3) қатты пайдалы қазбалардың кен орындарын, мұнай-газ кен орындарын әзірлеу жобаларының техникалық-экономикалық негіздемесін жасау; </w:t>
      </w:r>
      <w:r>
        <w:br/>
      </w:r>
      <w:r>
        <w:rPr>
          <w:rFonts w:ascii="Times New Roman"/>
          <w:b w:val="false"/>
          <w:i w:val="false"/>
          <w:color w:val="000000"/>
          <w:sz w:val="28"/>
        </w:rPr>
        <w:t xml:space="preserve">
      4) қатты пайдалы қазбаларды (кең таралған пайдалы қазбаларды қоспағанда), мұнай, газ, мұнай-газ конденсатын өндіру; </w:t>
      </w:r>
      <w:r>
        <w:br/>
      </w:r>
      <w:r>
        <w:rPr>
          <w:rFonts w:ascii="Times New Roman"/>
          <w:b w:val="false"/>
          <w:i w:val="false"/>
          <w:color w:val="000000"/>
          <w:sz w:val="28"/>
        </w:rPr>
        <w:t xml:space="preserve">
      5) ашық және жер асты тәсілдерімен қатты пайдалы қазбалардың кен орындарын ашу және әзірлеу; </w:t>
      </w:r>
      <w:r>
        <w:br/>
      </w:r>
      <w:r>
        <w:rPr>
          <w:rFonts w:ascii="Times New Roman"/>
          <w:b w:val="false"/>
          <w:i w:val="false"/>
          <w:color w:val="000000"/>
          <w:sz w:val="28"/>
        </w:rPr>
        <w:t xml:space="preserve">
      6) мұнай, газ, мұнай-газ конденсатын өндіру; </w:t>
      </w:r>
      <w:r>
        <w:br/>
      </w:r>
      <w:r>
        <w:rPr>
          <w:rFonts w:ascii="Times New Roman"/>
          <w:b w:val="false"/>
          <w:i w:val="false"/>
          <w:color w:val="000000"/>
          <w:sz w:val="28"/>
        </w:rPr>
        <w:t xml:space="preserve">
      7) пайдалы қазбаларды өндіру үшін жарылыс жұмыстарын жүргізу; </w:t>
      </w:r>
      <w:r>
        <w:br/>
      </w:r>
      <w:r>
        <w:rPr>
          <w:rFonts w:ascii="Times New Roman"/>
          <w:b w:val="false"/>
          <w:i w:val="false"/>
          <w:color w:val="000000"/>
          <w:sz w:val="28"/>
        </w:rPr>
        <w:t xml:space="preserve">
      8) кеніштер мен шахталарды жабу жөніндегі тарату жұмыстары; </w:t>
      </w:r>
      <w:r>
        <w:br/>
      </w:r>
      <w:r>
        <w:rPr>
          <w:rFonts w:ascii="Times New Roman"/>
          <w:b w:val="false"/>
          <w:i w:val="false"/>
          <w:color w:val="000000"/>
          <w:sz w:val="28"/>
        </w:rPr>
        <w:t xml:space="preserve">
      9) кен орындарында технологиялық жұмыстар жүргізу; </w:t>
      </w:r>
      <w:r>
        <w:br/>
      </w:r>
      <w:r>
        <w:rPr>
          <w:rFonts w:ascii="Times New Roman"/>
          <w:b w:val="false"/>
          <w:i w:val="false"/>
          <w:color w:val="000000"/>
          <w:sz w:val="28"/>
        </w:rPr>
        <w:t xml:space="preserve">
      10) мұнай, газ ұңғымаларындағы каротаж жұмыстары; </w:t>
      </w:r>
      <w:r>
        <w:br/>
      </w:r>
      <w:r>
        <w:rPr>
          <w:rFonts w:ascii="Times New Roman"/>
          <w:b w:val="false"/>
          <w:i w:val="false"/>
          <w:color w:val="000000"/>
          <w:sz w:val="28"/>
        </w:rPr>
        <w:t xml:space="preserve">
      11) мұнай, газ ұңғымаларындағы атқылау-жару жұмыстары; </w:t>
      </w:r>
      <w:r>
        <w:br/>
      </w:r>
      <w:r>
        <w:rPr>
          <w:rFonts w:ascii="Times New Roman"/>
          <w:b w:val="false"/>
          <w:i w:val="false"/>
          <w:color w:val="000000"/>
          <w:sz w:val="28"/>
        </w:rPr>
        <w:t xml:space="preserve">
      12) мұнай, газ ұңғымаларын, соның ішінде теңізде және ішкі су айдындарында бұрғылау; </w:t>
      </w:r>
      <w:r>
        <w:br/>
      </w:r>
      <w:r>
        <w:rPr>
          <w:rFonts w:ascii="Times New Roman"/>
          <w:b w:val="false"/>
          <w:i w:val="false"/>
          <w:color w:val="000000"/>
          <w:sz w:val="28"/>
        </w:rPr>
        <w:t xml:space="preserve">
      13) ұңғымаларды жер астында және күрделі жөндеу; жабдықтар мен агрегаттарды бөлшектеу; ұңғымалар көтергішін орнату; </w:t>
      </w:r>
      <w:r>
        <w:br/>
      </w:r>
      <w:r>
        <w:rPr>
          <w:rFonts w:ascii="Times New Roman"/>
          <w:b w:val="false"/>
          <w:i w:val="false"/>
          <w:color w:val="000000"/>
          <w:sz w:val="28"/>
        </w:rPr>
        <w:t xml:space="preserve">
      14) ұңғымаларды жөндеуден кейін сынау; </w:t>
      </w:r>
      <w:r>
        <w:br/>
      </w:r>
      <w:r>
        <w:rPr>
          <w:rFonts w:ascii="Times New Roman"/>
          <w:b w:val="false"/>
          <w:i w:val="false"/>
          <w:color w:val="000000"/>
          <w:sz w:val="28"/>
        </w:rPr>
        <w:t xml:space="preserve">
      15) ұңғымаларды жуу, цементтеу, сынап көру және игеру; </w:t>
      </w:r>
      <w:r>
        <w:br/>
      </w:r>
      <w:r>
        <w:rPr>
          <w:rFonts w:ascii="Times New Roman"/>
          <w:b w:val="false"/>
          <w:i w:val="false"/>
          <w:color w:val="000000"/>
          <w:sz w:val="28"/>
        </w:rPr>
        <w:t xml:space="preserve">
      16) мұнай қабаттарының мұнай беруін арттыру және ұңғымалардың өнімділігін ұлғайту; </w:t>
      </w:r>
      <w:r>
        <w:br/>
      </w:r>
      <w:r>
        <w:rPr>
          <w:rFonts w:ascii="Times New Roman"/>
          <w:b w:val="false"/>
          <w:i w:val="false"/>
          <w:color w:val="000000"/>
          <w:sz w:val="28"/>
        </w:rPr>
        <w:t xml:space="preserve">
      17) құрлықта және теңізде мұнайдың төгілуін, ұңғымалардың өздігінен атқылауын, мұнай және газ шығарындыларын (бұрқаққа қарсы жұмыстарды қоспағанда) болғызбау және жою жөніндегі жұмыстар; ұңғымаларды консервациялау; </w:t>
      </w:r>
      <w:r>
        <w:br/>
      </w:r>
      <w:r>
        <w:rPr>
          <w:rFonts w:ascii="Times New Roman"/>
          <w:b w:val="false"/>
          <w:i w:val="false"/>
          <w:color w:val="000000"/>
          <w:sz w:val="28"/>
        </w:rPr>
        <w:t xml:space="preserve">
      18) мұнай-химия, химия өндірістерін жобалау (технологиялық) және (немесе) пайдалану: </w:t>
      </w:r>
      <w:r>
        <w:br/>
      </w:r>
      <w:r>
        <w:rPr>
          <w:rFonts w:ascii="Times New Roman"/>
          <w:b w:val="false"/>
          <w:i w:val="false"/>
          <w:color w:val="000000"/>
          <w:sz w:val="28"/>
        </w:rPr>
        <w:t xml:space="preserve">
      органикалық және органикалық емес химия, каучук, шина, резеңке-техника өнеркәсібінің өнімдерін, техникалық көміртегін, химиялық талшықтарды, полимерлік материалдарды және пластмассаларды; </w:t>
      </w:r>
      <w:r>
        <w:br/>
      </w:r>
      <w:r>
        <w:rPr>
          <w:rFonts w:ascii="Times New Roman"/>
          <w:b w:val="false"/>
          <w:i w:val="false"/>
          <w:color w:val="000000"/>
          <w:sz w:val="28"/>
        </w:rPr>
        <w:t xml:space="preserve">
      құрамында мұнай бар қалдықтарды қайта өңдеу; </w:t>
      </w:r>
      <w:r>
        <w:br/>
      </w:r>
      <w:r>
        <w:rPr>
          <w:rFonts w:ascii="Times New Roman"/>
          <w:b w:val="false"/>
          <w:i w:val="false"/>
          <w:color w:val="000000"/>
          <w:sz w:val="28"/>
        </w:rPr>
        <w:t xml:space="preserve">
      басқа мемлекеттердің аумағында орындалған және Қазақстан Республикасында енгізілетін жер қойнауын пайдалану, мұнай-газ өңдеу, мұнай-химиялық, химиялық өндіріс саласындағы жобалау және жобалау-сметалық құжаттаманың сараптамасы; </w:t>
      </w:r>
      <w:r>
        <w:br/>
      </w:r>
      <w:r>
        <w:rPr>
          <w:rFonts w:ascii="Times New Roman"/>
          <w:b w:val="false"/>
          <w:i w:val="false"/>
          <w:color w:val="000000"/>
          <w:sz w:val="28"/>
        </w:rPr>
        <w:t xml:space="preserve">
      19) мұнай-газ өңдеу өндірістерін жобалау (технологиялық): </w:t>
      </w:r>
      <w:r>
        <w:br/>
      </w:r>
      <w:r>
        <w:rPr>
          <w:rFonts w:ascii="Times New Roman"/>
          <w:b w:val="false"/>
          <w:i w:val="false"/>
          <w:color w:val="000000"/>
          <w:sz w:val="28"/>
        </w:rPr>
        <w:t xml:space="preserve">
      мұнайды бастапқы және терең өңдеу өнімдерін; </w:t>
      </w:r>
      <w:r>
        <w:br/>
      </w:r>
      <w:r>
        <w:rPr>
          <w:rFonts w:ascii="Times New Roman"/>
          <w:b w:val="false"/>
          <w:i w:val="false"/>
          <w:color w:val="000000"/>
          <w:sz w:val="28"/>
        </w:rPr>
        <w:t xml:space="preserve">
      октандық санды арттыру мақсатында компаундирлеу, тауарлық бензиндерге телімдер, қоспалар және компоненттер енгізу бойынша; </w:t>
      </w:r>
      <w:r>
        <w:br/>
      </w:r>
      <w:r>
        <w:rPr>
          <w:rFonts w:ascii="Times New Roman"/>
          <w:b w:val="false"/>
          <w:i w:val="false"/>
          <w:color w:val="000000"/>
          <w:sz w:val="28"/>
        </w:rPr>
        <w:t xml:space="preserve">
      белгіленген сипаттағы бензин алу мақсатында компаундирлеу, кондициялық емес мұнай өнімдеріне телімдер, қоспалар мен компоненттер енгізу бойынша; </w:t>
      </w:r>
      <w:r>
        <w:br/>
      </w:r>
      <w:r>
        <w:rPr>
          <w:rFonts w:ascii="Times New Roman"/>
          <w:b w:val="false"/>
          <w:i w:val="false"/>
          <w:color w:val="000000"/>
          <w:sz w:val="28"/>
        </w:rPr>
        <w:t xml:space="preserve">
      дизель отынына, мазутқа телімдер мен қоспалар енгізу бойынша; </w:t>
      </w:r>
      <w:r>
        <w:br/>
      </w:r>
      <w:r>
        <w:rPr>
          <w:rFonts w:ascii="Times New Roman"/>
          <w:b w:val="false"/>
          <w:i w:val="false"/>
          <w:color w:val="000000"/>
          <w:sz w:val="28"/>
        </w:rPr>
        <w:t xml:space="preserve">
      мұнай майларына телімдер енгізу бойынша. </w:t>
      </w:r>
      <w:r>
        <w:br/>
      </w:r>
      <w:r>
        <w:rPr>
          <w:rFonts w:ascii="Times New Roman"/>
          <w:b w:val="false"/>
          <w:i w:val="false"/>
          <w:color w:val="000000"/>
          <w:sz w:val="28"/>
        </w:rPr>
        <w:t xml:space="preserve">
      2. Минералдық шикізатты қайта өңдеу (кең таралған пайдалы қазбаларды қайта өңдеуді қоспағанда): </w:t>
      </w:r>
      <w:r>
        <w:br/>
      </w:r>
      <w:r>
        <w:rPr>
          <w:rFonts w:ascii="Times New Roman"/>
          <w:b w:val="false"/>
          <w:i w:val="false"/>
          <w:color w:val="000000"/>
          <w:sz w:val="28"/>
        </w:rPr>
        <w:t xml:space="preserve">
      1) пайдалы қазбаларды бөлудің физикалық тәсілі; </w:t>
      </w:r>
      <w:r>
        <w:br/>
      </w:r>
      <w:r>
        <w:rPr>
          <w:rFonts w:ascii="Times New Roman"/>
          <w:b w:val="false"/>
          <w:i w:val="false"/>
          <w:color w:val="000000"/>
          <w:sz w:val="28"/>
        </w:rPr>
        <w:t xml:space="preserve">
      2) пайдалы қазбаларды бөлудің физика-химиялық тәсілі; </w:t>
      </w:r>
      <w:r>
        <w:br/>
      </w:r>
      <w:r>
        <w:rPr>
          <w:rFonts w:ascii="Times New Roman"/>
          <w:b w:val="false"/>
          <w:i w:val="false"/>
          <w:color w:val="000000"/>
          <w:sz w:val="28"/>
        </w:rPr>
        <w:t xml:space="preserve">
      3) пайдалы қазбаларды бөлудің химиялық тәсілі; </w:t>
      </w:r>
      <w:r>
        <w:br/>
      </w:r>
      <w:r>
        <w:rPr>
          <w:rFonts w:ascii="Times New Roman"/>
          <w:b w:val="false"/>
          <w:i w:val="false"/>
          <w:color w:val="000000"/>
          <w:sz w:val="28"/>
        </w:rPr>
        <w:t xml:space="preserve">
      4) пайдалы қазбаларды бөлудің металлургиялық (пирометаллургия, күйдіру, гидрометаллургия, қыздыру) тәсілі; </w:t>
      </w:r>
      <w:r>
        <w:br/>
      </w:r>
      <w:r>
        <w:rPr>
          <w:rFonts w:ascii="Times New Roman"/>
          <w:b w:val="false"/>
          <w:i w:val="false"/>
          <w:color w:val="000000"/>
          <w:sz w:val="28"/>
        </w:rPr>
        <w:t xml:space="preserve">
      5) құрамында пайдалы қазба бар тау-кен, байыту, металлургиялық және басқа да өнеркәсіптік өндірістердің қалдықтарын өңдеу. </w:t>
      </w:r>
      <w:r>
        <w:br/>
      </w:r>
      <w:r>
        <w:rPr>
          <w:rFonts w:ascii="Times New Roman"/>
          <w:b w:val="false"/>
          <w:i w:val="false"/>
          <w:color w:val="000000"/>
          <w:sz w:val="28"/>
        </w:rPr>
        <w:t xml:space="preserve">
      3. Химиялық, бұрғылау, мұнай-газ кәсіпшілігі, геологиялық барлау, кен-шахта, металлургиялық, энергетикалық жабдықтарды, жарылыстан қорғалған электр техникалық жабдықтарды, көтергіш құрылыстарды, сондай-ақ жұмыс істеу қысымы 0,7 кг/см </w:t>
      </w:r>
      <w:r>
        <w:rPr>
          <w:rFonts w:ascii="Times New Roman"/>
          <w:b w:val="false"/>
          <w:i w:val="false"/>
          <w:color w:val="000000"/>
          <w:vertAlign w:val="superscript"/>
        </w:rPr>
        <w:t xml:space="preserve">2 </w:t>
      </w:r>
      <w:r>
        <w:rPr>
          <w:rFonts w:ascii="Times New Roman"/>
          <w:b w:val="false"/>
          <w:i w:val="false"/>
          <w:color w:val="000000"/>
          <w:sz w:val="28"/>
        </w:rPr>
        <w:t xml:space="preserve">және жылу жеткізу температурасы - 115 </w:t>
      </w:r>
      <w:r>
        <w:rPr>
          <w:rFonts w:ascii="Times New Roman"/>
          <w:b w:val="false"/>
          <w:i w:val="false"/>
          <w:color w:val="000000"/>
          <w:vertAlign w:val="superscript"/>
        </w:rPr>
        <w:t xml:space="preserve">о </w:t>
      </w:r>
      <w:r>
        <w:rPr>
          <w:rFonts w:ascii="Times New Roman"/>
          <w:b w:val="false"/>
          <w:i w:val="false"/>
          <w:color w:val="000000"/>
          <w:sz w:val="28"/>
        </w:rPr>
        <w:t xml:space="preserve">С қазандықтарды, 0,7 кг/см </w:t>
      </w:r>
      <w:r>
        <w:rPr>
          <w:rFonts w:ascii="Times New Roman"/>
          <w:b w:val="false"/>
          <w:i w:val="false"/>
          <w:color w:val="000000"/>
          <w:vertAlign w:val="superscript"/>
        </w:rPr>
        <w:t xml:space="preserve">2 </w:t>
      </w:r>
      <w:r>
        <w:rPr>
          <w:rFonts w:ascii="Times New Roman"/>
          <w:b w:val="false"/>
          <w:i w:val="false"/>
          <w:color w:val="000000"/>
          <w:sz w:val="28"/>
        </w:rPr>
        <w:t xml:space="preserve">жоғары қысыммен жұмыс істейтін сауыттар мен құбырларды жобалау, дайындау, монтаждау, жөндеу (бірыңғай технологиялық процесте пайдаланылатын жабдықтарды жобалауды, дайындауды, монтаждауды, жөндеуді қоспағанда): </w:t>
      </w:r>
      <w:r>
        <w:br/>
      </w:r>
      <w:r>
        <w:rPr>
          <w:rFonts w:ascii="Times New Roman"/>
          <w:b w:val="false"/>
          <w:i w:val="false"/>
          <w:color w:val="000000"/>
          <w:sz w:val="28"/>
        </w:rPr>
        <w:t xml:space="preserve">
      1) жобалау (жабдық әзірлеу үшін қажетті техникалық-экономикалық негіздемені, есептерді, сызбаларды, макеттерді, сметаларды, түсіндірме жазбаларды қамтитын кешенді техникалық, конструкторлық-технологиялық құжаттаманы әзірлеу); </w:t>
      </w:r>
      <w:r>
        <w:br/>
      </w:r>
      <w:r>
        <w:rPr>
          <w:rFonts w:ascii="Times New Roman"/>
          <w:b w:val="false"/>
          <w:i w:val="false"/>
          <w:color w:val="000000"/>
          <w:sz w:val="28"/>
        </w:rPr>
        <w:t xml:space="preserve">
      2) жасау (тұтас жабдықты, жекелеген элементтерді, түйіндерді, бөлшектерді, бөліктерді, блоктарды, қосалқы құрылғыларды); </w:t>
      </w:r>
      <w:r>
        <w:br/>
      </w:r>
      <w:r>
        <w:rPr>
          <w:rFonts w:ascii="Times New Roman"/>
          <w:b w:val="false"/>
          <w:i w:val="false"/>
          <w:color w:val="000000"/>
          <w:sz w:val="28"/>
        </w:rPr>
        <w:t xml:space="preserve">
      3) монтаждау (құрылыстарды, конструкцияларды, технологиялық жабдықтарды, агрегаттарды, машиналарды, аппараттарды, аспаптар мен дайын бөлшектерден, түйіндерден, элементтерден жасалған басқа құрылғыларды өндірісті, объектіні пайдалану кезеңінде жинау, жөндеу және орнату); </w:t>
      </w:r>
      <w:r>
        <w:br/>
      </w:r>
      <w:r>
        <w:rPr>
          <w:rFonts w:ascii="Times New Roman"/>
          <w:b w:val="false"/>
          <w:i w:val="false"/>
          <w:color w:val="000000"/>
          <w:sz w:val="28"/>
        </w:rPr>
        <w:t xml:space="preserve">
      4) жөндеу (техникалық құрылғының жай-күйінің диагностикасы, оның дайындығын немесе жұмыс қабілетін қалпына келтіру, элементтерді ауыстыру, бұзылған жерлерді жөндеу, жою).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9 маусымдағы </w:t>
      </w:r>
      <w:r>
        <w:br/>
      </w:r>
      <w:r>
        <w:rPr>
          <w:rFonts w:ascii="Times New Roman"/>
          <w:b w:val="false"/>
          <w:i w:val="false"/>
          <w:color w:val="000000"/>
          <w:sz w:val="28"/>
        </w:rPr>
        <w:t xml:space="preserve">
N 552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Өнеркәсіп саласындағы  </w:t>
      </w:r>
      <w:r>
        <w:br/>
      </w:r>
      <w:r>
        <w:rPr>
          <w:rFonts w:ascii="Times New Roman"/>
          <w:b w:val="false"/>
          <w:i w:val="false"/>
          <w:color w:val="000000"/>
          <w:sz w:val="28"/>
        </w:rPr>
        <w:t xml:space="preserve">
жекелеген қызмет түрлерін </w:t>
      </w:r>
      <w:r>
        <w:br/>
      </w:r>
      <w:r>
        <w:rPr>
          <w:rFonts w:ascii="Times New Roman"/>
          <w:b w:val="false"/>
          <w:i w:val="false"/>
          <w:color w:val="000000"/>
          <w:sz w:val="28"/>
        </w:rPr>
        <w:t xml:space="preserve">
лицензиялау ережесіне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Қазақстан Республикасы Табиғи монополияларды реттеу агенттігі лицензияланатын қызмет түрлерінің тізбесі </w:t>
      </w:r>
    </w:p>
    <w:p>
      <w:pPr>
        <w:spacing w:after="0"/>
        <w:ind w:left="0"/>
        <w:jc w:val="both"/>
      </w:pPr>
      <w:r>
        <w:rPr>
          <w:rFonts w:ascii="Times New Roman"/>
          <w:b w:val="false"/>
          <w:i w:val="false"/>
          <w:color w:val="000000"/>
          <w:sz w:val="28"/>
        </w:rPr>
        <w:t xml:space="preserve">      1. Электр және жылу энергиясын өндіру, беру және тарату, электр станцияларын, электр желілері мен кіші электр станцияларды пайдалану: </w:t>
      </w:r>
      <w:r>
        <w:br/>
      </w:r>
      <w:r>
        <w:rPr>
          <w:rFonts w:ascii="Times New Roman"/>
          <w:b w:val="false"/>
          <w:i w:val="false"/>
          <w:color w:val="000000"/>
          <w:sz w:val="28"/>
        </w:rPr>
        <w:t xml:space="preserve">
      1) электр энергиясын 35 кВ (киловольт) және одан жоғары кернеумен электр энергиясының көздерінен өндіру; </w:t>
      </w:r>
      <w:r>
        <w:br/>
      </w:r>
      <w:r>
        <w:rPr>
          <w:rFonts w:ascii="Times New Roman"/>
          <w:b w:val="false"/>
          <w:i w:val="false"/>
          <w:color w:val="000000"/>
          <w:sz w:val="28"/>
        </w:rPr>
        <w:t xml:space="preserve">
      2) электр энергиясын тұтынушыға беру және тарату; </w:t>
      </w:r>
      <w:r>
        <w:br/>
      </w:r>
      <w:r>
        <w:rPr>
          <w:rFonts w:ascii="Times New Roman"/>
          <w:b w:val="false"/>
          <w:i w:val="false"/>
          <w:color w:val="000000"/>
          <w:sz w:val="28"/>
        </w:rPr>
        <w:t xml:space="preserve">
      3) электр станцияларын, электр желілерін және коммуналдық-тұрмыстық мақсаттағы энергиямен жабдықтау объектілері мен бірыңғай технологиялық процесте пайдаланылатын электр жабдықтау объектілерін қоспағанда, қауіпті өндірістік объектілерде қолданылатын кіші станциялардың барлық түрлерін (трансформаторлық кіші станцияларды, бөлу құрылғыларын, релелік қорғауды және автоматиканы) пайдалану; </w:t>
      </w:r>
      <w:r>
        <w:br/>
      </w:r>
      <w:r>
        <w:rPr>
          <w:rFonts w:ascii="Times New Roman"/>
          <w:b w:val="false"/>
          <w:i w:val="false"/>
          <w:color w:val="000000"/>
          <w:sz w:val="28"/>
        </w:rPr>
        <w:t xml:space="preserve">
      4) өз қажеттілігі үшін жылу энергиясын өндіруді қоспағанда, елді мекендерді, өндірістік үй-жайлар мен объектілерді жылумен жабдықтау үшін жылу энергиясын өндіру; </w:t>
      </w:r>
      <w:r>
        <w:br/>
      </w:r>
      <w:r>
        <w:rPr>
          <w:rFonts w:ascii="Times New Roman"/>
          <w:b w:val="false"/>
          <w:i w:val="false"/>
          <w:color w:val="000000"/>
          <w:sz w:val="28"/>
        </w:rPr>
        <w:t xml:space="preserve">
      5) елді мекендерді, өндірістік үй-жайлар мен объектілерді жылумен жабдықтау үшін жылу энергиясын беру және тарату жөнінде қызметтер көрсету. </w:t>
      </w:r>
      <w:r>
        <w:br/>
      </w:r>
      <w:r>
        <w:rPr>
          <w:rFonts w:ascii="Times New Roman"/>
          <w:b w:val="false"/>
          <w:i w:val="false"/>
          <w:color w:val="000000"/>
          <w:sz w:val="28"/>
        </w:rPr>
        <w:t xml:space="preserve">
      2. Мұнай-газ өңдейтін өндірістерді пайдалану, газ, мұнай мен мұнай өнімдерін сақтайтын объектілерді, магистральдық газ құбырларын, мұнай құбырларын, мұнай өнімдерінің құбырларын пайдалану: </w:t>
      </w:r>
      <w:r>
        <w:br/>
      </w:r>
      <w:r>
        <w:rPr>
          <w:rFonts w:ascii="Times New Roman"/>
          <w:b w:val="false"/>
          <w:i w:val="false"/>
          <w:color w:val="000000"/>
          <w:sz w:val="28"/>
        </w:rPr>
        <w:t xml:space="preserve">
      1) мұнай-газ өңдейтін өндірістерді пайдалану: </w:t>
      </w:r>
      <w:r>
        <w:br/>
      </w:r>
      <w:r>
        <w:rPr>
          <w:rFonts w:ascii="Times New Roman"/>
          <w:b w:val="false"/>
          <w:i w:val="false"/>
          <w:color w:val="000000"/>
          <w:sz w:val="28"/>
        </w:rPr>
        <w:t xml:space="preserve">
      мұнайды бастапқы және терең өңдеу өнімдерін; </w:t>
      </w:r>
      <w:r>
        <w:br/>
      </w:r>
      <w:r>
        <w:rPr>
          <w:rFonts w:ascii="Times New Roman"/>
          <w:b w:val="false"/>
          <w:i w:val="false"/>
          <w:color w:val="000000"/>
          <w:sz w:val="28"/>
        </w:rPr>
        <w:t xml:space="preserve">
      октан санын арттыру мақсатымен компаундирлеу, тауарлық бензиндерге телімдер, қоспалар мен компоненттер енгізу бойынша; </w:t>
      </w:r>
      <w:r>
        <w:br/>
      </w:r>
      <w:r>
        <w:rPr>
          <w:rFonts w:ascii="Times New Roman"/>
          <w:b w:val="false"/>
          <w:i w:val="false"/>
          <w:color w:val="000000"/>
          <w:sz w:val="28"/>
        </w:rPr>
        <w:t xml:space="preserve">
      діттелген сипаттағы бензин алу мақсатында компаундирлеу, кондициялық емес мұнай өнімдеріне телімдер, қоспалар мен компоненттер енгізу бойынша; </w:t>
      </w:r>
      <w:r>
        <w:br/>
      </w:r>
      <w:r>
        <w:rPr>
          <w:rFonts w:ascii="Times New Roman"/>
          <w:b w:val="false"/>
          <w:i w:val="false"/>
          <w:color w:val="000000"/>
          <w:sz w:val="28"/>
        </w:rPr>
        <w:t xml:space="preserve">
      дизель отынына, мазутқа телімдер мен қоспалар енгізу бойынша; </w:t>
      </w:r>
      <w:r>
        <w:br/>
      </w:r>
      <w:r>
        <w:rPr>
          <w:rFonts w:ascii="Times New Roman"/>
          <w:b w:val="false"/>
          <w:i w:val="false"/>
          <w:color w:val="000000"/>
          <w:sz w:val="28"/>
        </w:rPr>
        <w:t xml:space="preserve">
      мұнай майына телімдер енгізу бойынша; </w:t>
      </w:r>
      <w:r>
        <w:br/>
      </w:r>
      <w:r>
        <w:rPr>
          <w:rFonts w:ascii="Times New Roman"/>
          <w:b w:val="false"/>
          <w:i w:val="false"/>
          <w:color w:val="000000"/>
          <w:sz w:val="28"/>
        </w:rPr>
        <w:t xml:space="preserve">
      2) газ, мұнай және мұнай өнімдерін сақтау объектілерін (мұнай-, газ сақтау, мұнай-, газ-, ағызу-құю эстакадаларын, мұнай базаларын, автожанармай құю станцияларын, газ толтыру станциялары мен пункттерін, автоцистерналарды, автогаз құю станцияларын, автогаз толтыру станцияларын, баллон жинау аралық пункттерін) пайдалану: тез тұтанатын және жанғыш сұйықтықтарды, сұйытылған және жанғыш газдарды (бірыңғай технологиялық процесті қамтамасыз ететін объектілерді қоспағанда) қабылдау, ағызу, құю, сақтау, босату; </w:t>
      </w:r>
      <w:r>
        <w:br/>
      </w:r>
      <w:r>
        <w:rPr>
          <w:rFonts w:ascii="Times New Roman"/>
          <w:b w:val="false"/>
          <w:i w:val="false"/>
          <w:color w:val="000000"/>
          <w:sz w:val="28"/>
        </w:rPr>
        <w:t xml:space="preserve">
      3) магистральдық газ құбырларын, мұнай құбырларын, мұнай өнімдері құбырларын пайдалану; </w:t>
      </w:r>
      <w:r>
        <w:br/>
      </w:r>
      <w:r>
        <w:rPr>
          <w:rFonts w:ascii="Times New Roman"/>
          <w:b w:val="false"/>
          <w:i w:val="false"/>
          <w:color w:val="000000"/>
          <w:sz w:val="28"/>
        </w:rPr>
        <w:t xml:space="preserve">
      4) магистральдық газ-мұнай өнімдері құбырларының жабдықтарын, сорғы-сығымдаушы станцияларының қондырғыларын, резервуарлық парктері мен желілік бөлігін, сондай-ақ жерасты газ сақтау технологиялық жабдықтары мен ұңғымаларын пайдалану; </w:t>
      </w:r>
      <w:r>
        <w:br/>
      </w:r>
      <w:r>
        <w:rPr>
          <w:rFonts w:ascii="Times New Roman"/>
          <w:b w:val="false"/>
          <w:i w:val="false"/>
          <w:color w:val="000000"/>
          <w:sz w:val="28"/>
        </w:rPr>
        <w:t xml:space="preserve">
      5) магистральдық құбырларға, негізгі және қосалқы жабдыққа техникалық қызмет көрсету, оларды жөндеу (дәнекерленген жіктердің, қосылыстар мен бекітпелердің профилактикасы, оларды тексеру, техникалық жай-күйін бақылау, оның диагностикасы); </w:t>
      </w:r>
      <w:r>
        <w:br/>
      </w:r>
      <w:r>
        <w:rPr>
          <w:rFonts w:ascii="Times New Roman"/>
          <w:b w:val="false"/>
          <w:i w:val="false"/>
          <w:color w:val="000000"/>
          <w:sz w:val="28"/>
        </w:rPr>
        <w:t xml:space="preserve">
      6) магистралдық құбыр жолдарының сорғы-сығымдаушы станциялары жабдықтарының және желілік бөліктерінің, оның ішінде су асты өткелдерінің диагностикасы; </w:t>
      </w:r>
      <w:r>
        <w:br/>
      </w:r>
      <w:r>
        <w:rPr>
          <w:rFonts w:ascii="Times New Roman"/>
          <w:b w:val="false"/>
          <w:i w:val="false"/>
          <w:color w:val="000000"/>
          <w:sz w:val="28"/>
        </w:rPr>
        <w:t xml:space="preserve">
      7) электр химиялық қорғау құралдарына тоттануға техникалық қызмет көрсету. </w:t>
      </w:r>
      <w:r>
        <w:br/>
      </w:r>
      <w:r>
        <w:rPr>
          <w:rFonts w:ascii="Times New Roman"/>
          <w:b w:val="false"/>
          <w:i w:val="false"/>
          <w:color w:val="000000"/>
          <w:sz w:val="28"/>
        </w:rPr>
        <w:t xml:space="preserve">
      3. Тұрғын үй және коммуналдық-тұрмыс объектілерін газдандыру жүйелерін пайдалану: </w:t>
      </w:r>
      <w:r>
        <w:br/>
      </w:r>
      <w:r>
        <w:rPr>
          <w:rFonts w:ascii="Times New Roman"/>
          <w:b w:val="false"/>
          <w:i w:val="false"/>
          <w:color w:val="000000"/>
          <w:sz w:val="28"/>
        </w:rPr>
        <w:t xml:space="preserve">
      1) сыртқы газбен жабдықтау жүйелерін пайдалану, оларға техникалық қызмет көрсету және ұстау (газ тарату пункттері, газ тарату қондырғылары, жоғары, орташа және төмен қысымды газ тарату желілері); </w:t>
      </w:r>
      <w:r>
        <w:br/>
      </w:r>
      <w:r>
        <w:rPr>
          <w:rFonts w:ascii="Times New Roman"/>
          <w:b w:val="false"/>
          <w:i w:val="false"/>
          <w:color w:val="000000"/>
          <w:sz w:val="28"/>
        </w:rPr>
        <w:t xml:space="preserve">
      2) үй ішіндегі газ желілерін, газ құралдары мен жабдығын пайдалану, оларға техникалық қызмет көрсету және ұстау. </w:t>
      </w:r>
      <w:r>
        <w:br/>
      </w:r>
      <w:r>
        <w:rPr>
          <w:rFonts w:ascii="Times New Roman"/>
          <w:b w:val="false"/>
          <w:i w:val="false"/>
          <w:color w:val="000000"/>
          <w:sz w:val="28"/>
        </w:rPr>
        <w:t xml:space="preserve">
      4. Электр энергиясын қайта сату мақсатында сатып алу.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