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f2ce" w14:textId="f1e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1341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маусымдағы N 546 Қаулысы. Күші жойылды - Қазақстан Республикасы Үкіметінің 2009 жылғы 30 желтоқсандағы № 2301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2301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"Фармацевтикалық қызметті: дәрілік заттарды өндіруді, дайындауды, көтерме және бөлшек саудада сатуды лицензиялау ережесін және оған қойылатын біліктілік талаптарын бекіту туралы" Қазақстан Республикасы Үкіметінің 2007 жылғы 28 желтоқсандағы N 1341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620-құжат)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фармацевтикалық қызметке: дәрілік заттарды өндіруге, дайындауға, көтерме және бөлшек саудада сатуға қойылатын біліктілік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1) тармақшасының екінші абзацындағы "белгіленген тәртіппен берілген" деген сөздердің алдынан "мемлекеттік тіркеу кезінде сараптама жүргізуге арналған дәрілік заттарды қоспағанда,"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жиырма бір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