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9a2e" w14:textId="a5e9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Қазақстан Республикасының 2007 жылғы 6 желтоқсандағы Заңына, "
</w:t>
      </w:r>
      <w:r>
        <w:rPr>
          <w:rFonts w:ascii="Times New Roman"/>
          <w:b w:val="false"/>
          <w:i w:val="false"/>
          <w:color w:val="000000"/>
          <w:sz w:val="28"/>
        </w:rPr>
        <w:t xml:space="preserve"> Республикалық және жергілікті бюджеттердің атқарылу ережесін бекіту туралы </w:t>
      </w:r>
      <w:r>
        <w:rPr>
          <w:rFonts w:ascii="Times New Roman"/>
          <w:b w:val="false"/>
          <w:i w:val="false"/>
          <w:color w:val="000000"/>
          <w:sz w:val="28"/>
        </w:rPr>
        <w:t>
" Қазақстан Республикасы Үкіметінің 2007 жылғы 20 наурыздағы N 225 қаулысына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3879852 (үш миллион сегіз жүз жетпіс тоғыз мың сегіз жүз елу екі)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21 мамырдағы
</w:t>
      </w:r>
      <w:r>
        <w:br/>
      </w:r>
      <w:r>
        <w:rPr>
          <w:rFonts w:ascii="Times New Roman"/>
          <w:b w:val="false"/>
          <w:i w:val="false"/>
          <w:color w:val="000000"/>
          <w:sz w:val="28"/>
        </w:rPr>
        <w:t>
                                                  N 482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633"/>
        <w:gridCol w:w="3233"/>
        <w:gridCol w:w="2033"/>
        <w:gridCol w:w="2073"/>
      </w:tblGrid>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w:t>
            </w:r>
            <w:r>
              <w:br/>
            </w:r>
            <w:r>
              <w:rPr>
                <w:rFonts w:ascii="Times New Roman"/>
                <w:b w:val="false"/>
                <w:i w:val="false"/>
                <w:color w:val="000000"/>
                <w:sz w:val="20"/>
              </w:rPr>
              <w:t>
атауы мен шешімнің
</w:t>
            </w:r>
            <w:r>
              <w:br/>
            </w:r>
            <w:r>
              <w:rPr>
                <w:rFonts w:ascii="Times New Roman"/>
                <w:b w:val="false"/>
                <w:i w:val="false"/>
                <w:color w:val="000000"/>
                <w:sz w:val="20"/>
              </w:rPr>
              <w:t>
шығарылған күні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кеттің
</w:t>
            </w:r>
            <w:r>
              <w:br/>
            </w:r>
            <w:r>
              <w:rPr>
                <w:rFonts w:ascii="Times New Roman"/>
                <w:b w:val="false"/>
                <w:i w:val="false"/>
                <w:color w:val="000000"/>
                <w:sz w:val="20"/>
              </w:rPr>
              <w:t>
кірісіне
</w:t>
            </w:r>
            <w:r>
              <w:br/>
            </w:r>
            <w:r>
              <w:rPr>
                <w:rFonts w:ascii="Times New Roman"/>
                <w:b w:val="false"/>
                <w:i w:val="false"/>
                <w:color w:val="000000"/>
                <w:sz w:val="20"/>
              </w:rPr>
              <w:t>
түсетін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бажды
</w:t>
            </w:r>
            <w:r>
              <w:br/>
            </w:r>
            <w:r>
              <w:rPr>
                <w:rFonts w:ascii="Times New Roman"/>
                <w:b w:val="false"/>
                <w:i w:val="false"/>
                <w:color w:val="000000"/>
                <w:sz w:val="20"/>
              </w:rPr>
              <w:t>
шегер-
</w:t>
            </w:r>
            <w:r>
              <w:br/>
            </w:r>
            <w:r>
              <w:rPr>
                <w:rFonts w:ascii="Times New Roman"/>
                <w:b w:val="false"/>
                <w:i w:val="false"/>
                <w:color w:val="000000"/>
                <w:sz w:val="20"/>
              </w:rPr>
              <w:t>
гендігі,
</w:t>
            </w:r>
            <w:r>
              <w:br/>
            </w:r>
            <w:r>
              <w:rPr>
                <w:rFonts w:ascii="Times New Roman"/>
                <w:b w:val="false"/>
                <w:i w:val="false"/>
                <w:color w:val="000000"/>
                <w:sz w:val="20"/>
              </w:rPr>
              <w:t>
сома
</w:t>
            </w:r>
            <w:r>
              <w:br/>
            </w:r>
            <w:r>
              <w:rPr>
                <w:rFonts w:ascii="Times New Roman"/>
                <w:b w:val="false"/>
                <w:i w:val="false"/>
                <w:color w:val="000000"/>
                <w:sz w:val="20"/>
              </w:rPr>
              <w:t>
(теңге)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кеттің
</w:t>
            </w:r>
            <w:r>
              <w:br/>
            </w:r>
            <w:r>
              <w:rPr>
                <w:rFonts w:ascii="Times New Roman"/>
                <w:b w:val="false"/>
                <w:i w:val="false"/>
                <w:color w:val="000000"/>
                <w:sz w:val="20"/>
              </w:rPr>
              <w:t>
кірісіне
</w:t>
            </w:r>
            <w:r>
              <w:br/>
            </w:r>
            <w:r>
              <w:rPr>
                <w:rFonts w:ascii="Times New Roman"/>
                <w:b w:val="false"/>
                <w:i w:val="false"/>
                <w:color w:val="000000"/>
                <w:sz w:val="20"/>
              </w:rPr>
              <w:t>
түсетін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баж
</w:t>
            </w:r>
            <w:r>
              <w:br/>
            </w:r>
            <w:r>
              <w:rPr>
                <w:rFonts w:ascii="Times New Roman"/>
                <w:b w:val="false"/>
                <w:i w:val="false"/>
                <w:color w:val="000000"/>
                <w:sz w:val="20"/>
              </w:rPr>
              <w:t>
(теңге)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w:t>
            </w:r>
            <w:r>
              <w:br/>
            </w:r>
            <w:r>
              <w:rPr>
                <w:rFonts w:ascii="Times New Roman"/>
                <w:b w:val="false"/>
                <w:i w:val="false"/>
                <w:color w:val="000000"/>
                <w:sz w:val="20"/>
              </w:rPr>
              <w:t>
N 2 Қазыбек би
</w:t>
            </w:r>
            <w:r>
              <w:br/>
            </w:r>
            <w:r>
              <w:rPr>
                <w:rFonts w:ascii="Times New Roman"/>
                <w:b w:val="false"/>
                <w:i w:val="false"/>
                <w:color w:val="000000"/>
                <w:sz w:val="20"/>
              </w:rPr>
              <w:t>
аудандық сотының
</w:t>
            </w:r>
            <w:r>
              <w:br/>
            </w:r>
            <w:r>
              <w:rPr>
                <w:rFonts w:ascii="Times New Roman"/>
                <w:b w:val="false"/>
                <w:i w:val="false"/>
                <w:color w:val="000000"/>
                <w:sz w:val="20"/>
              </w:rPr>
              <w:t>
2004 жылғы 17.08.
</w:t>
            </w:r>
            <w:r>
              <w:br/>
            </w:r>
            <w:r>
              <w:rPr>
                <w:rFonts w:ascii="Times New Roman"/>
                <w:b w:val="false"/>
                <w:i w:val="false"/>
                <w:color w:val="000000"/>
                <w:sz w:val="20"/>
              </w:rPr>
              <w:t>
шешімі, 
</w:t>
            </w:r>
            <w:r>
              <w:br/>
            </w:r>
            <w:r>
              <w:rPr>
                <w:rFonts w:ascii="Times New Roman"/>
                <w:b w:val="false"/>
                <w:i w:val="false"/>
                <w:color w:val="000000"/>
                <w:sz w:val="20"/>
              </w:rPr>
              <w:t>
Қарағанды қаласы N 2
</w:t>
            </w:r>
            <w:r>
              <w:br/>
            </w:r>
            <w:r>
              <w:rPr>
                <w:rFonts w:ascii="Times New Roman"/>
                <w:b w:val="false"/>
                <w:i w:val="false"/>
                <w:color w:val="000000"/>
                <w:sz w:val="20"/>
              </w:rPr>
              <w:t>
Қазыбек би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07.02. ұйғарымы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 Горбачев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қаласының
</w:t>
            </w:r>
            <w:r>
              <w:br/>
            </w:r>
            <w:r>
              <w:rPr>
                <w:rFonts w:ascii="Times New Roman"/>
                <w:b w:val="false"/>
                <w:i w:val="false"/>
                <w:color w:val="000000"/>
                <w:sz w:val="20"/>
              </w:rPr>
              <w:t>
N 2 сотының 2006
</w:t>
            </w:r>
            <w:r>
              <w:br/>
            </w:r>
            <w:r>
              <w:rPr>
                <w:rFonts w:ascii="Times New Roman"/>
                <w:b w:val="false"/>
                <w:i w:val="false"/>
                <w:color w:val="000000"/>
                <w:sz w:val="20"/>
              </w:rPr>
              <w:t>
жылғы 05.07.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 Новиков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30.03.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Нечкин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78306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Медеу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25.12.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В.А.Скрибачев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300515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r>
              <w:br/>
            </w:r>
            <w:r>
              <w:rPr>
                <w:rFonts w:ascii="Times New Roman"/>
                <w:b w:val="false"/>
                <w:i w:val="false"/>
                <w:color w:val="000000"/>
                <w:sz w:val="20"/>
              </w:rPr>
              <w:t>
Қазалы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31.08. шешімі,
</w:t>
            </w:r>
            <w:r>
              <w:br/>
            </w:r>
            <w:r>
              <w:rPr>
                <w:rFonts w:ascii="Times New Roman"/>
                <w:b w:val="false"/>
                <w:i w:val="false"/>
                <w:color w:val="000000"/>
                <w:sz w:val="20"/>
              </w:rPr>
              <w:t>
Қызылорда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2005 жылғы
</w:t>
            </w:r>
            <w:r>
              <w:br/>
            </w:r>
            <w:r>
              <w:rPr>
                <w:rFonts w:ascii="Times New Roman"/>
                <w:b w:val="false"/>
                <w:i w:val="false"/>
                <w:color w:val="000000"/>
                <w:sz w:val="20"/>
              </w:rPr>
              <w:t>
12.10. қаулысы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Ғ.Б. Дүйсебаев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11.12. шешімі,
</w:t>
            </w:r>
            <w:r>
              <w:br/>
            </w:r>
            <w:r>
              <w:rPr>
                <w:rFonts w:ascii="Times New Roman"/>
                <w:b w:val="false"/>
                <w:i w:val="false"/>
                <w:color w:val="000000"/>
                <w:sz w:val="20"/>
              </w:rPr>
              <w:t>
Астана қалалық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2007 жылғы
</w:t>
            </w:r>
            <w:r>
              <w:br/>
            </w:r>
            <w:r>
              <w:rPr>
                <w:rFonts w:ascii="Times New Roman"/>
                <w:b w:val="false"/>
                <w:i w:val="false"/>
                <w:color w:val="000000"/>
                <w:sz w:val="20"/>
              </w:rPr>
              <w:t>
20.02. қаулысы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 Айнабеков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300515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2003 жылғы
</w:t>
            </w:r>
            <w:r>
              <w:br/>
            </w:r>
            <w:r>
              <w:rPr>
                <w:rFonts w:ascii="Times New Roman"/>
                <w:b w:val="false"/>
                <w:i w:val="false"/>
                <w:color w:val="000000"/>
                <w:sz w:val="20"/>
              </w:rPr>
              <w:t>
10.11. шешімі,
</w:t>
            </w:r>
            <w:r>
              <w:br/>
            </w:r>
            <w:r>
              <w:rPr>
                <w:rFonts w:ascii="Times New Roman"/>
                <w:b w:val="false"/>
                <w:i w:val="false"/>
                <w:color w:val="000000"/>
                <w:sz w:val="20"/>
              </w:rPr>
              <w:t>
Астана қалалық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2004 жылғы
</w:t>
            </w:r>
            <w:r>
              <w:br/>
            </w:r>
            <w:r>
              <w:rPr>
                <w:rFonts w:ascii="Times New Roman"/>
                <w:b w:val="false"/>
                <w:i w:val="false"/>
                <w:color w:val="000000"/>
                <w:sz w:val="20"/>
              </w:rPr>
              <w:t>
29.01. қаулысы,
</w:t>
            </w:r>
            <w:r>
              <w:br/>
            </w:r>
            <w:r>
              <w:rPr>
                <w:rFonts w:ascii="Times New Roman"/>
                <w:b w:val="false"/>
                <w:i w:val="false"/>
                <w:color w:val="000000"/>
                <w:sz w:val="20"/>
              </w:rPr>
              <w:t>
Астана қаласы Алматы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03.02.
</w:t>
            </w:r>
            <w:r>
              <w:br/>
            </w:r>
            <w:r>
              <w:rPr>
                <w:rFonts w:ascii="Times New Roman"/>
                <w:b w:val="false"/>
                <w:i w:val="false"/>
                <w:color w:val="000000"/>
                <w:sz w:val="20"/>
              </w:rPr>
              <w:t>
ұйғарымы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Михалев
</w:t>
            </w:r>
            <w:r>
              <w:br/>
            </w:r>
            <w:r>
              <w:rPr>
                <w:rFonts w:ascii="Times New Roman"/>
                <w:b w:val="false"/>
                <w:i w:val="false"/>
                <w:color w:val="000000"/>
                <w:sz w:val="20"/>
              </w:rPr>
              <w:t>
Г.Д. Михалева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14370
</w:t>
            </w:r>
            <w:r>
              <w:br/>
            </w:r>
            <w:r>
              <w:rPr>
                <w:rFonts w:ascii="Times New Roman"/>
                <w:b w:val="false"/>
                <w:i w:val="false"/>
                <w:color w:val="000000"/>
                <w:sz w:val="20"/>
              </w:rPr>
              <w:t>
20381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гарнизонының
</w:t>
            </w:r>
            <w:r>
              <w:br/>
            </w:r>
            <w:r>
              <w:rPr>
                <w:rFonts w:ascii="Times New Roman"/>
                <w:b w:val="false"/>
                <w:i w:val="false"/>
                <w:color w:val="000000"/>
                <w:sz w:val="20"/>
              </w:rPr>
              <w:t>
Әскери сотының
</w:t>
            </w:r>
            <w:r>
              <w:br/>
            </w:r>
            <w:r>
              <w:rPr>
                <w:rFonts w:ascii="Times New Roman"/>
                <w:b w:val="false"/>
                <w:i w:val="false"/>
                <w:color w:val="000000"/>
                <w:sz w:val="20"/>
              </w:rPr>
              <w:t>
2007 жылғы 28.11.
</w:t>
            </w:r>
            <w:r>
              <w:br/>
            </w:r>
            <w:r>
              <w:rPr>
                <w:rFonts w:ascii="Times New Roman"/>
                <w:b w:val="false"/>
                <w:i w:val="false"/>
                <w:color w:val="000000"/>
                <w:sz w:val="20"/>
              </w:rPr>
              <w:t>
қаулысы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Қ.З. Байсақов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370807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12.01.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Б.Т. Абылқасова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609591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04.05.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 Кананадзе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Теміртау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30.10. шешімі,
</w:t>
            </w:r>
            <w:r>
              <w:br/>
            </w:r>
            <w:r>
              <w:rPr>
                <w:rFonts w:ascii="Times New Roman"/>
                <w:b w:val="false"/>
                <w:i w:val="false"/>
                <w:color w:val="000000"/>
                <w:sz w:val="20"/>
              </w:rPr>
              <w:t>
Қарағанды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2006 жылғы
</w:t>
            </w:r>
            <w:r>
              <w:br/>
            </w:r>
            <w:r>
              <w:rPr>
                <w:rFonts w:ascii="Times New Roman"/>
                <w:b w:val="false"/>
                <w:i w:val="false"/>
                <w:color w:val="000000"/>
                <w:sz w:val="20"/>
              </w:rPr>
              <w:t>
13.12. қаулысы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Ю.В. Шульга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Бұхар жырау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12.02.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Түсіпбеков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300515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15.02.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
</w:t>
            </w:r>
            <w:r>
              <w:br/>
            </w:r>
            <w:r>
              <w:rPr>
                <w:rFonts w:ascii="Times New Roman"/>
                <w:b w:val="false"/>
                <w:i w:val="false"/>
                <w:color w:val="000000"/>
                <w:sz w:val="20"/>
              </w:rPr>
              <w:t>
Новичевский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312100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қалалық
</w:t>
            </w:r>
            <w:r>
              <w:br/>
            </w:r>
            <w:r>
              <w:rPr>
                <w:rFonts w:ascii="Times New Roman"/>
                <w:b w:val="false"/>
                <w:i w:val="false"/>
                <w:color w:val="000000"/>
                <w:sz w:val="20"/>
              </w:rPr>
              <w:t>
сотының 2007 жылғы
</w:t>
            </w:r>
            <w:r>
              <w:br/>
            </w:r>
            <w:r>
              <w:rPr>
                <w:rFonts w:ascii="Times New Roman"/>
                <w:b w:val="false"/>
                <w:i w:val="false"/>
                <w:color w:val="000000"/>
                <w:sz w:val="20"/>
              </w:rPr>
              <w:t>
14.09. шешімі,
</w:t>
            </w:r>
            <w:r>
              <w:br/>
            </w:r>
            <w:r>
              <w:rPr>
                <w:rFonts w:ascii="Times New Roman"/>
                <w:b w:val="false"/>
                <w:i w:val="false"/>
                <w:color w:val="000000"/>
                <w:sz w:val="20"/>
              </w:rPr>
              <w:t>
Қызылорда облыстық
</w:t>
            </w:r>
            <w:r>
              <w:br/>
            </w:r>
            <w:r>
              <w:rPr>
                <w:rFonts w:ascii="Times New Roman"/>
                <w:b w:val="false"/>
                <w:i w:val="false"/>
                <w:color w:val="000000"/>
                <w:sz w:val="20"/>
              </w:rPr>
              <w:t>
соты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2007 жылғы 21.11.
</w:t>
            </w:r>
            <w:r>
              <w:br/>
            </w:r>
            <w:r>
              <w:rPr>
                <w:rFonts w:ascii="Times New Roman"/>
                <w:b w:val="false"/>
                <w:i w:val="false"/>
                <w:color w:val="000000"/>
                <w:sz w:val="20"/>
              </w:rPr>
              <w:t>
қаулысы, 
</w:t>
            </w:r>
            <w:r>
              <w:br/>
            </w:r>
            <w:r>
              <w:rPr>
                <w:rFonts w:ascii="Times New Roman"/>
                <w:b w:val="false"/>
                <w:i w:val="false"/>
                <w:color w:val="000000"/>
                <w:sz w:val="20"/>
              </w:rPr>
              <w:t>
Қызылорда қалалық
</w:t>
            </w:r>
            <w:r>
              <w:br/>
            </w:r>
            <w:r>
              <w:rPr>
                <w:rFonts w:ascii="Times New Roman"/>
                <w:b w:val="false"/>
                <w:i w:val="false"/>
                <w:color w:val="000000"/>
                <w:sz w:val="20"/>
              </w:rPr>
              <w:t>
сотының 2008 жылғы
</w:t>
            </w:r>
            <w:r>
              <w:br/>
            </w:r>
            <w:r>
              <w:rPr>
                <w:rFonts w:ascii="Times New Roman"/>
                <w:b w:val="false"/>
                <w:i w:val="false"/>
                <w:color w:val="000000"/>
                <w:sz w:val="20"/>
              </w:rPr>
              <w:t>
05.02. ұйғарымы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 Әбенов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100546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қаласы
</w:t>
            </w:r>
            <w:r>
              <w:br/>
            </w:r>
            <w:r>
              <w:rPr>
                <w:rFonts w:ascii="Times New Roman"/>
                <w:b w:val="false"/>
                <w:i w:val="false"/>
                <w:color w:val="000000"/>
                <w:sz w:val="20"/>
              </w:rPr>
              <w:t>
сотының 2006 жылғы
</w:t>
            </w:r>
            <w:r>
              <w:br/>
            </w:r>
            <w:r>
              <w:rPr>
                <w:rFonts w:ascii="Times New Roman"/>
                <w:b w:val="false"/>
                <w:i w:val="false"/>
                <w:color w:val="000000"/>
                <w:sz w:val="20"/>
              </w:rPr>
              <w:t>
12.10.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Ә.Қ. Жәрдемова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05.10. шешімі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 Мельничук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89933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3877597   2273
</w:t>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3879852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