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abef78" w14:textId="1abef7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Объектілерді салу үшін бастапқы материалдарды (деректерді) және рұқсат беретін құжаттарды ресімдеу мен беру тәртібін оңайлату жөніндегі кейбір шаралар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2008 жылғы 6 мамырдағы N 425 Қаулысы. Күші жойылды - Қазақстан Республикасы Үкіметінің 2015 жылғы 24 маусымдағы № 479 қаулысымен</w:t>
      </w:r>
    </w:p>
    <w:p>
      <w:pPr>
        <w:spacing w:after="0"/>
        <w:ind w:left="0"/>
        <w:jc w:val="both"/>
      </w:pPr>
      <w:r>
        <w:rPr>
          <w:rFonts w:ascii="Times New Roman"/>
          <w:b w:val="false"/>
          <w:i w:val="false"/>
          <w:color w:val="ff0000"/>
          <w:sz w:val="28"/>
        </w:rPr>
        <w:t xml:space="preserve">      Ескерту. Күші жойылды - ҚР Үкіметінің 24.06.2015 </w:t>
      </w:r>
      <w:r>
        <w:rPr>
          <w:rFonts w:ascii="Times New Roman"/>
          <w:b w:val="false"/>
          <w:i w:val="false"/>
          <w:color w:val="ff0000"/>
          <w:sz w:val="28"/>
        </w:rPr>
        <w:t>№ 479</w:t>
      </w:r>
      <w:r>
        <w:rPr>
          <w:rFonts w:ascii="Times New Roman"/>
          <w:b w:val="false"/>
          <w:i w:val="false"/>
          <w:color w:val="ff0000"/>
          <w:sz w:val="28"/>
        </w:rPr>
        <w:t xml:space="preserve"> (алғашқы ресми жарияланған күнінен бастап қолданысқа енгізіледі) қаулысымен.</w:t>
      </w:r>
    </w:p>
    <w:p>
      <w:pPr>
        <w:spacing w:after="0"/>
        <w:ind w:left="0"/>
        <w:jc w:val="both"/>
      </w:pPr>
      <w:r>
        <w:rPr>
          <w:rFonts w:ascii="Times New Roman"/>
          <w:b w:val="false"/>
          <w:i w:val="false"/>
          <w:color w:val="000000"/>
          <w:sz w:val="28"/>
        </w:rPr>
        <w:t>      "Қазақстан Республикасындағы сәулет, қала құрылысы және құрылыс қызметі туралы" Қазақстан Республикасының 2001 жылғы 16 шілдедегі </w:t>
      </w:r>
      <w:r>
        <w:rPr>
          <w:rFonts w:ascii="Times New Roman"/>
          <w:b w:val="false"/>
          <w:i w:val="false"/>
          <w:color w:val="000000"/>
          <w:sz w:val="28"/>
        </w:rPr>
        <w:t>Заңына</w:t>
      </w:r>
      <w:r>
        <w:rPr>
          <w:rFonts w:ascii="Times New Roman"/>
          <w:b w:val="false"/>
          <w:i w:val="false"/>
          <w:color w:val="000000"/>
          <w:sz w:val="28"/>
        </w:rPr>
        <w:t xml:space="preserve"> сәйкес және объектілерді салу үшін бастапқы материалдарды (деректерді) және рұқсат беретін құжаттарды ресімдеу мен беру тәртібін оңайлату мақсатында Қазақстан Республикасының Үкіметі </w:t>
      </w:r>
      <w:r>
        <w:rPr>
          <w:rFonts w:ascii="Times New Roman"/>
          <w:b/>
          <w:i w:val="false"/>
          <w:color w:val="000000"/>
          <w:sz w:val="28"/>
        </w:rPr>
        <w:t xml:space="preserve">ҚАУЛЫ ЕТЕДІ: </w:t>
      </w:r>
    </w:p>
    <w:bookmarkStart w:name="z2" w:id="0"/>
    <w:p>
      <w:pPr>
        <w:spacing w:after="0"/>
        <w:ind w:left="0"/>
        <w:jc w:val="both"/>
      </w:pPr>
      <w:r>
        <w:rPr>
          <w:rFonts w:ascii="Times New Roman"/>
          <w:b w:val="false"/>
          <w:i w:val="false"/>
          <w:color w:val="000000"/>
          <w:sz w:val="28"/>
        </w:rPr>
        <w:t xml:space="preserve">
      1. Қоса беріліп отырған: </w:t>
      </w:r>
    </w:p>
    <w:bookmarkEnd w:id="0"/>
    <w:bookmarkStart w:name="z3" w:id="1"/>
    <w:p>
      <w:pPr>
        <w:spacing w:after="0"/>
        <w:ind w:left="0"/>
        <w:jc w:val="both"/>
      </w:pPr>
      <w:r>
        <w:rPr>
          <w:rFonts w:ascii="Times New Roman"/>
          <w:b w:val="false"/>
          <w:i w:val="false"/>
          <w:color w:val="000000"/>
          <w:sz w:val="28"/>
        </w:rPr>
        <w:t>
      1) Құрылыс объектілерін жобалау үшін бастапқы материалдарды (деректерді) ресімдеу және беру </w:t>
      </w:r>
      <w:r>
        <w:rPr>
          <w:rFonts w:ascii="Times New Roman"/>
          <w:b w:val="false"/>
          <w:i w:val="false"/>
          <w:color w:val="000000"/>
          <w:sz w:val="28"/>
        </w:rPr>
        <w:t>ережесі</w:t>
      </w:r>
      <w:r>
        <w:rPr>
          <w:rFonts w:ascii="Times New Roman"/>
          <w:b w:val="false"/>
          <w:i w:val="false"/>
          <w:color w:val="000000"/>
          <w:sz w:val="28"/>
        </w:rPr>
        <w:t xml:space="preserve">; </w:t>
      </w:r>
    </w:p>
    <w:bookmarkEnd w:id="1"/>
    <w:bookmarkStart w:name="z4" w:id="2"/>
    <w:p>
      <w:pPr>
        <w:spacing w:after="0"/>
        <w:ind w:left="0"/>
        <w:jc w:val="both"/>
      </w:pPr>
      <w:r>
        <w:rPr>
          <w:rFonts w:ascii="Times New Roman"/>
          <w:b w:val="false"/>
          <w:i w:val="false"/>
          <w:color w:val="000000"/>
          <w:sz w:val="28"/>
        </w:rPr>
        <w:t xml:space="preserve">
      2) </w:t>
      </w:r>
      <w:r>
        <w:rPr>
          <w:rFonts w:ascii="Times New Roman"/>
          <w:b w:val="false"/>
          <w:i w:val="false"/>
          <w:color w:val="ff0000"/>
          <w:sz w:val="28"/>
        </w:rPr>
        <w:t xml:space="preserve">алынып тасталды - ҚР Үкіметінің 2012.11.16 </w:t>
      </w:r>
      <w:r>
        <w:rPr>
          <w:rFonts w:ascii="Times New Roman"/>
          <w:b w:val="false"/>
          <w:i w:val="false"/>
          <w:color w:val="000000"/>
          <w:sz w:val="28"/>
        </w:rPr>
        <w:t>№ 1452</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Үкіметінің 2012.02.18 </w:t>
      </w:r>
      <w:r>
        <w:rPr>
          <w:rFonts w:ascii="Times New Roman"/>
          <w:b w:val="false"/>
          <w:i w:val="false"/>
          <w:color w:val="000000"/>
          <w:sz w:val="28"/>
        </w:rPr>
        <w:t>№ 237</w:t>
      </w:r>
      <w:r>
        <w:rPr>
          <w:rFonts w:ascii="Times New Roman"/>
          <w:b w:val="false"/>
          <w:i w:val="false"/>
          <w:color w:val="ff0000"/>
          <w:sz w:val="28"/>
        </w:rPr>
        <w:t xml:space="preserve"> (алғаш рет ресми жарияланғаннан кейін жиырма бір</w:t>
      </w:r>
      <w:r>
        <w:br/>
      </w:r>
      <w:r>
        <w:rPr>
          <w:rFonts w:ascii="Times New Roman"/>
          <w:b w:val="false"/>
          <w:i w:val="false"/>
          <w:color w:val="000000"/>
          <w:sz w:val="28"/>
        </w:rPr>
        <w:t>
</w:t>
      </w:r>
      <w:r>
        <w:rPr>
          <w:rFonts w:ascii="Times New Roman"/>
          <w:b w:val="false"/>
          <w:i w:val="false"/>
          <w:color w:val="ff0000"/>
          <w:sz w:val="28"/>
        </w:rPr>
        <w:t xml:space="preserve">күнтізбелік күн өткен соң, бірақ 2012.01.30 ерте емес қолданысқа енгізіледі), 2012.11.16 </w:t>
      </w:r>
      <w:r>
        <w:rPr>
          <w:rFonts w:ascii="Times New Roman"/>
          <w:b w:val="false"/>
          <w:i w:val="false"/>
          <w:color w:val="000000"/>
          <w:sz w:val="28"/>
        </w:rPr>
        <w:t>N 1452</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Қаулыларымен.</w:t>
      </w:r>
    </w:p>
    <w:bookmarkEnd w:id="2"/>
    <w:bookmarkStart w:name="z5" w:id="3"/>
    <w:p>
      <w:pPr>
        <w:spacing w:after="0"/>
        <w:ind w:left="0"/>
        <w:jc w:val="both"/>
      </w:pPr>
      <w:r>
        <w:rPr>
          <w:rFonts w:ascii="Times New Roman"/>
          <w:b w:val="false"/>
          <w:i w:val="false"/>
          <w:color w:val="000000"/>
          <w:sz w:val="28"/>
        </w:rPr>
        <w:t>
      2.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Үкіметінің кейбір шешімдерінің күші жойылды деп танылсын. </w:t>
      </w:r>
    </w:p>
    <w:bookmarkEnd w:id="3"/>
    <w:bookmarkStart w:name="z6" w:id="4"/>
    <w:p>
      <w:pPr>
        <w:spacing w:after="0"/>
        <w:ind w:left="0"/>
        <w:jc w:val="both"/>
      </w:pPr>
      <w:r>
        <w:rPr>
          <w:rFonts w:ascii="Times New Roman"/>
          <w:b w:val="false"/>
          <w:i w:val="false"/>
          <w:color w:val="000000"/>
          <w:sz w:val="28"/>
        </w:rPr>
        <w:t xml:space="preserve">
      3. Осы қаулы алғаш рет ресми жарияланған күнінен бастап он күн өткен соң қолданысқа енгізіледі. </w:t>
      </w:r>
    </w:p>
    <w:bookmarkEnd w:id="4"/>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К.Мәсімов </w:t>
      </w:r>
    </w:p>
    <w:bookmarkStart w:name="z130" w:id="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2008 жылғы 6 мамырдағы </w:t>
      </w:r>
      <w:r>
        <w:br/>
      </w:r>
      <w:r>
        <w:rPr>
          <w:rFonts w:ascii="Times New Roman"/>
          <w:b w:val="false"/>
          <w:i w:val="false"/>
          <w:color w:val="000000"/>
          <w:sz w:val="28"/>
        </w:rPr>
        <w:t xml:space="preserve">
N 425 қаулысымен   </w:t>
      </w:r>
      <w:r>
        <w:br/>
      </w:r>
      <w:r>
        <w:rPr>
          <w:rFonts w:ascii="Times New Roman"/>
          <w:b w:val="false"/>
          <w:i w:val="false"/>
          <w:color w:val="000000"/>
          <w:sz w:val="28"/>
        </w:rPr>
        <w:t xml:space="preserve">
бекітілген     </w:t>
      </w:r>
    </w:p>
    <w:bookmarkEnd w:id="5"/>
    <w:bookmarkStart w:name="z7" w:id="6"/>
    <w:p>
      <w:pPr>
        <w:spacing w:after="0"/>
        <w:ind w:left="0"/>
        <w:jc w:val="left"/>
      </w:pPr>
      <w:r>
        <w:rPr>
          <w:rFonts w:ascii="Times New Roman"/>
          <w:b/>
          <w:i w:val="false"/>
          <w:color w:val="000000"/>
        </w:rPr>
        <w:t xml:space="preserve"> 
Құрылыс объектілерін жобалау үшін бастапқы материалдарды (деректерді) ресімдеу және беру</w:t>
      </w:r>
      <w:r>
        <w:br/>
      </w:r>
      <w:r>
        <w:rPr>
          <w:rFonts w:ascii="Times New Roman"/>
          <w:b/>
          <w:i w:val="false"/>
          <w:color w:val="000000"/>
        </w:rPr>
        <w:t>
ережесі</w:t>
      </w:r>
    </w:p>
    <w:bookmarkEnd w:id="6"/>
    <w:p>
      <w:pPr>
        <w:spacing w:after="0"/>
        <w:ind w:left="0"/>
        <w:jc w:val="both"/>
      </w:pPr>
      <w:r>
        <w:rPr>
          <w:rFonts w:ascii="Times New Roman"/>
          <w:b w:val="false"/>
          <w:i w:val="false"/>
          <w:color w:val="ff0000"/>
          <w:sz w:val="28"/>
        </w:rPr>
        <w:t xml:space="preserve">      Ескерту. Ереже жаңа редакцияда - ҚР Үкіметінің 2012.02.18 </w:t>
      </w:r>
      <w:r>
        <w:rPr>
          <w:rFonts w:ascii="Times New Roman"/>
          <w:b w:val="false"/>
          <w:i w:val="false"/>
          <w:color w:val="ff0000"/>
          <w:sz w:val="28"/>
        </w:rPr>
        <w:t>№ 237</w:t>
      </w:r>
      <w:r>
        <w:rPr>
          <w:rFonts w:ascii="Times New Roman"/>
          <w:b w:val="false"/>
          <w:i w:val="false"/>
          <w:color w:val="ff0000"/>
          <w:sz w:val="28"/>
        </w:rPr>
        <w:t xml:space="preserve"> (алғаш рет ресми жарияланғаннан кейін жиырма бір күнтізбелік күн өткен соң, бірақ 2012.01.30 ерте емес қолданысқа енгізіледі) Қаулысымен.</w:t>
      </w:r>
    </w:p>
    <w:bookmarkStart w:name="z8" w:id="7"/>
    <w:p>
      <w:pPr>
        <w:spacing w:after="0"/>
        <w:ind w:left="0"/>
        <w:jc w:val="left"/>
      </w:pPr>
      <w:r>
        <w:rPr>
          <w:rFonts w:ascii="Times New Roman"/>
          <w:b/>
          <w:i w:val="false"/>
          <w:color w:val="000000"/>
        </w:rPr>
        <w:t xml:space="preserve"> 
1. Жалпы ережелер</w:t>
      </w:r>
    </w:p>
    <w:bookmarkEnd w:id="7"/>
    <w:bookmarkStart w:name="z9" w:id="8"/>
    <w:p>
      <w:pPr>
        <w:spacing w:after="0"/>
        <w:ind w:left="0"/>
        <w:jc w:val="both"/>
      </w:pPr>
      <w:r>
        <w:rPr>
          <w:rFonts w:ascii="Times New Roman"/>
          <w:b w:val="false"/>
          <w:i w:val="false"/>
          <w:color w:val="000000"/>
          <w:sz w:val="28"/>
        </w:rPr>
        <w:t>
      1. Құрылыс объектілерін жобалау үшін бастапқы материалдарды</w:t>
      </w:r>
      <w:r>
        <w:br/>
      </w:r>
      <w:r>
        <w:rPr>
          <w:rFonts w:ascii="Times New Roman"/>
          <w:b w:val="false"/>
          <w:i w:val="false"/>
          <w:color w:val="000000"/>
          <w:sz w:val="28"/>
        </w:rPr>
        <w:t>
(деректерді) ресімдеу және беру ережесі (будан әрі - Ереже) «Қазақстан Республикасындағы сәулет, кала құрылысы және құрылыс қызметі туралы» Қазақстан Республикасының 2001 жылғы 16 шілдедегі </w:t>
      </w:r>
      <w:r>
        <w:rPr>
          <w:rFonts w:ascii="Times New Roman"/>
          <w:b w:val="false"/>
          <w:i w:val="false"/>
          <w:color w:val="000000"/>
          <w:sz w:val="28"/>
        </w:rPr>
        <w:t>Заңына</w:t>
      </w:r>
      <w:r>
        <w:rPr>
          <w:rFonts w:ascii="Times New Roman"/>
          <w:b w:val="false"/>
          <w:i w:val="false"/>
          <w:color w:val="000000"/>
          <w:sz w:val="28"/>
        </w:rPr>
        <w:t xml:space="preserve"> сәйкес әзірленген, ғимараттардың үй-жайларын (жекелеген бөліктерін) салу және қолданыстағыларын қайта жаңарту (қайта жоспарлау, қайта жабдықтау) жобаларын (бұдан әрі - жоба) әзірлеу үшін қажетті құқық белгілеуші құжаттар мен өзге де бастапқы материалдарды (деректерді) берудің және оларды беруден уәжді бас тартудың тәртібі мен мерзімдерін айқындайды.</w:t>
      </w:r>
      <w:r>
        <w:br/>
      </w:r>
      <w:r>
        <w:rPr>
          <w:rFonts w:ascii="Times New Roman"/>
          <w:b w:val="false"/>
          <w:i w:val="false"/>
          <w:color w:val="000000"/>
          <w:sz w:val="28"/>
        </w:rPr>
        <w:t>
</w:t>
      </w:r>
      <w:r>
        <w:rPr>
          <w:rFonts w:ascii="Times New Roman"/>
          <w:b w:val="false"/>
          <w:i w:val="false"/>
          <w:color w:val="000000"/>
          <w:sz w:val="28"/>
        </w:rPr>
        <w:t>
      2. Осы Ережеде мынадай негізгі ұғымдар пайдаланылады:</w:t>
      </w:r>
      <w:r>
        <w:br/>
      </w:r>
      <w:r>
        <w:rPr>
          <w:rFonts w:ascii="Times New Roman"/>
          <w:b w:val="false"/>
          <w:i w:val="false"/>
          <w:color w:val="000000"/>
          <w:sz w:val="28"/>
        </w:rPr>
        <w:t>
</w:t>
      </w:r>
      <w:r>
        <w:rPr>
          <w:rFonts w:ascii="Times New Roman"/>
          <w:b w:val="false"/>
          <w:i w:val="false"/>
          <w:color w:val="000000"/>
          <w:sz w:val="28"/>
        </w:rPr>
        <w:t>
      1) қайта жабдықтау - әдетте, үй-жайдың (үй-жайлардың)</w:t>
      </w:r>
      <w:r>
        <w:br/>
      </w:r>
      <w:r>
        <w:rPr>
          <w:rFonts w:ascii="Times New Roman"/>
          <w:b w:val="false"/>
          <w:i w:val="false"/>
          <w:color w:val="000000"/>
          <w:sz w:val="28"/>
        </w:rPr>
        <w:t>
функционалдық мақсатын өзгертуге, тіршілікті қамтамасыз ету, пайдалану, қандай да бір өнімдер шығару, қызмет көрсету және тағы сол сияқтылар үшін қажетті технологиялық және (немесе) инженерлік жабдықтардың ішкі жүйесін толық немесе ішінара ауыстыруға байланысты оны (оларды) өзгерту;</w:t>
      </w:r>
      <w:r>
        <w:br/>
      </w:r>
      <w:r>
        <w:rPr>
          <w:rFonts w:ascii="Times New Roman"/>
          <w:b w:val="false"/>
          <w:i w:val="false"/>
          <w:color w:val="000000"/>
          <w:sz w:val="28"/>
        </w:rPr>
        <w:t>
</w:t>
      </w:r>
      <w:r>
        <w:rPr>
          <w:rFonts w:ascii="Times New Roman"/>
          <w:b w:val="false"/>
          <w:i w:val="false"/>
          <w:color w:val="000000"/>
          <w:sz w:val="28"/>
        </w:rPr>
        <w:t>
      2) қайта жаңарту - әдетте, өзгеретін объектіні жаңарту және жаңғырту қажеттілігіне байланысты жекелеген үй-жайларды, ғимараттың өзге де бөліктерін немесе тұтастай ғимаратты өзгерту;</w:t>
      </w:r>
      <w:r>
        <w:br/>
      </w:r>
      <w:r>
        <w:rPr>
          <w:rFonts w:ascii="Times New Roman"/>
          <w:b w:val="false"/>
          <w:i w:val="false"/>
          <w:color w:val="000000"/>
          <w:sz w:val="28"/>
        </w:rPr>
        <w:t>
</w:t>
      </w:r>
      <w:r>
        <w:rPr>
          <w:rFonts w:ascii="Times New Roman"/>
          <w:b w:val="false"/>
          <w:i w:val="false"/>
          <w:color w:val="000000"/>
          <w:sz w:val="28"/>
        </w:rPr>
        <w:t>
      3) қайта жоспарлау - осы үй-жайдың (осы үй-жайлардың) шекарасын өзгертумен ұштасқан үй-жайдың (үй-жайлардың) жоспарын өзгерту;</w:t>
      </w:r>
      <w:r>
        <w:br/>
      </w:r>
      <w:r>
        <w:rPr>
          <w:rFonts w:ascii="Times New Roman"/>
          <w:b w:val="false"/>
          <w:i w:val="false"/>
          <w:color w:val="000000"/>
          <w:sz w:val="28"/>
        </w:rPr>
        <w:t>
</w:t>
      </w:r>
      <w:r>
        <w:rPr>
          <w:rFonts w:ascii="Times New Roman"/>
          <w:b w:val="false"/>
          <w:i w:val="false"/>
          <w:color w:val="000000"/>
          <w:sz w:val="28"/>
        </w:rPr>
        <w:t>
      4) объектілер (құрылыс объектілері, олардың кешендері) - ғимараттар, сондай-ақ ауқымды, жайпақ және желілік құрылыстар:</w:t>
      </w:r>
      <w:r>
        <w:br/>
      </w:r>
      <w:r>
        <w:rPr>
          <w:rFonts w:ascii="Times New Roman"/>
          <w:b w:val="false"/>
          <w:i w:val="false"/>
          <w:color w:val="000000"/>
          <w:sz w:val="28"/>
        </w:rPr>
        <w:t>
      тұрғын үй-азаматтық мақсаттағы;</w:t>
      </w:r>
      <w:r>
        <w:br/>
      </w:r>
      <w:r>
        <w:rPr>
          <w:rFonts w:ascii="Times New Roman"/>
          <w:b w:val="false"/>
          <w:i w:val="false"/>
          <w:color w:val="000000"/>
          <w:sz w:val="28"/>
        </w:rPr>
        <w:t>
      инженерлік желілерді қоса алғанда, коммуналдық мақсаттағы;</w:t>
      </w:r>
      <w:r>
        <w:br/>
      </w:r>
      <w:r>
        <w:rPr>
          <w:rFonts w:ascii="Times New Roman"/>
          <w:b w:val="false"/>
          <w:i w:val="false"/>
          <w:color w:val="000000"/>
          <w:sz w:val="28"/>
        </w:rPr>
        <w:t>
      автомобиль мен темір жолдары және олардың инфрақұрылымдары;</w:t>
      </w:r>
      <w:r>
        <w:br/>
      </w:r>
      <w:r>
        <w:rPr>
          <w:rFonts w:ascii="Times New Roman"/>
          <w:b w:val="false"/>
          <w:i w:val="false"/>
          <w:color w:val="000000"/>
          <w:sz w:val="28"/>
        </w:rPr>
        <w:t>
      әуе және су көлігі;</w:t>
      </w:r>
      <w:r>
        <w:br/>
      </w:r>
      <w:r>
        <w:rPr>
          <w:rFonts w:ascii="Times New Roman"/>
          <w:b w:val="false"/>
          <w:i w:val="false"/>
          <w:color w:val="000000"/>
          <w:sz w:val="28"/>
        </w:rPr>
        <w:t>
      көпірлер, жол құбырлары, тоннельдер, өнім құбырлары және инженерлік құрылыстары бар электр беру желілері;</w:t>
      </w:r>
      <w:r>
        <w:br/>
      </w:r>
      <w:r>
        <w:rPr>
          <w:rFonts w:ascii="Times New Roman"/>
          <w:b w:val="false"/>
          <w:i w:val="false"/>
          <w:color w:val="000000"/>
          <w:sz w:val="28"/>
        </w:rPr>
        <w:t>
      телекоммуникациялық және ғарыштық байланыс;</w:t>
      </w:r>
      <w:r>
        <w:br/>
      </w:r>
      <w:r>
        <w:rPr>
          <w:rFonts w:ascii="Times New Roman"/>
          <w:b w:val="false"/>
          <w:i w:val="false"/>
          <w:color w:val="000000"/>
          <w:sz w:val="28"/>
        </w:rPr>
        <w:t>
      атом энергетикасына арналған ғимараттар мен құрылыстарды қоса алғанда, энергетика;</w:t>
      </w:r>
      <w:r>
        <w:br/>
      </w:r>
      <w:r>
        <w:rPr>
          <w:rFonts w:ascii="Times New Roman"/>
          <w:b w:val="false"/>
          <w:i w:val="false"/>
          <w:color w:val="000000"/>
          <w:sz w:val="28"/>
        </w:rPr>
        <w:t>
      кен өндіру өнеркәсібіне арналған ғимараттар мен құрылыстарды қоса алғанда, өнеркәсіп;</w:t>
      </w:r>
      <w:r>
        <w:br/>
      </w:r>
      <w:r>
        <w:rPr>
          <w:rFonts w:ascii="Times New Roman"/>
          <w:b w:val="false"/>
          <w:i w:val="false"/>
          <w:color w:val="000000"/>
          <w:sz w:val="28"/>
        </w:rPr>
        <w:t>
      ауыл шаруашылығы, су шаруашылығы, ирригациялық және (немесе) гидротехникалық мақсаттағы;</w:t>
      </w:r>
      <w:r>
        <w:br/>
      </w:r>
      <w:r>
        <w:rPr>
          <w:rFonts w:ascii="Times New Roman"/>
          <w:b w:val="false"/>
          <w:i w:val="false"/>
          <w:color w:val="000000"/>
          <w:sz w:val="28"/>
        </w:rPr>
        <w:t>
      қорықтардағы, қаумалдардағы, балық питомниктеріндегі, орман, аңшылық және басқа да алқаптардағы тұрғын, өндірістік және қосалқы шаруашылық мақсаттағы;</w:t>
      </w:r>
      <w:r>
        <w:br/>
      </w:r>
      <w:r>
        <w:rPr>
          <w:rFonts w:ascii="Times New Roman"/>
          <w:b w:val="false"/>
          <w:i w:val="false"/>
          <w:color w:val="000000"/>
          <w:sz w:val="28"/>
        </w:rPr>
        <w:t>
      әскери қалашықтардағы және арнайы әскери технологиялық кешендердегі.</w:t>
      </w:r>
      <w:r>
        <w:br/>
      </w:r>
      <w:r>
        <w:rPr>
          <w:rFonts w:ascii="Times New Roman"/>
          <w:b w:val="false"/>
          <w:i w:val="false"/>
          <w:color w:val="000000"/>
          <w:sz w:val="28"/>
        </w:rPr>
        <w:t>
      Қолданыстағы ғимараттардың (құрылыстардың) қайта жаңарту (қайта жоспарлау, қайта жабдықтау) жүргізу межеленіп отырған үй-жайлары (жекелеген бөліктері) да объектілерге жатқызылады;</w:t>
      </w:r>
      <w:r>
        <w:br/>
      </w:r>
      <w:r>
        <w:rPr>
          <w:rFonts w:ascii="Times New Roman"/>
          <w:b w:val="false"/>
          <w:i w:val="false"/>
          <w:color w:val="000000"/>
          <w:sz w:val="28"/>
        </w:rPr>
        <w:t>
</w:t>
      </w:r>
      <w:r>
        <w:rPr>
          <w:rFonts w:ascii="Times New Roman"/>
          <w:b w:val="false"/>
          <w:i w:val="false"/>
          <w:color w:val="000000"/>
          <w:sz w:val="28"/>
        </w:rPr>
        <w:t>
      5) өтініш беруші - өзінің мақсаты үшін (тұру, қызметтер көрсету, өнімдер шығару, пайда табу және тағы сол сияқтылар үшін) қолданыстағы ғимараттардың үй-жайларын (жекелеген бөліктерін) салуды жүзеге асыруға не қайта жаңарту (қайта жоспарлау, қайта жабдықтау) жүргізуге ниеті бар мүдделі жеке немесе заңды тұлға (меншік иесі, тапсырыс беруші, құрылыс салушы);</w:t>
      </w:r>
      <w:r>
        <w:br/>
      </w:r>
      <w:r>
        <w:rPr>
          <w:rFonts w:ascii="Times New Roman"/>
          <w:b w:val="false"/>
          <w:i w:val="false"/>
          <w:color w:val="000000"/>
          <w:sz w:val="28"/>
        </w:rPr>
        <w:t>
</w:t>
      </w:r>
      <w:r>
        <w:rPr>
          <w:rFonts w:ascii="Times New Roman"/>
          <w:b w:val="false"/>
          <w:i w:val="false"/>
          <w:color w:val="000000"/>
          <w:sz w:val="28"/>
        </w:rPr>
        <w:t>
      6) рұқсат беретін құжаттар - өтініш берушіге ғимараттардың үй-жайларын (жекелеген бөліктерін) салу немесе қолданыстағыларын өзгерту жөнінде өзінің Ойын іске асыруға құқық беретін құжаттар, олар мыналарды қамтиды:</w:t>
      </w:r>
      <w:r>
        <w:br/>
      </w:r>
      <w:r>
        <w:rPr>
          <w:rFonts w:ascii="Times New Roman"/>
          <w:b w:val="false"/>
          <w:i w:val="false"/>
          <w:color w:val="000000"/>
          <w:sz w:val="28"/>
        </w:rPr>
        <w:t>
      жерге тиісті құқық беру туралы жергілікті атқарушы органның шешімі;</w:t>
      </w:r>
      <w:r>
        <w:br/>
      </w:r>
      <w:r>
        <w:rPr>
          <w:rFonts w:ascii="Times New Roman"/>
          <w:b w:val="false"/>
          <w:i w:val="false"/>
          <w:color w:val="000000"/>
          <w:sz w:val="28"/>
        </w:rPr>
        <w:t>
      қолданыстағы ғимараттардың үй-жайларын (жекелеген бөліктерін) қайта жаңарту (қайта жоспарлау, қайта жабдықтау) туралы тиісті жергілікті атқарушы органның шешімі;</w:t>
      </w:r>
      <w:r>
        <w:br/>
      </w:r>
      <w:r>
        <w:rPr>
          <w:rFonts w:ascii="Times New Roman"/>
          <w:b w:val="false"/>
          <w:i w:val="false"/>
          <w:color w:val="000000"/>
          <w:sz w:val="28"/>
        </w:rPr>
        <w:t>
      7) сындарлы шешімдерді өзгерту - қолданыстағы объектілердің тіреу және (немесе) сыртқы қоршау конструкцияларын (оның ішінде іргетастарды, негіздерді, қаңқаларды, бағандарды, тіреулерді, арқалықтарды, ригельдерді, фермаларды, сыртқы қабырғаларды, ішкі тіреу қабырғаларды, аражабындарды, баспалдақ алаңшасы мен марштарын, лифт шахталарын және тағы сол сияқтыларды) қамтитын өзгерістер не құрылыс жобасында бұрын бекітілген сындарлы шешімдерді өзгерту.</w:t>
      </w:r>
      <w:r>
        <w:br/>
      </w:r>
      <w:r>
        <w:rPr>
          <w:rFonts w:ascii="Times New Roman"/>
          <w:b w:val="false"/>
          <w:i w:val="false"/>
          <w:color w:val="000000"/>
          <w:sz w:val="28"/>
        </w:rPr>
        <w:t>
</w:t>
      </w:r>
      <w:r>
        <w:rPr>
          <w:rFonts w:ascii="Times New Roman"/>
          <w:b w:val="false"/>
          <w:i w:val="false"/>
          <w:color w:val="000000"/>
          <w:sz w:val="28"/>
        </w:rPr>
        <w:t>
      3. Жобаларды әзірлеуге арналған бастапқы материалдар (деректер) мыналарды қамтиды:</w:t>
      </w:r>
      <w:r>
        <w:br/>
      </w:r>
      <w:r>
        <w:rPr>
          <w:rFonts w:ascii="Times New Roman"/>
          <w:b w:val="false"/>
          <w:i w:val="false"/>
          <w:color w:val="000000"/>
          <w:sz w:val="28"/>
        </w:rPr>
        <w:t>
</w:t>
      </w:r>
      <w:r>
        <w:rPr>
          <w:rFonts w:ascii="Times New Roman"/>
          <w:b w:val="false"/>
          <w:i w:val="false"/>
          <w:color w:val="000000"/>
          <w:sz w:val="28"/>
        </w:rPr>
        <w:t>
      1) шекарасының шегіндегі аумақты пайдалану және жоспарланған объектіні белгілеу жөніндегі регламенттерді коса алғанда, жерге тиісті құқық беру туралы жергілікті атқарушы органдардың шешімі;</w:t>
      </w:r>
      <w:r>
        <w:br/>
      </w:r>
      <w:r>
        <w:rPr>
          <w:rFonts w:ascii="Times New Roman"/>
          <w:b w:val="false"/>
          <w:i w:val="false"/>
          <w:color w:val="000000"/>
          <w:sz w:val="28"/>
        </w:rPr>
        <w:t>
</w:t>
      </w:r>
      <w:r>
        <w:rPr>
          <w:rFonts w:ascii="Times New Roman"/>
          <w:b w:val="false"/>
          <w:i w:val="false"/>
          <w:color w:val="000000"/>
          <w:sz w:val="28"/>
        </w:rPr>
        <w:t>
      2) қолданыстағы ғимараттардың үй-жайларын (жекелеген бөліктерін) қайта жаңарту (қайта жоспарлау, қайта жабдықтау) туралы жергілікті атқарушы органның шешімі;</w:t>
      </w:r>
      <w:r>
        <w:br/>
      </w:r>
      <w:r>
        <w:rPr>
          <w:rFonts w:ascii="Times New Roman"/>
          <w:b w:val="false"/>
          <w:i w:val="false"/>
          <w:color w:val="000000"/>
          <w:sz w:val="28"/>
        </w:rPr>
        <w:t>
</w:t>
      </w:r>
      <w:r>
        <w:rPr>
          <w:rFonts w:ascii="Times New Roman"/>
          <w:b w:val="false"/>
          <w:i w:val="false"/>
          <w:color w:val="000000"/>
          <w:sz w:val="28"/>
        </w:rPr>
        <w:t>
      3) жобалауға және құрылысқа қажетті (жер учаскесінің және</w:t>
      </w:r>
      <w:r>
        <w:br/>
      </w:r>
      <w:r>
        <w:rPr>
          <w:rFonts w:ascii="Times New Roman"/>
          <w:b w:val="false"/>
          <w:i w:val="false"/>
          <w:color w:val="000000"/>
          <w:sz w:val="28"/>
        </w:rPr>
        <w:t>
коммуникация төселген трассаның шекарасында) құрылыс алаңын инженерлік іздестіру материалдары;</w:t>
      </w:r>
      <w:r>
        <w:br/>
      </w:r>
      <w:r>
        <w:rPr>
          <w:rFonts w:ascii="Times New Roman"/>
          <w:b w:val="false"/>
          <w:i w:val="false"/>
          <w:color w:val="000000"/>
          <w:sz w:val="28"/>
        </w:rPr>
        <w:t>
</w:t>
      </w:r>
      <w:r>
        <w:rPr>
          <w:rFonts w:ascii="Times New Roman"/>
          <w:b w:val="false"/>
          <w:i w:val="false"/>
          <w:color w:val="000000"/>
          <w:sz w:val="28"/>
        </w:rPr>
        <w:t>
      4) инженерлік және коммуналдық қамтамасыз ету көздеріне қосуға арналған техникалық шарттар;</w:t>
      </w:r>
      <w:r>
        <w:br/>
      </w:r>
      <w:r>
        <w:rPr>
          <w:rFonts w:ascii="Times New Roman"/>
          <w:b w:val="false"/>
          <w:i w:val="false"/>
          <w:color w:val="000000"/>
          <w:sz w:val="28"/>
        </w:rPr>
        <w:t>
</w:t>
      </w:r>
      <w:r>
        <w:rPr>
          <w:rFonts w:ascii="Times New Roman"/>
          <w:b w:val="false"/>
          <w:i w:val="false"/>
          <w:color w:val="000000"/>
          <w:sz w:val="28"/>
        </w:rPr>
        <w:t>
      5) аумақты инженерлік жағынан дайындау шарттарын, абаттандыру мен көгалдандыруды қоса алғанда, жергілікті (республикалық маңызы бар қаланың, астананың, аудандардың, облыстық маңызы бар қалалардың) сәулет және қала құрылысы органының сәулет-жоспарлау тапсырмасы;</w:t>
      </w:r>
      <w:r>
        <w:br/>
      </w:r>
      <w:r>
        <w:rPr>
          <w:rFonts w:ascii="Times New Roman"/>
          <w:b w:val="false"/>
          <w:i w:val="false"/>
          <w:color w:val="000000"/>
          <w:sz w:val="28"/>
        </w:rPr>
        <w:t>
</w:t>
      </w:r>
      <w:r>
        <w:rPr>
          <w:rFonts w:ascii="Times New Roman"/>
          <w:b w:val="false"/>
          <w:i w:val="false"/>
          <w:color w:val="000000"/>
          <w:sz w:val="28"/>
        </w:rPr>
        <w:t>
      6) жобалауға (жобалау құжаттамасын әзірлеуге) арналған бекітілген тапсырма.</w:t>
      </w:r>
      <w:r>
        <w:br/>
      </w:r>
      <w:r>
        <w:rPr>
          <w:rFonts w:ascii="Times New Roman"/>
          <w:b w:val="false"/>
          <w:i w:val="false"/>
          <w:color w:val="000000"/>
          <w:sz w:val="28"/>
        </w:rPr>
        <w:t>
</w:t>
      </w:r>
      <w:r>
        <w:rPr>
          <w:rFonts w:ascii="Times New Roman"/>
          <w:b w:val="false"/>
          <w:i w:val="false"/>
          <w:color w:val="000000"/>
          <w:sz w:val="28"/>
        </w:rPr>
        <w:t>
      4. Көрсетілген бастапқы материалдарды (деректерді) ресімдеу  және беру тегін жүргізіледі.</w:t>
      </w:r>
      <w:r>
        <w:br/>
      </w:r>
      <w:r>
        <w:rPr>
          <w:rFonts w:ascii="Times New Roman"/>
          <w:b w:val="false"/>
          <w:i w:val="false"/>
          <w:color w:val="000000"/>
          <w:sz w:val="28"/>
        </w:rPr>
        <w:t>
</w:t>
      </w:r>
      <w:r>
        <w:rPr>
          <w:rFonts w:ascii="Times New Roman"/>
          <w:b w:val="false"/>
          <w:i w:val="false"/>
          <w:color w:val="000000"/>
          <w:sz w:val="28"/>
        </w:rPr>
        <w:t>
      5. Жобалауға арналған тапсырманы жасау, келісу және бекіту, сондай-ақ жобаларды (жобалау алдындағы немесе жобалау-сметалық құжаттаманы) әзірлеу тәртібі және олардың құрамы мемлекеттік құрылыс нормаларымен және ережелерімен белгіленеді.</w:t>
      </w:r>
    </w:p>
    <w:bookmarkEnd w:id="8"/>
    <w:bookmarkStart w:name="z26" w:id="9"/>
    <w:p>
      <w:pPr>
        <w:spacing w:after="0"/>
        <w:ind w:left="0"/>
        <w:jc w:val="left"/>
      </w:pPr>
      <w:r>
        <w:rPr>
          <w:rFonts w:ascii="Times New Roman"/>
          <w:b/>
          <w:i w:val="false"/>
          <w:color w:val="000000"/>
        </w:rPr>
        <w:t xml:space="preserve"> 
2. Жергілікті атқарушы органдардың шешімдері</w:t>
      </w:r>
    </w:p>
    <w:bookmarkEnd w:id="9"/>
    <w:bookmarkStart w:name="z27" w:id="10"/>
    <w:p>
      <w:pPr>
        <w:spacing w:after="0"/>
        <w:ind w:left="0"/>
        <w:jc w:val="both"/>
      </w:pPr>
      <w:r>
        <w:rPr>
          <w:rFonts w:ascii="Times New Roman"/>
          <w:b w:val="false"/>
          <w:i w:val="false"/>
          <w:color w:val="000000"/>
          <w:sz w:val="28"/>
        </w:rPr>
        <w:t>
      6. Ғимараттардың үй-жайларын (жекелеген беліктерін) салуды жүзеге асыруды не қолданыстағыларын қайта жаңартуды (қайта жоспарлауды, қайта жабдықтауды) ұйғарған мүдделі жеке немесе заңды тұлғаның (өтініш берушінің) жазбаша өтініші бойынша сәулет және қала құрылысы саласында функцияларды жүзеге асыратын тиісті жергілікті атқарушы органының құрылымдық бөлімшелері:</w:t>
      </w:r>
      <w:r>
        <w:br/>
      </w:r>
      <w:r>
        <w:rPr>
          <w:rFonts w:ascii="Times New Roman"/>
          <w:b w:val="false"/>
          <w:i w:val="false"/>
          <w:color w:val="000000"/>
          <w:sz w:val="28"/>
        </w:rPr>
        <w:t>
</w:t>
      </w:r>
      <w:r>
        <w:rPr>
          <w:rFonts w:ascii="Times New Roman"/>
          <w:b w:val="false"/>
          <w:i w:val="false"/>
          <w:color w:val="000000"/>
          <w:sz w:val="28"/>
        </w:rPr>
        <w:t>
      1) өтініш берушіге жерге тиісті құқық беру туралы;</w:t>
      </w:r>
      <w:r>
        <w:br/>
      </w:r>
      <w:r>
        <w:rPr>
          <w:rFonts w:ascii="Times New Roman"/>
          <w:b w:val="false"/>
          <w:i w:val="false"/>
          <w:color w:val="000000"/>
          <w:sz w:val="28"/>
        </w:rPr>
        <w:t>
</w:t>
      </w:r>
      <w:r>
        <w:rPr>
          <w:rFonts w:ascii="Times New Roman"/>
          <w:b w:val="false"/>
          <w:i w:val="false"/>
          <w:color w:val="000000"/>
          <w:sz w:val="28"/>
        </w:rPr>
        <w:t>
      2) қолданыстағы ғимараттардың үй-жайларын (жекелеген бөліктерін) қайта жаңарту (қайта жоспарлау, қайта жабдықтау) туралы тиісті шешім қабылдайды.</w:t>
      </w:r>
      <w:r>
        <w:br/>
      </w:r>
      <w:r>
        <w:rPr>
          <w:rFonts w:ascii="Times New Roman"/>
          <w:b w:val="false"/>
          <w:i w:val="false"/>
          <w:color w:val="000000"/>
          <w:sz w:val="28"/>
        </w:rPr>
        <w:t>
</w:t>
      </w:r>
      <w:r>
        <w:rPr>
          <w:rFonts w:ascii="Times New Roman"/>
          <w:b w:val="false"/>
          <w:i w:val="false"/>
          <w:color w:val="000000"/>
          <w:sz w:val="28"/>
        </w:rPr>
        <w:t>
      7. Ғимараттардың үй-жайларын (жекелеген бөліктерін) салуды жүзеге асыруды не қолданыстағыларын қайта жаңартуды (қайта жоспарлауды, қайта жабдықтауды) ұйғарған адамның (өтініш берушінің) жазбаша өтінішінде, тиісінше:</w:t>
      </w:r>
      <w:r>
        <w:br/>
      </w:r>
      <w:r>
        <w:rPr>
          <w:rFonts w:ascii="Times New Roman"/>
          <w:b w:val="false"/>
          <w:i w:val="false"/>
          <w:color w:val="000000"/>
          <w:sz w:val="28"/>
        </w:rPr>
        <w:t>
</w:t>
      </w:r>
      <w:r>
        <w:rPr>
          <w:rFonts w:ascii="Times New Roman"/>
          <w:b w:val="false"/>
          <w:i w:val="false"/>
          <w:color w:val="000000"/>
          <w:sz w:val="28"/>
        </w:rPr>
        <w:t>
      1) жеке тұлғалар үшін - өтініш берушінің тегі, аты, әкесінің аты, мекенжайы және телефоны, салық төлеушінің тіркеу нөмірі (СТН) не жеке </w:t>
      </w:r>
      <w:r>
        <w:rPr>
          <w:rFonts w:ascii="Times New Roman"/>
          <w:b w:val="false"/>
          <w:i w:val="false"/>
          <w:color w:val="000000"/>
          <w:sz w:val="28"/>
        </w:rPr>
        <w:t>сәйкестендіру нөмірі</w:t>
      </w:r>
      <w:r>
        <w:rPr>
          <w:rFonts w:ascii="Times New Roman"/>
          <w:b w:val="false"/>
          <w:i w:val="false"/>
          <w:color w:val="000000"/>
          <w:sz w:val="28"/>
        </w:rPr>
        <w:t xml:space="preserve"> (ЖСН);</w:t>
      </w:r>
      <w:r>
        <w:br/>
      </w:r>
      <w:r>
        <w:rPr>
          <w:rFonts w:ascii="Times New Roman"/>
          <w:b w:val="false"/>
          <w:i w:val="false"/>
          <w:color w:val="000000"/>
          <w:sz w:val="28"/>
        </w:rPr>
        <w:t>
</w:t>
      </w:r>
      <w:r>
        <w:rPr>
          <w:rFonts w:ascii="Times New Roman"/>
          <w:b w:val="false"/>
          <w:i w:val="false"/>
          <w:color w:val="000000"/>
          <w:sz w:val="28"/>
        </w:rPr>
        <w:t>
      2) заңды тұлғалар үшін - ұйымның атауы, оның мемлекеттік тіркеу нөмірі, басшының тегі, аты, әкесінің аты, почтаның мекенжайы мен телефоны, салық төлеушінің тіркеу нөмірі (СТН) не </w:t>
      </w:r>
      <w:r>
        <w:rPr>
          <w:rFonts w:ascii="Times New Roman"/>
          <w:b w:val="false"/>
          <w:i w:val="false"/>
          <w:color w:val="000000"/>
          <w:sz w:val="28"/>
        </w:rPr>
        <w:t>бизнес сәйкестендіру нөмірі</w:t>
      </w:r>
      <w:r>
        <w:rPr>
          <w:rFonts w:ascii="Times New Roman"/>
          <w:b w:val="false"/>
          <w:i w:val="false"/>
          <w:color w:val="000000"/>
          <w:sz w:val="28"/>
        </w:rPr>
        <w:t xml:space="preserve"> (БСН);</w:t>
      </w:r>
      <w:r>
        <w:br/>
      </w:r>
      <w:r>
        <w:rPr>
          <w:rFonts w:ascii="Times New Roman"/>
          <w:b w:val="false"/>
          <w:i w:val="false"/>
          <w:color w:val="000000"/>
          <w:sz w:val="28"/>
        </w:rPr>
        <w:t>
</w:t>
      </w:r>
      <w:r>
        <w:rPr>
          <w:rFonts w:ascii="Times New Roman"/>
          <w:b w:val="false"/>
          <w:i w:val="false"/>
          <w:color w:val="000000"/>
          <w:sz w:val="28"/>
        </w:rPr>
        <w:t>
      3) құрылысы ұйғарылып отырған объектінің мақсаты және негізгі параметрлері (есептелген қуаты, жалпы алаңы, қабаттылығы, сыйымдылығы, өткізу қабілеті және тағы сол сияқтылар);</w:t>
      </w:r>
      <w:r>
        <w:br/>
      </w:r>
      <w:r>
        <w:rPr>
          <w:rFonts w:ascii="Times New Roman"/>
          <w:b w:val="false"/>
          <w:i w:val="false"/>
          <w:color w:val="000000"/>
          <w:sz w:val="28"/>
        </w:rPr>
        <w:t>
</w:t>
      </w:r>
      <w:r>
        <w:rPr>
          <w:rFonts w:ascii="Times New Roman"/>
          <w:b w:val="false"/>
          <w:i w:val="false"/>
          <w:color w:val="000000"/>
          <w:sz w:val="28"/>
        </w:rPr>
        <w:t>
      4) құрылыс учаскесін орналастыру болжанған (қалап алынған) орын негіздемесі;</w:t>
      </w:r>
      <w:r>
        <w:br/>
      </w:r>
      <w:r>
        <w:rPr>
          <w:rFonts w:ascii="Times New Roman"/>
          <w:b w:val="false"/>
          <w:i w:val="false"/>
          <w:color w:val="000000"/>
          <w:sz w:val="28"/>
        </w:rPr>
        <w:t>
</w:t>
      </w:r>
      <w:r>
        <w:rPr>
          <w:rFonts w:ascii="Times New Roman"/>
          <w:b w:val="false"/>
          <w:i w:val="false"/>
          <w:color w:val="000000"/>
          <w:sz w:val="28"/>
        </w:rPr>
        <w:t>
      5) қайта жаңартуға (қайта жоспарлауға, қайта жабдықтауға) жататын қолданыстағы ғимараттардың, үй-жайлардың (жекелеген бөліктерінің) мекенжайы (орналасқан жері) көрсетіледі.</w:t>
      </w:r>
      <w:r>
        <w:br/>
      </w:r>
      <w:r>
        <w:rPr>
          <w:rFonts w:ascii="Times New Roman"/>
          <w:b w:val="false"/>
          <w:i w:val="false"/>
          <w:color w:val="000000"/>
          <w:sz w:val="28"/>
        </w:rPr>
        <w:t>
</w:t>
      </w:r>
      <w:r>
        <w:rPr>
          <w:rFonts w:ascii="Times New Roman"/>
          <w:b w:val="false"/>
          <w:i w:val="false"/>
          <w:color w:val="000000"/>
          <w:sz w:val="28"/>
        </w:rPr>
        <w:t>
      Қолданыстағы ғимараттардың үй-жайларын (жекелеген бөліктерін) қайта жаңарту (қайта жоспарлау, қайта жабдықтау) туралы </w:t>
      </w:r>
      <w:r>
        <w:rPr>
          <w:rFonts w:ascii="Times New Roman"/>
          <w:b w:val="false"/>
          <w:i w:val="false"/>
          <w:color w:val="000000"/>
          <w:sz w:val="28"/>
        </w:rPr>
        <w:t>шешім</w:t>
      </w:r>
      <w:r>
        <w:rPr>
          <w:rFonts w:ascii="Times New Roman"/>
          <w:b w:val="false"/>
          <w:i w:val="false"/>
          <w:color w:val="000000"/>
          <w:sz w:val="28"/>
        </w:rPr>
        <w:t xml:space="preserve"> алу үшін өтінішке:</w:t>
      </w:r>
      <w:r>
        <w:br/>
      </w:r>
      <w:r>
        <w:rPr>
          <w:rFonts w:ascii="Times New Roman"/>
          <w:b w:val="false"/>
          <w:i w:val="false"/>
          <w:color w:val="000000"/>
          <w:sz w:val="28"/>
        </w:rPr>
        <w:t>
</w:t>
      </w:r>
      <w:r>
        <w:rPr>
          <w:rFonts w:ascii="Times New Roman"/>
          <w:b w:val="false"/>
          <w:i w:val="false"/>
          <w:color w:val="000000"/>
          <w:sz w:val="28"/>
        </w:rPr>
        <w:t>
      1) өтінішті қарайтын мемлекеттік органның құжаттардың түпнұсқалылығын белгілеуі үшін түпнұсқаларды бере отырып, өтініш берушінің өзгертілетін объектіге меншік құқығын куәландыратын құжаттардың көшірмелері не объектінің меншік иесінің (тең меншік иелерінің) белгіленген өзгеріс пен оның параметрлеріне нотариалды куәландырылған жазбаша келісімі;</w:t>
      </w:r>
      <w:r>
        <w:br/>
      </w:r>
      <w:r>
        <w:rPr>
          <w:rFonts w:ascii="Times New Roman"/>
          <w:b w:val="false"/>
          <w:i w:val="false"/>
          <w:color w:val="000000"/>
          <w:sz w:val="28"/>
        </w:rPr>
        <w:t>
</w:t>
      </w:r>
      <w:r>
        <w:rPr>
          <w:rFonts w:ascii="Times New Roman"/>
          <w:b w:val="false"/>
          <w:i w:val="false"/>
          <w:color w:val="000000"/>
          <w:sz w:val="28"/>
        </w:rPr>
        <w:t>
      2) егер үй-жайларды (тұрғын үйдің бөліктерін) жоспарланған қайта жаңарту (қайта жоспарлау, қайта жабдықтау) немесе үй-жайлардың шекарасын ауыстыру өзгертілетін үй-жайлармен (үйдің бөліктерімен) көршілес басқа үй-жайлар (үйдің бөліктері) меншік иелерінің мүдделерін қозғайтын болса, олардың нотариалды куәландырылған жазбаша келісімі қоса беріледі.</w:t>
      </w:r>
      <w:r>
        <w:br/>
      </w:r>
      <w:r>
        <w:rPr>
          <w:rFonts w:ascii="Times New Roman"/>
          <w:b w:val="false"/>
          <w:i w:val="false"/>
          <w:color w:val="000000"/>
          <w:sz w:val="28"/>
        </w:rPr>
        <w:t>
      </w:t>
      </w:r>
      <w:r>
        <w:rPr>
          <w:rFonts w:ascii="Times New Roman"/>
          <w:b w:val="false"/>
          <w:i w:val="false"/>
          <w:color w:val="ff0000"/>
          <w:sz w:val="28"/>
        </w:rPr>
        <w:t xml:space="preserve">Ескерту. 7-тармаққа өзгеріс енгізілді - ҚР Үкіметінің 2012.11.16 </w:t>
      </w:r>
      <w:r>
        <w:rPr>
          <w:rFonts w:ascii="Times New Roman"/>
          <w:b w:val="false"/>
          <w:i w:val="false"/>
          <w:color w:val="000000"/>
          <w:sz w:val="28"/>
        </w:rPr>
        <w:t>N 1452</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8. Егер өтініш беруші сұратылып отырған жер учаскесінің нақты орнын және мөлшерін (шекарасын) көрсеткен жағдайларда, онда сәулет және қала құрылысы саласындағы функцияларды жүзеге асыратын тиісті жергілікті атқарушы органының құрылымдық бөлімшелері одан құрылыс жүйесінде учаскенің орналасқан жеріне қатысты өтініш берушінің тілектеріне және ұйғарылып отырған (жоспарланып отырған) құрылыс объектісінің негізгі параметрлеріне негізделген нобайларды сұратады.</w:t>
      </w:r>
      <w:r>
        <w:br/>
      </w:r>
      <w:r>
        <w:rPr>
          <w:rFonts w:ascii="Times New Roman"/>
          <w:b w:val="false"/>
          <w:i w:val="false"/>
          <w:color w:val="000000"/>
          <w:sz w:val="28"/>
        </w:rPr>
        <w:t>
</w:t>
      </w:r>
      <w:r>
        <w:rPr>
          <w:rFonts w:ascii="Times New Roman"/>
          <w:b w:val="false"/>
          <w:i w:val="false"/>
          <w:color w:val="000000"/>
          <w:sz w:val="28"/>
        </w:rPr>
        <w:t>
      9. Объектілер салу үшін жер учаскесін сұраған кезде жергілікті атқарушы органның тапсырмасы бойынша жер учаскесін таңдау алдын ала жүзеге асырылады.</w:t>
      </w:r>
      <w:r>
        <w:br/>
      </w:r>
      <w:r>
        <w:rPr>
          <w:rFonts w:ascii="Times New Roman"/>
          <w:b w:val="false"/>
          <w:i w:val="false"/>
          <w:color w:val="000000"/>
          <w:sz w:val="28"/>
        </w:rPr>
        <w:t>
      Объект салу үшін жер учаскесін таңдау жерге орналастыру және қала құрылысы регламенттеріне сәйкес жүзеге асырылады.</w:t>
      </w:r>
      <w:r>
        <w:br/>
      </w:r>
      <w:r>
        <w:rPr>
          <w:rFonts w:ascii="Times New Roman"/>
          <w:b w:val="false"/>
          <w:i w:val="false"/>
          <w:color w:val="000000"/>
          <w:sz w:val="28"/>
        </w:rPr>
        <w:t>
</w:t>
      </w:r>
      <w:r>
        <w:rPr>
          <w:rFonts w:ascii="Times New Roman"/>
          <w:b w:val="false"/>
          <w:i w:val="false"/>
          <w:color w:val="000000"/>
          <w:sz w:val="28"/>
        </w:rPr>
        <w:t>
      10. Өтініш берушіге жерге тиісті құқық беру туралы өтініштерді қарау, сондай-ақ оларды беруден уәжді бас тарту мерзімдерін </w:t>
      </w:r>
      <w:r>
        <w:rPr>
          <w:rFonts w:ascii="Times New Roman"/>
          <w:b w:val="false"/>
          <w:i w:val="false"/>
          <w:color w:val="000000"/>
          <w:sz w:val="28"/>
        </w:rPr>
        <w:t>Жер кодексі</w:t>
      </w:r>
      <w:r>
        <w:rPr>
          <w:rFonts w:ascii="Times New Roman"/>
          <w:b w:val="false"/>
          <w:i w:val="false"/>
          <w:color w:val="000000"/>
          <w:sz w:val="28"/>
        </w:rPr>
        <w:t xml:space="preserve"> айқындайды.</w:t>
      </w:r>
      <w:r>
        <w:br/>
      </w:r>
      <w:r>
        <w:rPr>
          <w:rFonts w:ascii="Times New Roman"/>
          <w:b w:val="false"/>
          <w:i w:val="false"/>
          <w:color w:val="000000"/>
          <w:sz w:val="28"/>
        </w:rPr>
        <w:t>
</w:t>
      </w:r>
      <w:r>
        <w:rPr>
          <w:rFonts w:ascii="Times New Roman"/>
          <w:b w:val="false"/>
          <w:i w:val="false"/>
          <w:color w:val="000000"/>
          <w:sz w:val="28"/>
        </w:rPr>
        <w:t>
      11. Тиісті жергілікті атқарушы органның өтініш берушіге жерге тиісті құқық беру туралы шешімі жобалау (жобалау-сметалық) құжаттаманың құрамында бекітілген құрылыстың нормативтік ұзақтығының бүкіл мерзімі ішінде қолданылады.</w:t>
      </w:r>
      <w:r>
        <w:br/>
      </w:r>
      <w:r>
        <w:rPr>
          <w:rFonts w:ascii="Times New Roman"/>
          <w:b w:val="false"/>
          <w:i w:val="false"/>
          <w:color w:val="000000"/>
          <w:sz w:val="28"/>
        </w:rPr>
        <w:t>
</w:t>
      </w:r>
      <w:r>
        <w:rPr>
          <w:rFonts w:ascii="Times New Roman"/>
          <w:b w:val="false"/>
          <w:i w:val="false"/>
          <w:color w:val="000000"/>
          <w:sz w:val="28"/>
        </w:rPr>
        <w:t>
      12. Өтініш берушіге жерге тиісті құқық беру туралы оң шешім мүмкін болмаған жағдайларда, жергілікті атқарушы органдар өтініш берілген сәттен бастап 10 күнтізбелік күн ішінде өтініш берушіге (тапсырыс берушіге) оның осы құрылысты жүзеге асыру ниетіне қайшы келетін заңнамалық нормаларды (ережелерді, талаптарды, шектеулерді, сервитуттарды) көрсете отырып, уәжді бас тартумен жауап қайтаруға міндетті.</w:t>
      </w:r>
      <w:r>
        <w:br/>
      </w:r>
      <w:r>
        <w:rPr>
          <w:rFonts w:ascii="Times New Roman"/>
          <w:b w:val="false"/>
          <w:i w:val="false"/>
          <w:color w:val="000000"/>
          <w:sz w:val="28"/>
        </w:rPr>
        <w:t>
      Өтініш беруші жерге тиісті құқық беру не одан бас тарту туралы шешім қабылдау үшін қажетті толық құжаттар пакетін ұсынбаған жағдайда, жергілікті атқарушы органдар екі жұмыс күн ішінде өтініш берушіге өтінішті қараудан жазбаша уәжді бас тарту береді.</w:t>
      </w:r>
    </w:p>
    <w:bookmarkEnd w:id="10"/>
    <w:bookmarkStart w:name="z41" w:id="11"/>
    <w:p>
      <w:pPr>
        <w:spacing w:after="0"/>
        <w:ind w:left="0"/>
        <w:jc w:val="left"/>
      </w:pPr>
      <w:r>
        <w:rPr>
          <w:rFonts w:ascii="Times New Roman"/>
          <w:b/>
          <w:i w:val="false"/>
          <w:color w:val="000000"/>
        </w:rPr>
        <w:t xml:space="preserve"> 
3. Жобалау алдындағы рәсімдер мен бастапқы материалдарды</w:t>
      </w:r>
      <w:r>
        <w:br/>
      </w:r>
      <w:r>
        <w:rPr>
          <w:rFonts w:ascii="Times New Roman"/>
          <w:b/>
          <w:i w:val="false"/>
          <w:color w:val="000000"/>
        </w:rPr>
        <w:t>
(деректерді) беруге арналған өтініштерді қарау мерзімдері</w:t>
      </w:r>
    </w:p>
    <w:bookmarkEnd w:id="11"/>
    <w:bookmarkStart w:name="z42" w:id="12"/>
    <w:p>
      <w:pPr>
        <w:spacing w:after="0"/>
        <w:ind w:left="0"/>
        <w:jc w:val="both"/>
      </w:pPr>
      <w:r>
        <w:rPr>
          <w:rFonts w:ascii="Times New Roman"/>
          <w:b w:val="false"/>
          <w:i w:val="false"/>
          <w:color w:val="000000"/>
          <w:sz w:val="28"/>
        </w:rPr>
        <w:t>
      13. Сәулет-жоспарлау тапсырмасы мен инженерлік және коммуналдық қамтамасыз ету көздеріне қосуға арналған техникалық шарттарды сәулет және қала құрылысы саласындағы функцияларды жүзеге асыратын тиісті жергілікті атқарушы органдардың құрылымдық бөлімшесі </w:t>
      </w:r>
      <w:r>
        <w:rPr>
          <w:rFonts w:ascii="Times New Roman"/>
          <w:b w:val="false"/>
          <w:i w:val="false"/>
          <w:color w:val="000000"/>
          <w:sz w:val="28"/>
        </w:rPr>
        <w:t>береді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14. Егер инженерлік және коммуналдық қамтамасыз ету көздеріне қосуға арналған техникалық шарттарды алу қажет болса, олар сәулет-жоспарлау тапсырмасына міндетті қосымша болып табылады.</w:t>
      </w:r>
      <w:r>
        <w:br/>
      </w:r>
      <w:r>
        <w:rPr>
          <w:rFonts w:ascii="Times New Roman"/>
          <w:b w:val="false"/>
          <w:i w:val="false"/>
          <w:color w:val="000000"/>
          <w:sz w:val="28"/>
        </w:rPr>
        <w:t>
</w:t>
      </w:r>
      <w:r>
        <w:rPr>
          <w:rFonts w:ascii="Times New Roman"/>
          <w:b w:val="false"/>
          <w:i w:val="false"/>
          <w:color w:val="000000"/>
          <w:sz w:val="28"/>
        </w:rPr>
        <w:t>
      15. Тапсырыс беруші сәулет-жоспарлау тапсырмасын және  техникалық шарттарды алуға өтінішті сәулет және қала құрылысы саласындағы функцияларды жүзеге асыратын тиісті жергілікті атқарушы органдардың құрылымдық бөлімшесіне береді.</w:t>
      </w:r>
      <w:r>
        <w:br/>
      </w:r>
      <w:r>
        <w:rPr>
          <w:rFonts w:ascii="Times New Roman"/>
          <w:b w:val="false"/>
          <w:i w:val="false"/>
          <w:color w:val="000000"/>
          <w:sz w:val="28"/>
        </w:rPr>
        <w:t>
</w:t>
      </w:r>
      <w:r>
        <w:rPr>
          <w:rFonts w:ascii="Times New Roman"/>
          <w:b w:val="false"/>
          <w:i w:val="false"/>
          <w:color w:val="000000"/>
          <w:sz w:val="28"/>
        </w:rPr>
        <w:t>
      Өтінішке мынадай құжаттар қоса беріледі:</w:t>
      </w:r>
      <w:r>
        <w:br/>
      </w:r>
      <w:r>
        <w:rPr>
          <w:rFonts w:ascii="Times New Roman"/>
          <w:b w:val="false"/>
          <w:i w:val="false"/>
          <w:color w:val="000000"/>
          <w:sz w:val="28"/>
        </w:rPr>
        <w:t>
</w:t>
      </w:r>
      <w:r>
        <w:rPr>
          <w:rFonts w:ascii="Times New Roman"/>
          <w:b w:val="false"/>
          <w:i w:val="false"/>
          <w:color w:val="000000"/>
          <w:sz w:val="28"/>
        </w:rPr>
        <w:t>
      1) жергілікті атқарушы органның жерге тиісті құқық беру немесе қолданыстағы ғимараттардың үй-жайларын (жекелеген бөліктерін) қайта жаңарту (қайта жоспарлау, қайта жабдықтау) туралы шешімі;</w:t>
      </w:r>
      <w:r>
        <w:br/>
      </w:r>
      <w:r>
        <w:rPr>
          <w:rFonts w:ascii="Times New Roman"/>
          <w:b w:val="false"/>
          <w:i w:val="false"/>
          <w:color w:val="000000"/>
          <w:sz w:val="28"/>
        </w:rPr>
        <w:t>
</w:t>
      </w:r>
      <w:r>
        <w:rPr>
          <w:rFonts w:ascii="Times New Roman"/>
          <w:b w:val="false"/>
          <w:i w:val="false"/>
          <w:color w:val="000000"/>
          <w:sz w:val="28"/>
        </w:rPr>
        <w:t>
      2) жобалауға арналған бекітілген тапсырма.</w:t>
      </w:r>
      <w:r>
        <w:br/>
      </w:r>
      <w:r>
        <w:rPr>
          <w:rFonts w:ascii="Times New Roman"/>
          <w:b w:val="false"/>
          <w:i w:val="false"/>
          <w:color w:val="000000"/>
          <w:sz w:val="28"/>
        </w:rPr>
        <w:t>
</w:t>
      </w:r>
      <w:r>
        <w:rPr>
          <w:rFonts w:ascii="Times New Roman"/>
          <w:b w:val="false"/>
          <w:i w:val="false"/>
          <w:color w:val="000000"/>
          <w:sz w:val="28"/>
        </w:rPr>
        <w:t>
      16. Сәулет және қала құрылысы саласындағы функцияларды жүзеге асыратын тиісті жергілікті атқарушы органдардың құрылымдық бөлімшесі сәулет-жоспарлау тапсырмасын және техникалық шарттарды алуға арналған өтінішті алғаннан кейін келесі жұмыс күнінен кешіктірмей, инженерлік және коммуналдық қамтамасыз ету жөніндегі қызметтерді жеткізушілерге құжаттармен қоса техникалық шарттарды алуға сұрау жібереді.</w:t>
      </w:r>
      <w:r>
        <w:br/>
      </w:r>
      <w:r>
        <w:rPr>
          <w:rFonts w:ascii="Times New Roman"/>
          <w:b w:val="false"/>
          <w:i w:val="false"/>
          <w:color w:val="000000"/>
          <w:sz w:val="28"/>
        </w:rPr>
        <w:t>
</w:t>
      </w:r>
      <w:r>
        <w:rPr>
          <w:rFonts w:ascii="Times New Roman"/>
          <w:b w:val="false"/>
          <w:i w:val="false"/>
          <w:color w:val="000000"/>
          <w:sz w:val="28"/>
        </w:rPr>
        <w:t>
17. Инженерлік және коммуналдық қамтамасыз ету жөніндегі қызметтерді жеткізушілер сұрауды алған сәтінен бастап 5 жұмыс күні ішінде сәулет және қала құрылысы саласында функцияларды жүзеге асыратын тиісті жергілікті атқарушы органдардың құрылымдық бөлімшесіне қосу параметрлері мен орнын көрсете отырып, техникалық шарттарды немесе беруден негізделген бас тартуды жібереді.</w:t>
      </w:r>
      <w:r>
        <w:br/>
      </w:r>
      <w:r>
        <w:rPr>
          <w:rFonts w:ascii="Times New Roman"/>
          <w:b w:val="false"/>
          <w:i w:val="false"/>
          <w:color w:val="000000"/>
          <w:sz w:val="28"/>
        </w:rPr>
        <w:t>
</w:t>
      </w:r>
      <w:r>
        <w:rPr>
          <w:rFonts w:ascii="Times New Roman"/>
          <w:b w:val="false"/>
          <w:i w:val="false"/>
          <w:color w:val="000000"/>
          <w:sz w:val="28"/>
        </w:rPr>
        <w:t>
      Өтініш беруші техникалық шарттарды беруден бас тартуға </w:t>
      </w:r>
      <w:r>
        <w:rPr>
          <w:rFonts w:ascii="Times New Roman"/>
          <w:b w:val="false"/>
          <w:i w:val="false"/>
          <w:color w:val="000000"/>
          <w:sz w:val="28"/>
        </w:rPr>
        <w:t>Қазақстан Республикасының</w:t>
      </w:r>
      <w:r>
        <w:rPr>
          <w:rFonts w:ascii="Times New Roman"/>
          <w:b w:val="false"/>
          <w:i w:val="false"/>
          <w:color w:val="000000"/>
          <w:sz w:val="28"/>
        </w:rPr>
        <w:t> </w:t>
      </w:r>
      <w:r>
        <w:rPr>
          <w:rFonts w:ascii="Times New Roman"/>
          <w:b w:val="false"/>
          <w:i w:val="false"/>
          <w:color w:val="000000"/>
          <w:sz w:val="28"/>
        </w:rPr>
        <w:t>заңнамасында</w:t>
      </w:r>
      <w:r>
        <w:rPr>
          <w:rFonts w:ascii="Times New Roman"/>
          <w:b w:val="false"/>
          <w:i w:val="false"/>
          <w:color w:val="000000"/>
          <w:sz w:val="28"/>
        </w:rPr>
        <w:t xml:space="preserve"> көзделген тәртіппен шағымдана алады.</w:t>
      </w:r>
      <w:r>
        <w:br/>
      </w:r>
      <w:r>
        <w:rPr>
          <w:rFonts w:ascii="Times New Roman"/>
          <w:b w:val="false"/>
          <w:i w:val="false"/>
          <w:color w:val="000000"/>
          <w:sz w:val="28"/>
        </w:rPr>
        <w:t>
</w:t>
      </w:r>
      <w:r>
        <w:rPr>
          <w:rFonts w:ascii="Times New Roman"/>
          <w:b w:val="false"/>
          <w:i w:val="false"/>
          <w:color w:val="000000"/>
          <w:sz w:val="28"/>
        </w:rPr>
        <w:t>
      18. Осы Ереженің </w:t>
      </w:r>
      <w:r>
        <w:rPr>
          <w:rFonts w:ascii="Times New Roman"/>
          <w:b w:val="false"/>
          <w:i w:val="false"/>
          <w:color w:val="000000"/>
          <w:sz w:val="28"/>
        </w:rPr>
        <w:t>27-тармағында</w:t>
      </w:r>
      <w:r>
        <w:rPr>
          <w:rFonts w:ascii="Times New Roman"/>
          <w:b w:val="false"/>
          <w:i w:val="false"/>
          <w:color w:val="000000"/>
          <w:sz w:val="28"/>
        </w:rPr>
        <w:t xml:space="preserve"> көрсетілген объектілерді қоспағанда, объектілерді жобалау үшін сәулет-жоспарлау тапсырмасын және техникалық шарттарды беру жөніндегі өтініштерді қарау мерзімі өтініш берілген сәттен бастап сегіз жұмыс күнінен аспауға тиіс.</w:t>
      </w:r>
      <w:r>
        <w:br/>
      </w:r>
      <w:r>
        <w:rPr>
          <w:rFonts w:ascii="Times New Roman"/>
          <w:b w:val="false"/>
          <w:i w:val="false"/>
          <w:color w:val="000000"/>
          <w:sz w:val="28"/>
        </w:rPr>
        <w:t>
</w:t>
      </w:r>
      <w:r>
        <w:rPr>
          <w:rFonts w:ascii="Times New Roman"/>
          <w:b w:val="false"/>
          <w:i w:val="false"/>
          <w:color w:val="000000"/>
          <w:sz w:val="28"/>
        </w:rPr>
        <w:t>
      Тіреу және қоршау конструкцияларын, инженерлік жүйелер мен жабдықтарды өзгертуге байланысты емес қолданыстағы жер учаскесінің (аумақтың, трассаның) шектерінде жүзеге асырылатын қолданыстағы ғимараттардың үй-жайларын (жекелеген бөліктерін) қайта жаңарту (қайта жоспарлау, қайта жабдықтау) жобасын әзірлеуге арналған сәулет-жоспарлау тапсырмасын беру туралы өтінішті қарау немесе оларды беруден уәжді бас тарту мерзімдері өтініш берілген сәттен бастап үш жұмыс күнінен аспауға тиіс.</w:t>
      </w:r>
      <w:r>
        <w:br/>
      </w:r>
      <w:r>
        <w:rPr>
          <w:rFonts w:ascii="Times New Roman"/>
          <w:b w:val="false"/>
          <w:i w:val="false"/>
          <w:color w:val="000000"/>
          <w:sz w:val="28"/>
        </w:rPr>
        <w:t>
</w:t>
      </w:r>
      <w:r>
        <w:rPr>
          <w:rFonts w:ascii="Times New Roman"/>
          <w:b w:val="false"/>
          <w:i w:val="false"/>
          <w:color w:val="000000"/>
          <w:sz w:val="28"/>
        </w:rPr>
        <w:t>
      19. Сәулет-жобалау тапсырмасы және техникалық шарттар жобалау (жобалау-сметалық) құжаттама құрамында бекітілген құрылыстың нормативтік ұзақтығының бүкіл мерзімі ішінде қолданылады.</w:t>
      </w:r>
      <w:r>
        <w:br/>
      </w:r>
      <w:r>
        <w:rPr>
          <w:rFonts w:ascii="Times New Roman"/>
          <w:b w:val="false"/>
          <w:i w:val="false"/>
          <w:color w:val="000000"/>
          <w:sz w:val="28"/>
        </w:rPr>
        <w:t>
</w:t>
      </w:r>
      <w:r>
        <w:rPr>
          <w:rFonts w:ascii="Times New Roman"/>
          <w:b w:val="false"/>
          <w:i w:val="false"/>
          <w:color w:val="000000"/>
          <w:sz w:val="28"/>
        </w:rPr>
        <w:t>
      20. Берілген сәулет-жоспарлау тапсырмасы белгіленген тәртіппен жобаны әзірлеуге рұқсат берілгендігін білдіреді.</w:t>
      </w:r>
      <w:r>
        <w:br/>
      </w:r>
      <w:r>
        <w:rPr>
          <w:rFonts w:ascii="Times New Roman"/>
          <w:b w:val="false"/>
          <w:i w:val="false"/>
          <w:color w:val="000000"/>
          <w:sz w:val="28"/>
        </w:rPr>
        <w:t>
</w:t>
      </w:r>
      <w:r>
        <w:rPr>
          <w:rFonts w:ascii="Times New Roman"/>
          <w:b w:val="false"/>
          <w:i w:val="false"/>
          <w:color w:val="000000"/>
          <w:sz w:val="28"/>
        </w:rPr>
        <w:t>
      21. Егер сейсмикалық қауіптілігі жоғары аймақтағы (аудандағы) қолданыстағы ғимараттардың үй-жайларын (жекелеген бөліктерін) қайта жаңарту (қайта жоспарлау, қайта жабдықтау) ұйғарылған болса және сындарлы шешімдерді қайта қарауды талап ететін болса, он да сәулет-жоспарлау тапсырмасында осы жоба бойынша сейсмикаға төзімді құрылыс жөніндегі мамандандырылған ұйымдардың (тиісті лицензиясы бар мамандардың) қорытындысын (техникалық шарттарды) алудың қажеттілігі көрсетіледі.</w:t>
      </w:r>
      <w:r>
        <w:br/>
      </w:r>
      <w:r>
        <w:rPr>
          <w:rFonts w:ascii="Times New Roman"/>
          <w:b w:val="false"/>
          <w:i w:val="false"/>
          <w:color w:val="000000"/>
          <w:sz w:val="28"/>
        </w:rPr>
        <w:t>
</w:t>
      </w:r>
      <w:r>
        <w:rPr>
          <w:rFonts w:ascii="Times New Roman"/>
          <w:b w:val="false"/>
          <w:i w:val="false"/>
          <w:color w:val="000000"/>
          <w:sz w:val="28"/>
        </w:rPr>
        <w:t>
      21-1. Егер қолданыстағы ғимараттардың үй-жайларын (жекелеген бөліктерін) қайта жаңарту (қайта жоспарлау, қайта жабдықтау) тірек және қоршау конструкцияларын, инженерлік жүйелер мен жабдықтарды өзгертуді қозғайтын, сондай-ақ қосымша жер учаскесін (аумақты, трассаны) бөліп беруді талап ететін болса, онда сәулет-жоспарлау тапсырмасында «Әкімшілік рәсімдер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мемлекеттік сәулет-құрылыс бақылау және қадағалау органдарына хабарлау қажеттілігі көрсетіледі.</w:t>
      </w:r>
      <w:r>
        <w:br/>
      </w:r>
      <w:r>
        <w:rPr>
          <w:rFonts w:ascii="Times New Roman"/>
          <w:b w:val="false"/>
          <w:i w:val="false"/>
          <w:color w:val="000000"/>
          <w:sz w:val="28"/>
        </w:rPr>
        <w:t>
      </w:t>
      </w:r>
      <w:r>
        <w:rPr>
          <w:rFonts w:ascii="Times New Roman"/>
          <w:b w:val="false"/>
          <w:i w:val="false"/>
          <w:color w:val="ff0000"/>
          <w:sz w:val="28"/>
        </w:rPr>
        <w:t xml:space="preserve">Ескерту. Қағидалар 21-1-тармақпен толықтырылды - ҚР Үкіметінің 2012.11.16 </w:t>
      </w:r>
      <w:r>
        <w:rPr>
          <w:rFonts w:ascii="Times New Roman"/>
          <w:b w:val="false"/>
          <w:i w:val="false"/>
          <w:color w:val="000000"/>
          <w:sz w:val="28"/>
        </w:rPr>
        <w:t>N 1452</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22. Объект салуға немесе қолданыстағы ғимараттардың үй-жайларын (жекелеген бөліктерін) қайта жаңартуға (қайта жоспарлауға, қайта жабдықтауға) жер учаскесін беру (бөліп беру) талап етілмеген жағдайларда, сондай-ақ бұл мақсаттар үшін инженерлік және коммуналдық қамтамасыз ету көздеріне қосымша қосу немесе жүктемені арттыру қажет болмаса, онда сәулет-жоспарлау тапсырмасына тиісті жазба жазылады.</w:t>
      </w:r>
      <w:r>
        <w:br/>
      </w:r>
      <w:r>
        <w:rPr>
          <w:rFonts w:ascii="Times New Roman"/>
          <w:b w:val="false"/>
          <w:i w:val="false"/>
          <w:color w:val="000000"/>
          <w:sz w:val="28"/>
        </w:rPr>
        <w:t>
</w:t>
      </w:r>
      <w:r>
        <w:rPr>
          <w:rFonts w:ascii="Times New Roman"/>
          <w:b w:val="false"/>
          <w:i w:val="false"/>
          <w:color w:val="000000"/>
          <w:sz w:val="28"/>
        </w:rPr>
        <w:t>
      23. Ғимараттардың үй-жайларын (жекелеген бөліктерін) салу және қолданыстағыларын қайта жаңарту (қайта жоспарлау, қайта жабдықтау) жобасына сараптама жүргізу қажеттілігі не қажет болмауы Қазақстан Республикасының заңнамасы мен сәулет, қала құрылысы және құрылыс саласындағы мемлекеттік нормативтерге сәйкес сәулет-жоспарлау тапсырмасында көрсетіледі.</w:t>
      </w:r>
      <w:r>
        <w:br/>
      </w:r>
      <w:r>
        <w:rPr>
          <w:rFonts w:ascii="Times New Roman"/>
          <w:b w:val="false"/>
          <w:i w:val="false"/>
          <w:color w:val="000000"/>
          <w:sz w:val="28"/>
        </w:rPr>
        <w:t>
</w:t>
      </w:r>
      <w:r>
        <w:rPr>
          <w:rFonts w:ascii="Times New Roman"/>
          <w:b w:val="false"/>
          <w:i w:val="false"/>
          <w:color w:val="000000"/>
          <w:sz w:val="28"/>
        </w:rPr>
        <w:t>
      24. Тапсырыс беруші (меншік иесі) қабылдаған шешім бойынша сараптама мынадай жобалар бойынша жүргізілмеуі мүмкін:</w:t>
      </w:r>
      <w:r>
        <w:br/>
      </w:r>
      <w:r>
        <w:rPr>
          <w:rFonts w:ascii="Times New Roman"/>
          <w:b w:val="false"/>
          <w:i w:val="false"/>
          <w:color w:val="000000"/>
          <w:sz w:val="28"/>
        </w:rPr>
        <w:t>
</w:t>
      </w:r>
      <w:r>
        <w:rPr>
          <w:rFonts w:ascii="Times New Roman"/>
          <w:b w:val="false"/>
          <w:i w:val="false"/>
          <w:color w:val="000000"/>
          <w:sz w:val="28"/>
        </w:rPr>
        <w:t>
      1) жергілікті сәулет және қала құрылысы органдарының сәулет-жоспарлау тапсырмасына сәйкес лицензиялары бар адамдар орындаған жеке тұрғын үйлер. Бұл қағида сейсмикалық қауіптілігі жоғары немесе өзге де ерекше геологиялық (гидрогеологиялық) және геотехникалық жағдайларды, арнайы жобалау шешімдері мен оларды сату кезіндегі іс-шараларды талап ететін аудандардағы (аймақтардан) жеке тұрғын үй құрылысына қолданылмайды;</w:t>
      </w:r>
      <w:r>
        <w:br/>
      </w:r>
      <w:r>
        <w:rPr>
          <w:rFonts w:ascii="Times New Roman"/>
          <w:b w:val="false"/>
          <w:i w:val="false"/>
          <w:color w:val="000000"/>
          <w:sz w:val="28"/>
        </w:rPr>
        <w:t>
</w:t>
      </w:r>
      <w:r>
        <w:rPr>
          <w:rFonts w:ascii="Times New Roman"/>
          <w:b w:val="false"/>
          <w:i w:val="false"/>
          <w:color w:val="000000"/>
          <w:sz w:val="28"/>
        </w:rPr>
        <w:t>
      2) маусымдық жұмыстар мен шалғайдағы мал шаруашылығына арналған уақытша құрылыстар, тұрғын үйлер мен тұрмыстық үй-жайлар;</w:t>
      </w:r>
      <w:r>
        <w:br/>
      </w:r>
      <w:r>
        <w:rPr>
          <w:rFonts w:ascii="Times New Roman"/>
          <w:b w:val="false"/>
          <w:i w:val="false"/>
          <w:color w:val="000000"/>
          <w:sz w:val="28"/>
        </w:rPr>
        <w:t>
</w:t>
      </w:r>
      <w:r>
        <w:rPr>
          <w:rFonts w:ascii="Times New Roman"/>
          <w:b w:val="false"/>
          <w:i w:val="false"/>
          <w:color w:val="000000"/>
          <w:sz w:val="28"/>
        </w:rPr>
        <w:t>
      3) жеке үй жанындағы учаскелердің аумағындағы, сондай-ақ бау-бақша серіктестіктерінің (қоғамдарының) учаскелеріндегі шаруашылық-тұрмыстық құрылыстар;</w:t>
      </w:r>
      <w:r>
        <w:br/>
      </w:r>
      <w:r>
        <w:rPr>
          <w:rFonts w:ascii="Times New Roman"/>
          <w:b w:val="false"/>
          <w:i w:val="false"/>
          <w:color w:val="000000"/>
          <w:sz w:val="28"/>
        </w:rPr>
        <w:t>
</w:t>
      </w:r>
      <w:r>
        <w:rPr>
          <w:rFonts w:ascii="Times New Roman"/>
          <w:b w:val="false"/>
          <w:i w:val="false"/>
          <w:color w:val="000000"/>
          <w:sz w:val="28"/>
        </w:rPr>
        <w:t>
      4) жұмыс істеп тұрған инженерлік желілерді өзгертуді талап етпейтін үй жанындағы және саяжай учаскелерін абаттандыру;</w:t>
      </w:r>
      <w:r>
        <w:br/>
      </w:r>
      <w:r>
        <w:rPr>
          <w:rFonts w:ascii="Times New Roman"/>
          <w:b w:val="false"/>
          <w:i w:val="false"/>
          <w:color w:val="000000"/>
          <w:sz w:val="28"/>
        </w:rPr>
        <w:t>
</w:t>
      </w:r>
      <w:r>
        <w:rPr>
          <w:rFonts w:ascii="Times New Roman"/>
          <w:b w:val="false"/>
          <w:i w:val="false"/>
          <w:color w:val="000000"/>
          <w:sz w:val="28"/>
        </w:rPr>
        <w:t>
      5) контейнерлік және блоктық орындаудың ұтқыр кешендері, сондай-ақ жиналмалы-бұзылмалы конструкциялардан тұрғызылған және санитарлық-эпидемиологиялық қызметтермен келісуді талап етпейтін сауда, қоғамдық тамақтану және тұрмыстық қызмет көрсету кәсіпорындарына арналған бір қабатты ғимараттар (құрылыстар);</w:t>
      </w:r>
      <w:r>
        <w:br/>
      </w:r>
      <w:r>
        <w:rPr>
          <w:rFonts w:ascii="Times New Roman"/>
          <w:b w:val="false"/>
          <w:i w:val="false"/>
          <w:color w:val="000000"/>
          <w:sz w:val="28"/>
        </w:rPr>
        <w:t>
</w:t>
      </w:r>
      <w:r>
        <w:rPr>
          <w:rFonts w:ascii="Times New Roman"/>
          <w:b w:val="false"/>
          <w:i w:val="false"/>
          <w:color w:val="000000"/>
          <w:sz w:val="28"/>
        </w:rPr>
        <w:t>
      6) саны елу бірліктен аспайтын автомашинасы бар ашық үлгідегі автотұрақтар, сондай-ақ екіден аспайтын автомашинаға арналған бокстары бар гараждар;</w:t>
      </w:r>
      <w:r>
        <w:br/>
      </w:r>
      <w:r>
        <w:rPr>
          <w:rFonts w:ascii="Times New Roman"/>
          <w:b w:val="false"/>
          <w:i w:val="false"/>
          <w:color w:val="000000"/>
          <w:sz w:val="28"/>
        </w:rPr>
        <w:t>
</w:t>
      </w:r>
      <w:r>
        <w:rPr>
          <w:rFonts w:ascii="Times New Roman"/>
          <w:b w:val="false"/>
          <w:i w:val="false"/>
          <w:color w:val="000000"/>
          <w:sz w:val="28"/>
        </w:rPr>
        <w:t>
      7) қолданыстағы ғимараттарда жүзеге асырылатын және тіреу конструкцияларын өзгертуді талап етпейтін өндірістік емес мақсаттағы үй-жайларды қайта жоспарлау (қайта жабдықтау);</w:t>
      </w:r>
      <w:r>
        <w:br/>
      </w:r>
      <w:r>
        <w:rPr>
          <w:rFonts w:ascii="Times New Roman"/>
          <w:b w:val="false"/>
          <w:i w:val="false"/>
          <w:color w:val="000000"/>
          <w:sz w:val="28"/>
        </w:rPr>
        <w:t>
</w:t>
      </w:r>
      <w:r>
        <w:rPr>
          <w:rFonts w:ascii="Times New Roman"/>
          <w:b w:val="false"/>
          <w:i w:val="false"/>
          <w:color w:val="000000"/>
          <w:sz w:val="28"/>
        </w:rPr>
        <w:t xml:space="preserve">
      8) инженерлік желілерді электр коррозиясынан сақтау; </w:t>
      </w:r>
      <w:r>
        <w:br/>
      </w:r>
      <w:r>
        <w:rPr>
          <w:rFonts w:ascii="Times New Roman"/>
          <w:b w:val="false"/>
          <w:i w:val="false"/>
          <w:color w:val="000000"/>
          <w:sz w:val="28"/>
        </w:rPr>
        <w:t>
</w:t>
      </w:r>
      <w:r>
        <w:rPr>
          <w:rFonts w:ascii="Times New Roman"/>
          <w:b w:val="false"/>
          <w:i w:val="false"/>
          <w:color w:val="000000"/>
          <w:sz w:val="28"/>
        </w:rPr>
        <w:t>
      9) желілі инженерлік желілер мен оларға арналған құрылыстарға олардың жағдайын, салыну белгілерін, құбырлардың диаметрін өзгертуді қажет етпейтін күрделі жөндеу жүргізу;</w:t>
      </w:r>
      <w:r>
        <w:br/>
      </w:r>
      <w:r>
        <w:rPr>
          <w:rFonts w:ascii="Times New Roman"/>
          <w:b w:val="false"/>
          <w:i w:val="false"/>
          <w:color w:val="000000"/>
          <w:sz w:val="28"/>
        </w:rPr>
        <w:t>
</w:t>
      </w:r>
      <w:r>
        <w:rPr>
          <w:rFonts w:ascii="Times New Roman"/>
          <w:b w:val="false"/>
          <w:i w:val="false"/>
          <w:color w:val="000000"/>
          <w:sz w:val="28"/>
        </w:rPr>
        <w:t>
      10) шағын сәулеттік нысандар мен аумақтардың қоршаулары;</w:t>
      </w:r>
      <w:r>
        <w:br/>
      </w:r>
      <w:r>
        <w:rPr>
          <w:rFonts w:ascii="Times New Roman"/>
          <w:b w:val="false"/>
          <w:i w:val="false"/>
          <w:color w:val="000000"/>
          <w:sz w:val="28"/>
        </w:rPr>
        <w:t>
</w:t>
      </w:r>
      <w:r>
        <w:rPr>
          <w:rFonts w:ascii="Times New Roman"/>
          <w:b w:val="false"/>
          <w:i w:val="false"/>
          <w:color w:val="000000"/>
          <w:sz w:val="28"/>
        </w:rPr>
        <w:t>
      11) ғимараттардың (құрылыстардың) маңындағы ашық спорт алаңдары, жаяусоқпақтар, төселген тастар;</w:t>
      </w:r>
      <w:r>
        <w:br/>
      </w:r>
      <w:r>
        <w:rPr>
          <w:rFonts w:ascii="Times New Roman"/>
          <w:b w:val="false"/>
          <w:i w:val="false"/>
          <w:color w:val="000000"/>
          <w:sz w:val="28"/>
        </w:rPr>
        <w:t>
</w:t>
      </w:r>
      <w:r>
        <w:rPr>
          <w:rFonts w:ascii="Times New Roman"/>
          <w:b w:val="false"/>
          <w:i w:val="false"/>
          <w:color w:val="000000"/>
          <w:sz w:val="28"/>
        </w:rPr>
        <w:t>
      12) технологиялық ресурсы таусылған және кәсіпорынды (цехты) қайта жаңартуды немесе қайта бейімдеуді талап етпейтін бірлі-жарым технологиялық немесе инженерлік жабдықтарды жөндеу және ауыстыру;</w:t>
      </w:r>
      <w:r>
        <w:br/>
      </w:r>
      <w:r>
        <w:rPr>
          <w:rFonts w:ascii="Times New Roman"/>
          <w:b w:val="false"/>
          <w:i w:val="false"/>
          <w:color w:val="000000"/>
          <w:sz w:val="28"/>
        </w:rPr>
        <w:t>
</w:t>
      </w:r>
      <w:r>
        <w:rPr>
          <w:rFonts w:ascii="Times New Roman"/>
          <w:b w:val="false"/>
          <w:i w:val="false"/>
          <w:color w:val="000000"/>
          <w:sz w:val="28"/>
        </w:rPr>
        <w:t>
      13) қолданыстағы ғимараттардың үй-жайларын (жекелеген бөліктерін) лицензиясы бар тұлғалар орындаған және қосымша жер учаскесін бөлуді (аумақты бөліп беруді) талап етпейтін, тіреу және қоршау конструкцияларын, инженерлік жүйелер мен жабдықтарды өзгертуге байланысты емес қайта жаңарту (қайта жоспарлау, қайта жабдықтау), ол туралы жоба авторының (жобаның бас инженерінің, жобаның бас сәулетшісінің) тиісті жазбасы болады;</w:t>
      </w:r>
      <w:r>
        <w:br/>
      </w:r>
      <w:r>
        <w:rPr>
          <w:rFonts w:ascii="Times New Roman"/>
          <w:b w:val="false"/>
          <w:i w:val="false"/>
          <w:color w:val="000000"/>
          <w:sz w:val="28"/>
        </w:rPr>
        <w:t>
</w:t>
      </w:r>
      <w:r>
        <w:rPr>
          <w:rFonts w:ascii="Times New Roman"/>
          <w:b w:val="false"/>
          <w:i w:val="false"/>
          <w:color w:val="000000"/>
          <w:sz w:val="28"/>
        </w:rPr>
        <w:t>
      14) азаматтардың жеке пайдалануына арналған техникалық күрделі емес басқа да құрылыстар.</w:t>
      </w:r>
      <w:r>
        <w:br/>
      </w:r>
      <w:r>
        <w:rPr>
          <w:rFonts w:ascii="Times New Roman"/>
          <w:b w:val="false"/>
          <w:i w:val="false"/>
          <w:color w:val="000000"/>
          <w:sz w:val="28"/>
        </w:rPr>
        <w:t>
</w:t>
      </w:r>
      <w:r>
        <w:rPr>
          <w:rFonts w:ascii="Times New Roman"/>
          <w:b w:val="false"/>
          <w:i w:val="false"/>
          <w:color w:val="000000"/>
          <w:sz w:val="28"/>
        </w:rPr>
        <w:t>
      25. Сәулет-жоспарлау тапсырмасына реңдік шешімдер және ғимараттардың (құрылыстардың) қасбетін әрлеу материалдары пайдалану, сондай-ақ олардың көлемдік-кеңістіктік шешімдері бойынша талаптар белгілеуге жол берілмейді.</w:t>
      </w:r>
      <w:r>
        <w:br/>
      </w:r>
      <w:r>
        <w:rPr>
          <w:rFonts w:ascii="Times New Roman"/>
          <w:b w:val="false"/>
          <w:i w:val="false"/>
          <w:color w:val="000000"/>
          <w:sz w:val="28"/>
        </w:rPr>
        <w:t>
</w:t>
      </w:r>
      <w:r>
        <w:rPr>
          <w:rFonts w:ascii="Times New Roman"/>
          <w:b w:val="false"/>
          <w:i w:val="false"/>
          <w:color w:val="000000"/>
          <w:sz w:val="28"/>
        </w:rPr>
        <w:t>
      26. Қолданыстағы (пайдаланылып отырған) объектілерге енгізілетін өзгерістердің жобасын әзірлеушілер жобалау құжаттамасында қолданыстағы ғимараттардың үй-жайларын (жекелеген бөліктерін) қайта жаңарту (қайта жоспарлау, қайта жабдықтау) жөніндегі жұмыстардың процесінде, сондай-ақ өзгертілген объектіні одан әрі пайдаланған кезде басқа меншік иелерінің мүдделерін қозғайтын жобалық шешімдердің болуы немесе болмауы туралы мәліметтерді көрсетуге тиіс.</w:t>
      </w:r>
      <w:r>
        <w:br/>
      </w:r>
      <w:r>
        <w:rPr>
          <w:rFonts w:ascii="Times New Roman"/>
          <w:b w:val="false"/>
          <w:i w:val="false"/>
          <w:color w:val="000000"/>
          <w:sz w:val="28"/>
        </w:rPr>
        <w:t>
</w:t>
      </w:r>
      <w:r>
        <w:rPr>
          <w:rFonts w:ascii="Times New Roman"/>
          <w:b w:val="false"/>
          <w:i w:val="false"/>
          <w:color w:val="000000"/>
          <w:sz w:val="28"/>
        </w:rPr>
        <w:t>
      27. Сәулет-жоспарлау тапсырмасы мен инженерлік және коммуналдық қамтамасыз ету көздеріне қосуға техникалық шарттарды ресімдеу және беру мерзімдері мынадай объектілер бойынша өтініш берілген сәттен бастап 15 жұмыс күнін құрайды:</w:t>
      </w:r>
      <w:r>
        <w:br/>
      </w:r>
      <w:r>
        <w:rPr>
          <w:rFonts w:ascii="Times New Roman"/>
          <w:b w:val="false"/>
          <w:i w:val="false"/>
          <w:color w:val="000000"/>
          <w:sz w:val="28"/>
        </w:rPr>
        <w:t>
</w:t>
      </w:r>
      <w:r>
        <w:rPr>
          <w:rFonts w:ascii="Times New Roman"/>
          <w:b w:val="false"/>
          <w:i w:val="false"/>
          <w:color w:val="000000"/>
          <w:sz w:val="28"/>
        </w:rPr>
        <w:t>
      1) электр және жылу энергиясын өндіретін өндірістік кәсіпорындар;</w:t>
      </w:r>
      <w:r>
        <w:br/>
      </w:r>
      <w:r>
        <w:rPr>
          <w:rFonts w:ascii="Times New Roman"/>
          <w:b w:val="false"/>
          <w:i w:val="false"/>
          <w:color w:val="000000"/>
          <w:sz w:val="28"/>
        </w:rPr>
        <w:t>
</w:t>
      </w:r>
      <w:r>
        <w:rPr>
          <w:rFonts w:ascii="Times New Roman"/>
          <w:b w:val="false"/>
          <w:i w:val="false"/>
          <w:color w:val="000000"/>
          <w:sz w:val="28"/>
        </w:rPr>
        <w:t>
      2) тау-кен өндіру және байыту өндірістік кәсіпорындары;</w:t>
      </w:r>
      <w:r>
        <w:br/>
      </w:r>
      <w:r>
        <w:rPr>
          <w:rFonts w:ascii="Times New Roman"/>
          <w:b w:val="false"/>
          <w:i w:val="false"/>
          <w:color w:val="000000"/>
          <w:sz w:val="28"/>
        </w:rPr>
        <w:t>
</w:t>
      </w:r>
      <w:r>
        <w:rPr>
          <w:rFonts w:ascii="Times New Roman"/>
          <w:b w:val="false"/>
          <w:i w:val="false"/>
          <w:color w:val="000000"/>
          <w:sz w:val="28"/>
        </w:rPr>
        <w:t>
      3) қара және түсті металлургия, машина жасау өнеркәсібінің өндірістік кәсіпорындары;</w:t>
      </w:r>
      <w:r>
        <w:br/>
      </w:r>
      <w:r>
        <w:rPr>
          <w:rFonts w:ascii="Times New Roman"/>
          <w:b w:val="false"/>
          <w:i w:val="false"/>
          <w:color w:val="000000"/>
          <w:sz w:val="28"/>
        </w:rPr>
        <w:t>
</w:t>
      </w:r>
      <w:r>
        <w:rPr>
          <w:rFonts w:ascii="Times New Roman"/>
          <w:b w:val="false"/>
          <w:i w:val="false"/>
          <w:color w:val="000000"/>
          <w:sz w:val="28"/>
        </w:rPr>
        <w:t>
      4) елді мекендер мен аумақтардың қауіпсіздігін қамтамасыз ететін гидротехникалық және селден қорғау құрылыстары (дамбалар, бөгеттер);</w:t>
      </w:r>
      <w:r>
        <w:br/>
      </w:r>
      <w:r>
        <w:rPr>
          <w:rFonts w:ascii="Times New Roman"/>
          <w:b w:val="false"/>
          <w:i w:val="false"/>
          <w:color w:val="000000"/>
          <w:sz w:val="28"/>
        </w:rPr>
        <w:t>
</w:t>
      </w:r>
      <w:r>
        <w:rPr>
          <w:rFonts w:ascii="Times New Roman"/>
          <w:b w:val="false"/>
          <w:i w:val="false"/>
          <w:color w:val="000000"/>
          <w:sz w:val="28"/>
        </w:rPr>
        <w:t>
      5) елді мекендердің шекараларынан тыс орналасқан желілік құрылыстар:</w:t>
      </w:r>
      <w:r>
        <w:br/>
      </w:r>
      <w:r>
        <w:rPr>
          <w:rFonts w:ascii="Times New Roman"/>
          <w:b w:val="false"/>
          <w:i w:val="false"/>
          <w:color w:val="000000"/>
          <w:sz w:val="28"/>
        </w:rPr>
        <w:t>
      қызмет көрсету объектілерімен бірге магистральдық құбыржолдар (мұнай, газ құбырлары және т.б.);</w:t>
      </w:r>
      <w:r>
        <w:br/>
      </w:r>
      <w:r>
        <w:rPr>
          <w:rFonts w:ascii="Times New Roman"/>
          <w:b w:val="false"/>
          <w:i w:val="false"/>
          <w:color w:val="000000"/>
          <w:sz w:val="28"/>
        </w:rPr>
        <w:t>
</w:t>
      </w:r>
      <w:r>
        <w:rPr>
          <w:rFonts w:ascii="Times New Roman"/>
          <w:b w:val="false"/>
          <w:i w:val="false"/>
          <w:color w:val="000000"/>
          <w:sz w:val="28"/>
        </w:rPr>
        <w:t>
      жоғары вольтты электр беру желілері және талшықты-оптикалық байланыс желілері;</w:t>
      </w:r>
      <w:r>
        <w:br/>
      </w:r>
      <w:r>
        <w:rPr>
          <w:rFonts w:ascii="Times New Roman"/>
          <w:b w:val="false"/>
          <w:i w:val="false"/>
          <w:color w:val="000000"/>
          <w:sz w:val="28"/>
        </w:rPr>
        <w:t>
</w:t>
      </w:r>
      <w:r>
        <w:rPr>
          <w:rFonts w:ascii="Times New Roman"/>
          <w:b w:val="false"/>
          <w:i w:val="false"/>
          <w:color w:val="000000"/>
          <w:sz w:val="28"/>
        </w:rPr>
        <w:t>
      қызмет көрсету объектілерімен бірге темір жолдар;</w:t>
      </w:r>
      <w:r>
        <w:br/>
      </w:r>
      <w:r>
        <w:rPr>
          <w:rFonts w:ascii="Times New Roman"/>
          <w:b w:val="false"/>
          <w:i w:val="false"/>
          <w:color w:val="000000"/>
          <w:sz w:val="28"/>
        </w:rPr>
        <w:t>
</w:t>
      </w:r>
      <w:r>
        <w:rPr>
          <w:rFonts w:ascii="Times New Roman"/>
          <w:b w:val="false"/>
          <w:i w:val="false"/>
          <w:color w:val="000000"/>
          <w:sz w:val="28"/>
        </w:rPr>
        <w:t>
      көпірлерді, көпір өткелдерін, тоннельдерді, көп деңгейлі айрықтарды қоса алғанда, республикалық желіге жатқызылған жалпы пайдаланымдағы автомобиль жолдары.</w:t>
      </w:r>
    </w:p>
    <w:bookmarkEnd w:id="12"/>
    <w:bookmarkStart w:name="z129" w:id="1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2008 жылғы 6 мамырдағы </w:t>
      </w:r>
      <w:r>
        <w:br/>
      </w:r>
      <w:r>
        <w:rPr>
          <w:rFonts w:ascii="Times New Roman"/>
          <w:b w:val="false"/>
          <w:i w:val="false"/>
          <w:color w:val="000000"/>
          <w:sz w:val="28"/>
        </w:rPr>
        <w:t xml:space="preserve">
N 425 қаулысымен  </w:t>
      </w:r>
      <w:r>
        <w:br/>
      </w:r>
      <w:r>
        <w:rPr>
          <w:rFonts w:ascii="Times New Roman"/>
          <w:b w:val="false"/>
          <w:i w:val="false"/>
          <w:color w:val="000000"/>
          <w:sz w:val="28"/>
        </w:rPr>
        <w:t xml:space="preserve">
бекітілген     </w:t>
      </w:r>
    </w:p>
    <w:bookmarkEnd w:id="13"/>
    <w:bookmarkStart w:name="z85" w:id="14"/>
    <w:p>
      <w:pPr>
        <w:spacing w:after="0"/>
        <w:ind w:left="0"/>
        <w:jc w:val="left"/>
      </w:pPr>
      <w:r>
        <w:rPr>
          <w:rFonts w:ascii="Times New Roman"/>
          <w:b/>
          <w:i w:val="false"/>
          <w:color w:val="000000"/>
        </w:rPr>
        <w:t xml:space="preserve"> 
Ғимараттардың үй-жайларын (жекелеген бөліктерін) салуға және</w:t>
      </w:r>
      <w:r>
        <w:br/>
      </w:r>
      <w:r>
        <w:rPr>
          <w:rFonts w:ascii="Times New Roman"/>
          <w:b/>
          <w:i w:val="false"/>
          <w:color w:val="000000"/>
        </w:rPr>
        <w:t>
қолданыстағыларын қайта жаңартуға (қайта жоспарлауға, қайта</w:t>
      </w:r>
      <w:r>
        <w:br/>
      </w:r>
      <w:r>
        <w:rPr>
          <w:rFonts w:ascii="Times New Roman"/>
          <w:b/>
          <w:i w:val="false"/>
          <w:color w:val="000000"/>
        </w:rPr>
        <w:t>
жабдықтауға) рұқсат беру рәсімдерінен өту қағидалары</w:t>
      </w:r>
    </w:p>
    <w:bookmarkEnd w:id="14"/>
    <w:p>
      <w:pPr>
        <w:spacing w:after="0"/>
        <w:ind w:left="0"/>
        <w:jc w:val="both"/>
      </w:pPr>
      <w:r>
        <w:rPr>
          <w:rFonts w:ascii="Times New Roman"/>
          <w:b w:val="false"/>
          <w:i w:val="false"/>
          <w:color w:val="ff0000"/>
          <w:sz w:val="28"/>
        </w:rPr>
        <w:t xml:space="preserve">      Ескерту. Қағидалар алынып тасталды - ҚР Үкіметінің 2012.11.16 </w:t>
      </w:r>
      <w:r>
        <w:rPr>
          <w:rFonts w:ascii="Times New Roman"/>
          <w:b w:val="false"/>
          <w:i w:val="false"/>
          <w:color w:val="ff0000"/>
          <w:sz w:val="28"/>
        </w:rPr>
        <w:t>№ 1452</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p>
    <w:bookmarkStart w:name="z128" w:id="1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2008 жылғы 6 мамырдағы </w:t>
      </w:r>
      <w:r>
        <w:br/>
      </w:r>
      <w:r>
        <w:rPr>
          <w:rFonts w:ascii="Times New Roman"/>
          <w:b w:val="false"/>
          <w:i w:val="false"/>
          <w:color w:val="000000"/>
          <w:sz w:val="28"/>
        </w:rPr>
        <w:t xml:space="preserve">
N 425 қаулысына   </w:t>
      </w:r>
      <w:r>
        <w:br/>
      </w:r>
      <w:r>
        <w:rPr>
          <w:rFonts w:ascii="Times New Roman"/>
          <w:b w:val="false"/>
          <w:i w:val="false"/>
          <w:color w:val="000000"/>
          <w:sz w:val="28"/>
        </w:rPr>
        <w:t xml:space="preserve">
қосымша      </w:t>
      </w:r>
    </w:p>
    <w:bookmarkEnd w:id="15"/>
    <w:bookmarkStart w:name="z107" w:id="16"/>
    <w:p>
      <w:pPr>
        <w:spacing w:after="0"/>
        <w:ind w:left="0"/>
        <w:jc w:val="left"/>
      </w:pPr>
      <w:r>
        <w:rPr>
          <w:rFonts w:ascii="Times New Roman"/>
          <w:b/>
          <w:i w:val="false"/>
          <w:color w:val="000000"/>
        </w:rPr>
        <w:t xml:space="preserve"> 
Қазақстан Республикасы Үкіметінің күші жойылған кейбір шешімдерінің тізбесі </w:t>
      </w:r>
    </w:p>
    <w:bookmarkEnd w:id="16"/>
    <w:bookmarkStart w:name="z108" w:id="17"/>
    <w:p>
      <w:pPr>
        <w:spacing w:after="0"/>
        <w:ind w:left="0"/>
        <w:jc w:val="both"/>
      </w:pPr>
      <w:r>
        <w:rPr>
          <w:rFonts w:ascii="Times New Roman"/>
          <w:b w:val="false"/>
          <w:i w:val="false"/>
          <w:color w:val="000000"/>
          <w:sz w:val="28"/>
        </w:rPr>
        <w:t>
      1. "Жаңа объектілер салуға және қолда бар объектілерді өзгертуге рұқсат беретін рәсімдерді өткізу ережесін бекіту туралы" Қазақстан Республикасы Үкіметінің 2002 жылғы 13 желтоқсандағы N 1313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2002 ж., N 45, 449-құжат). </w:t>
      </w:r>
    </w:p>
    <w:bookmarkEnd w:id="17"/>
    <w:bookmarkStart w:name="z109" w:id="18"/>
    <w:p>
      <w:pPr>
        <w:spacing w:after="0"/>
        <w:ind w:left="0"/>
        <w:jc w:val="both"/>
      </w:pPr>
      <w:r>
        <w:rPr>
          <w:rFonts w:ascii="Times New Roman"/>
          <w:b w:val="false"/>
          <w:i w:val="false"/>
          <w:color w:val="000000"/>
          <w:sz w:val="28"/>
        </w:rPr>
        <w:t>
      2. "Қазақстан Республикасы Үкіметінің 2002 жылғы 13 желтоқсандағы N 1313 қаулысына өзгеріс енгізу туралы" Қазақстан Республикасы Үкіметінің 2004 жылғы 2 тамыздағы N 819 </w:t>
      </w:r>
      <w:r>
        <w:rPr>
          <w:rFonts w:ascii="Times New Roman"/>
          <w:b w:val="false"/>
          <w:i w:val="false"/>
          <w:color w:val="000000"/>
          <w:sz w:val="28"/>
        </w:rPr>
        <w:t xml:space="preserve">қаулысы </w:t>
      </w:r>
      <w:r>
        <w:rPr>
          <w:rFonts w:ascii="Times New Roman"/>
          <w:b w:val="false"/>
          <w:i w:val="false"/>
          <w:color w:val="000000"/>
          <w:sz w:val="28"/>
        </w:rPr>
        <w:t xml:space="preserve">(Қазақстан Республикасының ПҮАЖ-ы, 2004 ж., N 29, 381-құжат). </w:t>
      </w:r>
    </w:p>
    <w:bookmarkEnd w:id="18"/>
    <w:bookmarkStart w:name="z110" w:id="19"/>
    <w:p>
      <w:pPr>
        <w:spacing w:after="0"/>
        <w:ind w:left="0"/>
        <w:jc w:val="both"/>
      </w:pPr>
      <w:r>
        <w:rPr>
          <w:rFonts w:ascii="Times New Roman"/>
          <w:b w:val="false"/>
          <w:i w:val="false"/>
          <w:color w:val="000000"/>
          <w:sz w:val="28"/>
        </w:rPr>
        <w:t>
      3. "Қазақстан Республикасы Үкіметінің кейбір шешімдеріне сәулет, қала құрылысы және құрылыс мәселелері бойынша өзгерістер мен толықтырулар енгізу туралы" Қазақстан Республикасы Үкіметінің 2006 жылғы 7 шілдедегі N 647 </w:t>
      </w:r>
      <w:r>
        <w:rPr>
          <w:rFonts w:ascii="Times New Roman"/>
          <w:b w:val="false"/>
          <w:i w:val="false"/>
          <w:color w:val="000000"/>
          <w:sz w:val="28"/>
        </w:rPr>
        <w:t>қаулысымен</w:t>
      </w:r>
      <w:r>
        <w:rPr>
          <w:rFonts w:ascii="Times New Roman"/>
          <w:b w:val="false"/>
          <w:i w:val="false"/>
          <w:color w:val="000000"/>
          <w:sz w:val="28"/>
        </w:rPr>
        <w:t xml:space="preserve"> (Қазақстан Республикасының ПҮАЖ-ы, 2006 ж., N 25, 259-құжат) бекітілген Қазақстан Республикасы Үкіметінің сәулет, қала құрылысы және құрылыс мәселелері бойынша енгізілетін өзгерістер мен толықтырулардың 6-тармағы. </w:t>
      </w:r>
    </w:p>
    <w:bookmarkEnd w:id="19"/>
    <w:bookmarkStart w:name="z111" w:id="20"/>
    <w:p>
      <w:pPr>
        <w:spacing w:after="0"/>
        <w:ind w:left="0"/>
        <w:jc w:val="both"/>
      </w:pPr>
      <w:r>
        <w:rPr>
          <w:rFonts w:ascii="Times New Roman"/>
          <w:b w:val="false"/>
          <w:i w:val="false"/>
          <w:color w:val="000000"/>
          <w:sz w:val="28"/>
        </w:rPr>
        <w:t>
      4. "Қазақстан Республикасы Үкіметінің кейбір шешімдеріне өзгерістер мен толықтырулар енгізу туралы" Қазақстан Республикасы Үкіметінің 2007 жылғы 30 сәуірдегі N 352 </w:t>
      </w:r>
      <w:r>
        <w:rPr>
          <w:rFonts w:ascii="Times New Roman"/>
          <w:b w:val="false"/>
          <w:i w:val="false"/>
          <w:color w:val="000000"/>
          <w:sz w:val="28"/>
        </w:rPr>
        <w:t>қаулысымен</w:t>
      </w:r>
      <w:r>
        <w:rPr>
          <w:rFonts w:ascii="Times New Roman"/>
          <w:b w:val="false"/>
          <w:i w:val="false"/>
          <w:color w:val="000000"/>
          <w:sz w:val="28"/>
        </w:rPr>
        <w:t xml:space="preserve"> (Қазақстан Республикасының ПҮАЖ-ы, 2007 ж., N 13, 157-құжат) бекітілген Қазақстан Республикасы Үкіметінің кейбір шешімдеріне енгізілген өзгерістер мен толықтырулардың 10-тармағы. </w:t>
      </w:r>
    </w:p>
    <w:bookmarkEnd w:id="2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