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6294" w14:textId="7b86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11 қарашадағы N 1185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мамырдағы N 414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мәні бар облысаралық қатынастарды айқындау туралы" Қазақстан Республикасы Үкіметінің 2004 жылғы 11 қарашадағы N 1185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45, 562-құжат)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20, 36, 37 және 41-тармақтар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Көкшетау - Қызылорда.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Қарағанды -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Астана - Қызыл Ту - Петропавл.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Қызылорда - Семей.".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