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e2f2" w14:textId="d9fe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шығындарды және геологиялық ақпараттың құнын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сәуірдегі N 351 Қаулысы. Күші жойылды - Қазақстан Республикасы Үкіметінің 2011 жылғы 10 ақпандағы № 120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2011.02.10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  </w:t>
      </w:r>
      <w:r>
        <w:rPr>
          <w:rFonts w:ascii="Times New Roman"/>
          <w:b w:val="false"/>
          <w:i w:val="false"/>
          <w:color w:val="000000"/>
          <w:sz w:val="28"/>
        </w:rPr>
        <w:t xml:space="preserve">69-бабының </w:t>
      </w:r>
      <w:r>
        <w:rPr>
          <w:rFonts w:ascii="Times New Roman"/>
          <w:b w:val="false"/>
          <w:i w:val="false"/>
          <w:color w:val="000000"/>
          <w:sz w:val="28"/>
        </w:rPr>
        <w:t xml:space="preserve">3-1-тармағына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беріліп отырған Тарихи шығындарды және геологиялық ақпараттың құнын айқындау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жылғы»16 сәуірдегі </w:t>
      </w:r>
      <w:r>
        <w:br/>
      </w:r>
      <w:r>
        <w:rPr>
          <w:rFonts w:ascii="Times New Roman"/>
          <w:b w:val="false"/>
          <w:i w:val="false"/>
          <w:color w:val="000000"/>
          <w:sz w:val="28"/>
        </w:rPr>
        <w:t xml:space="preserve">
N 351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Тарихи шығындарды және геологиялық ақпараттың </w:t>
      </w:r>
      <w:r>
        <w:br/>
      </w:r>
      <w:r>
        <w:rPr>
          <w:rFonts w:ascii="Times New Roman"/>
          <w:b/>
          <w:i w:val="false"/>
          <w:color w:val="000000"/>
        </w:rPr>
        <w:t xml:space="preserve">
құнын айқындау ережесі  1. Жалпы ережелер </w:t>
      </w:r>
    </w:p>
    <w:bookmarkEnd w:id="3"/>
    <w:bookmarkStart w:name="z5" w:id="4"/>
    <w:p>
      <w:pPr>
        <w:spacing w:after="0"/>
        <w:ind w:left="0"/>
        <w:jc w:val="both"/>
      </w:pPr>
      <w:r>
        <w:rPr>
          <w:rFonts w:ascii="Times New Roman"/>
          <w:b w:val="false"/>
          <w:i w:val="false"/>
          <w:color w:val="000000"/>
          <w:sz w:val="28"/>
        </w:rPr>
        <w:t xml:space="preserve">
      1.   Осы Ереже тарихи шығындарды және жер қойнауы туралы геологиялық ақпараттың құнын айқындау тәртібін белгілейді. </w:t>
      </w:r>
    </w:p>
    <w:bookmarkEnd w:id="4"/>
    <w:bookmarkStart w:name="z6" w:id="5"/>
    <w:p>
      <w:pPr>
        <w:spacing w:after="0"/>
        <w:ind w:left="0"/>
        <w:jc w:val="both"/>
      </w:pPr>
      <w:r>
        <w:rPr>
          <w:rFonts w:ascii="Times New Roman"/>
          <w:b w:val="false"/>
          <w:i w:val="false"/>
          <w:color w:val="000000"/>
          <w:sz w:val="28"/>
        </w:rPr>
        <w:t xml:space="preserve">
      2. Тарихи шығындар - мемлекет келісім-шарттық аумақты геологиялық зерделеуге және кен орындарын барлауға жұмсаған бұрынғы жиынтық шығындар. </w:t>
      </w:r>
    </w:p>
    <w:bookmarkEnd w:id="5"/>
    <w:bookmarkStart w:name="z7" w:id="6"/>
    <w:p>
      <w:pPr>
        <w:spacing w:after="0"/>
        <w:ind w:left="0"/>
        <w:jc w:val="both"/>
      </w:pPr>
      <w:r>
        <w:rPr>
          <w:rFonts w:ascii="Times New Roman"/>
          <w:b w:val="false"/>
          <w:i w:val="false"/>
          <w:color w:val="000000"/>
          <w:sz w:val="28"/>
        </w:rPr>
        <w:t xml:space="preserve">
      3. Мемлекет меншігіндегі геологиялық ақпарат пакетінің құны, тарихи шығындар сомасының бір бөлігі ретінде айқындалады. </w:t>
      </w:r>
    </w:p>
    <w:bookmarkEnd w:id="6"/>
    <w:bookmarkStart w:name="z8" w:id="7"/>
    <w:p>
      <w:pPr>
        <w:spacing w:after="0"/>
        <w:ind w:left="0"/>
        <w:jc w:val="both"/>
      </w:pPr>
      <w:r>
        <w:rPr>
          <w:rFonts w:ascii="Times New Roman"/>
          <w:b w:val="false"/>
          <w:i w:val="false"/>
          <w:color w:val="000000"/>
          <w:sz w:val="28"/>
        </w:rPr>
        <w:t xml:space="preserve">
      4. Кең таралған пайдалы қазбаларды, жерасты сулары мен емдік балшықты қоса алғанда, тарихи шығындар барлық пайдалы қазбалардың түрлері үшін айқындалады. </w:t>
      </w:r>
    </w:p>
    <w:bookmarkEnd w:id="7"/>
    <w:bookmarkStart w:name="z9" w:id="8"/>
    <w:p>
      <w:pPr>
        <w:spacing w:after="0"/>
        <w:ind w:left="0"/>
        <w:jc w:val="both"/>
      </w:pPr>
      <w:r>
        <w:rPr>
          <w:rFonts w:ascii="Times New Roman"/>
          <w:b w:val="false"/>
          <w:i w:val="false"/>
          <w:color w:val="000000"/>
          <w:sz w:val="28"/>
        </w:rPr>
        <w:t xml:space="preserve">
      5. Тарихи шығындардың мөлшерін, жер қойнауы туралы геологиялық ақпараттың құны мен оны алу шарттарын айқындауды жер қойнауын зерделеу мен пайдалану жөніндегі уәкілетті орган (бұдан әрі - уәкілетті орган) орындайды. </w:t>
      </w:r>
    </w:p>
    <w:bookmarkEnd w:id="8"/>
    <w:bookmarkStart w:name="z10" w:id="9"/>
    <w:p>
      <w:pPr>
        <w:spacing w:after="0"/>
        <w:ind w:left="0"/>
        <w:jc w:val="left"/>
      </w:pPr>
      <w:r>
        <w:rPr>
          <w:rFonts w:ascii="Times New Roman"/>
          <w:b/>
          <w:i w:val="false"/>
          <w:color w:val="000000"/>
        </w:rPr>
        <w:t xml:space="preserve"> 
  2. Тарихи шығындарды және геологиялық ақпараттың </w:t>
      </w:r>
      <w:r>
        <w:br/>
      </w:r>
      <w:r>
        <w:rPr>
          <w:rFonts w:ascii="Times New Roman"/>
          <w:b/>
          <w:i w:val="false"/>
          <w:color w:val="000000"/>
        </w:rPr>
        <w:t xml:space="preserve">
құнын айқындау тәртібі </w:t>
      </w:r>
    </w:p>
    <w:bookmarkEnd w:id="9"/>
    <w:bookmarkStart w:name="z11" w:id="10"/>
    <w:p>
      <w:pPr>
        <w:spacing w:after="0"/>
        <w:ind w:left="0"/>
        <w:jc w:val="both"/>
      </w:pPr>
      <w:r>
        <w:rPr>
          <w:rFonts w:ascii="Times New Roman"/>
          <w:b w:val="false"/>
          <w:i w:val="false"/>
          <w:color w:val="000000"/>
          <w:sz w:val="28"/>
        </w:rPr>
        <w:t xml:space="preserve">
      6. Уәкілетті орган жер қойнауын пайдалану құқығын беруге арналған конкурс жарияланғанға дейін, жер қойнауын пайдалануға берілетін жер қойнауы учаскесі (бұдан әрі - жер қойнауы учаскесі) шегінде орындалған барлық геологиялық зерттеулерге түгендеу жүргізеді. Түгендеудің деректері жер қойнауы учаскесінің геологиялық зерделеу дәрежесі мен геологиялық барлау жұмыстарының нақты шығындарын көрсетуге тиісті. Түгендеу деректері бойынша геологиялық зерделену картограммасы мен түгендеу ведомосі жасалады, осылардың негізінде тарихи шығындардың есебі жүзеге асырылады. </w:t>
      </w:r>
    </w:p>
    <w:bookmarkEnd w:id="10"/>
    <w:bookmarkStart w:name="z12" w:id="11"/>
    <w:p>
      <w:pPr>
        <w:spacing w:after="0"/>
        <w:ind w:left="0"/>
        <w:jc w:val="both"/>
      </w:pPr>
      <w:r>
        <w:rPr>
          <w:rFonts w:ascii="Times New Roman"/>
          <w:b w:val="false"/>
          <w:i w:val="false"/>
          <w:color w:val="000000"/>
          <w:sz w:val="28"/>
        </w:rPr>
        <w:t xml:space="preserve">
      7. Тарихи шығындар әр жер қойнауы учаскесі бойынша жеке-жеке қаралады. </w:t>
      </w:r>
    </w:p>
    <w:bookmarkEnd w:id="11"/>
    <w:bookmarkStart w:name="z13" w:id="12"/>
    <w:p>
      <w:pPr>
        <w:spacing w:after="0"/>
        <w:ind w:left="0"/>
        <w:jc w:val="both"/>
      </w:pPr>
      <w:r>
        <w:rPr>
          <w:rFonts w:ascii="Times New Roman"/>
          <w:b w:val="false"/>
          <w:i w:val="false"/>
          <w:color w:val="000000"/>
          <w:sz w:val="28"/>
        </w:rPr>
        <w:t xml:space="preserve">
      8. Барлау немесе барлау мен өндіруді жүргізуге арналған жер қойнауы учаскесі бойынша тарихи шығындар: жер қойнауы учаскесінің алаңына немесе оған сай келетін табиғи көлеміне барабар өңірлік геологиялық-геофизикалық, іздеу және іздеу-бағалау жұмыстарын, ғылыми, тәжірибелік-әдістемелік, тәжірибелік-конструкторлық және нәтижелері жер қойнауы учаскесін зерделеумен байланысты басқа да зерттеулерді қамтиды. </w:t>
      </w:r>
    </w:p>
    <w:bookmarkEnd w:id="12"/>
    <w:bookmarkStart w:name="z14" w:id="13"/>
    <w:p>
      <w:pPr>
        <w:spacing w:after="0"/>
        <w:ind w:left="0"/>
        <w:jc w:val="both"/>
      </w:pPr>
      <w:r>
        <w:rPr>
          <w:rFonts w:ascii="Times New Roman"/>
          <w:b w:val="false"/>
          <w:i w:val="false"/>
          <w:color w:val="000000"/>
          <w:sz w:val="28"/>
        </w:rPr>
        <w:t xml:space="preserve">
      9. Өндіруді жүргізуге арналған жер қойнауы учаскесі бойынша тарихи шығындар: өңірлік геологиялық-геофизикалық (іздеу-бағалау жұмыстары алаңының шегінде орындалған), іздеу және іздеу-бағалау жұмыстарын, барлау, қапталдар мен терең горизонттарды жете барлауды, технологиялық зерттеулерді, өнеркәсіптік алаңдардың кенсіздігіне арналған зерттеу, өндіруші кәсіпорынды сумен жабдықтауға арналған гидрогеологиялық зерттеулерді, нәтижелері жер қойнауы учаскесін зерделеумен байланысты ғылыми-зерттеу, тәжірибелік-әдістемелік, тәжірибелік-конструкторлық және басқа да зерттеулерді қамтиды. </w:t>
      </w:r>
    </w:p>
    <w:bookmarkEnd w:id="13"/>
    <w:bookmarkStart w:name="z15" w:id="14"/>
    <w:p>
      <w:pPr>
        <w:spacing w:after="0"/>
        <w:ind w:left="0"/>
        <w:jc w:val="both"/>
      </w:pPr>
      <w:r>
        <w:rPr>
          <w:rFonts w:ascii="Times New Roman"/>
          <w:b w:val="false"/>
          <w:i w:val="false"/>
          <w:color w:val="000000"/>
          <w:sz w:val="28"/>
        </w:rPr>
        <w:t xml:space="preserve">
      10. Тарихи шығындарды есептеуден 8, 9-тармақтарда көрсетілген жұмыстардан, пайдалы қазбалардың мәлімделген түріне жатпайтын немесе мемлекеттің қаражатынсыз жүргізілген жұмыстар алынып тасталады. </w:t>
      </w:r>
    </w:p>
    <w:bookmarkEnd w:id="14"/>
    <w:bookmarkStart w:name="z16" w:id="15"/>
    <w:p>
      <w:pPr>
        <w:spacing w:after="0"/>
        <w:ind w:left="0"/>
        <w:jc w:val="both"/>
      </w:pPr>
      <w:r>
        <w:rPr>
          <w:rFonts w:ascii="Times New Roman"/>
          <w:b w:val="false"/>
          <w:i w:val="false"/>
          <w:color w:val="000000"/>
          <w:sz w:val="28"/>
        </w:rPr>
        <w:t xml:space="preserve">
      11. Тарихи шығындар жұмыстардың жүргізілген жылдары бойынша (1961 жылға дейін орындалған жұмыстар, 1961-1990 жылдар кезеңінде орындалған жұмыстар және одан әрі әрбір келесі жыл шегінде) жұмыс түрлері бойынша жинақталады. Өткен жылдардың шығындарын 1996 жылғы бағаға қайта есептеуге, геологиялық барлау жұмыстары құнының, салаішілік индексінің өзгеруі тиісінше мұнай мен газға, қатты пайдалы қазбалар мен суға, геофизикалық және ғылыми-зерттеу жұмыстарына негіз болады. </w:t>
      </w:r>
      <w:r>
        <w:br/>
      </w:r>
      <w:r>
        <w:rPr>
          <w:rFonts w:ascii="Times New Roman"/>
          <w:b w:val="false"/>
          <w:i w:val="false"/>
          <w:color w:val="000000"/>
          <w:sz w:val="28"/>
        </w:rPr>
        <w:t xml:space="preserve">
      1961 жылға дейінгі шығындарды 1961-1990 жылдардағы бағаға қайта есептеу үшін шығындар он есе азайтылады. Шығындарды теңгеге қайта есептеу үшін 1961-1990 жылдардағы рубль шығындары 0,002 коэффициентіне көбейтіледі. </w:t>
      </w:r>
      <w:r>
        <w:br/>
      </w:r>
      <w:r>
        <w:rPr>
          <w:rFonts w:ascii="Times New Roman"/>
          <w:b w:val="false"/>
          <w:i w:val="false"/>
          <w:color w:val="000000"/>
          <w:sz w:val="28"/>
        </w:rPr>
        <w:t xml:space="preserve">
      1961 жылға дейін жүргізілген геологиялық барлау және басқа да жұмыстардың шығынын 1996 жылғы бағаға (теңге) қайта есептеу:  </w:t>
      </w:r>
    </w:p>
    <w:bookmarkEnd w:id="15"/>
    <w:p>
      <w:pPr>
        <w:spacing w:after="0"/>
        <w:ind w:left="0"/>
        <w:jc w:val="both"/>
      </w:pPr>
      <w:r>
        <w:rPr>
          <w:rFonts w:ascii="Times New Roman"/>
          <w:b w:val="false"/>
          <w:i w:val="false"/>
          <w:color w:val="000000"/>
          <w:sz w:val="28"/>
        </w:rPr>
        <w:t xml:space="preserve">                  Тш96=  </w:t>
      </w:r>
      <w:r>
        <w:rPr>
          <w:rFonts w:ascii="Times New Roman"/>
          <w:b w:val="false"/>
          <w:i w:val="false"/>
          <w:color w:val="000000"/>
          <w:sz w:val="28"/>
          <w:u w:val="single"/>
        </w:rPr>
        <w:t xml:space="preserve">Өжшх И 91 х 0,002 х И96 </w:t>
      </w:r>
      <w:r>
        <w:rPr>
          <w:rFonts w:ascii="Times New Roman"/>
          <w:b w:val="false"/>
          <w:i w:val="false"/>
          <w:color w:val="000000"/>
          <w:sz w:val="28"/>
        </w:rPr>
        <w:t xml:space="preserve">, </w:t>
      </w:r>
      <w:r>
        <w:br/>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формуласы бойынша жүзеге асырылады: </w:t>
      </w:r>
      <w:r>
        <w:br/>
      </w:r>
      <w:r>
        <w:rPr>
          <w:rFonts w:ascii="Times New Roman"/>
          <w:b w:val="false"/>
          <w:i w:val="false"/>
          <w:color w:val="000000"/>
          <w:sz w:val="28"/>
        </w:rPr>
        <w:t xml:space="preserve">
      мұнда: Тш 96 - 1996 жылғы бағадағы тарихи шығындар </w:t>
      </w:r>
      <w:r>
        <w:br/>
      </w:r>
      <w:r>
        <w:rPr>
          <w:rFonts w:ascii="Times New Roman"/>
          <w:b w:val="false"/>
          <w:i w:val="false"/>
          <w:color w:val="000000"/>
          <w:sz w:val="28"/>
        </w:rPr>
        <w:t xml:space="preserve">
      Өжш - өткен жылдардың шығындары </w:t>
      </w:r>
      <w:r>
        <w:br/>
      </w:r>
      <w:r>
        <w:rPr>
          <w:rFonts w:ascii="Times New Roman"/>
          <w:b w:val="false"/>
          <w:i w:val="false"/>
          <w:color w:val="000000"/>
          <w:sz w:val="28"/>
        </w:rPr>
        <w:t xml:space="preserve">
      И 91 - 1991 жылғы геологиялық барлау жұмыстары құнының 1990 жылғы бағаға өзгеру индексі </w:t>
      </w:r>
      <w:r>
        <w:br/>
      </w:r>
      <w:r>
        <w:rPr>
          <w:rFonts w:ascii="Times New Roman"/>
          <w:b w:val="false"/>
          <w:i w:val="false"/>
          <w:color w:val="000000"/>
          <w:sz w:val="28"/>
        </w:rPr>
        <w:t xml:space="preserve">
      0,002 - теңгеге аудару коэффициенті </w:t>
      </w:r>
      <w:r>
        <w:br/>
      </w:r>
      <w:r>
        <w:rPr>
          <w:rFonts w:ascii="Times New Roman"/>
          <w:b w:val="false"/>
          <w:i w:val="false"/>
          <w:color w:val="000000"/>
          <w:sz w:val="28"/>
        </w:rPr>
        <w:t xml:space="preserve">
      И 96 - 1996 жылғы геологиялық барлау жұмыстары құнының 1991 жылғы бағаға өзгеру индексі. </w:t>
      </w:r>
      <w:r>
        <w:br/>
      </w:r>
      <w:r>
        <w:rPr>
          <w:rFonts w:ascii="Times New Roman"/>
          <w:b w:val="false"/>
          <w:i w:val="false"/>
          <w:color w:val="000000"/>
          <w:sz w:val="28"/>
        </w:rPr>
        <w:t xml:space="preserve">
      1961 жылдан 1990 жылға дейінгі шығындарды 1996 жылғы бағаға қайта есептеу мынадай: </w:t>
      </w:r>
      <w:r>
        <w:br/>
      </w:r>
      <w:r>
        <w:rPr>
          <w:rFonts w:ascii="Times New Roman"/>
          <w:b w:val="false"/>
          <w:i w:val="false"/>
          <w:color w:val="000000"/>
          <w:sz w:val="28"/>
        </w:rPr>
        <w:t xml:space="preserve">
      Тш 96 = Өжш х И91 х 0,002 х И96 формуласы бойынша жүзеге асырылады </w:t>
      </w:r>
      <w:r>
        <w:br/>
      </w:r>
      <w:r>
        <w:rPr>
          <w:rFonts w:ascii="Times New Roman"/>
          <w:b w:val="false"/>
          <w:i w:val="false"/>
          <w:color w:val="000000"/>
          <w:sz w:val="28"/>
        </w:rPr>
        <w:t xml:space="preserve">
      1991 жылдан бергі шығындарды 1996 жылғы бағаға қайта есептеу: </w:t>
      </w:r>
    </w:p>
    <w:p>
      <w:pPr>
        <w:spacing w:after="0"/>
        <w:ind w:left="0"/>
        <w:jc w:val="both"/>
      </w:pPr>
      <w:r>
        <w:rPr>
          <w:rFonts w:ascii="Times New Roman"/>
          <w:b w:val="false"/>
          <w:i w:val="false"/>
          <w:color w:val="000000"/>
          <w:sz w:val="28"/>
        </w:rPr>
        <w:t xml:space="preserve">                  Тш 96 = Өжш х 0,002 х И96 </w:t>
      </w:r>
      <w:r>
        <w:br/>
      </w:r>
      <w:r>
        <w:rPr>
          <w:rFonts w:ascii="Times New Roman"/>
          <w:b w:val="false"/>
          <w:i w:val="false"/>
          <w:color w:val="000000"/>
          <w:sz w:val="28"/>
        </w:rPr>
        <w:t xml:space="preserve">
      1992 жылдан бергі шығындарды 1996 жылғы бағаға қайта есептеу: </w:t>
      </w:r>
    </w:p>
    <w:p>
      <w:pPr>
        <w:spacing w:after="0"/>
        <w:ind w:left="0"/>
        <w:jc w:val="both"/>
      </w:pPr>
      <w:r>
        <w:rPr>
          <w:rFonts w:ascii="Times New Roman"/>
          <w:b w:val="false"/>
          <w:i w:val="false"/>
          <w:color w:val="000000"/>
          <w:sz w:val="28"/>
        </w:rPr>
        <w:t xml:space="preserve">                  Тш 96 = Өжш х 0,002: И(92-95) х И96, формуласы бойынша жүзеге асырылады </w:t>
      </w:r>
    </w:p>
    <w:p>
      <w:pPr>
        <w:spacing w:after="0"/>
        <w:ind w:left="0"/>
        <w:jc w:val="both"/>
      </w:pPr>
      <w:r>
        <w:rPr>
          <w:rFonts w:ascii="Times New Roman"/>
          <w:b w:val="false"/>
          <w:i w:val="false"/>
          <w:color w:val="000000"/>
          <w:sz w:val="28"/>
        </w:rPr>
        <w:t xml:space="preserve">      мұнда: И (92-95)- жылдар бойы өзгеріп тұрған геологиялық барлау жұмыстары құнының өзгеру индекстері (0,002 коэффициенті ұлттық валюта енгізілгеннен кейін қолданылмайды). </w:t>
      </w:r>
      <w:r>
        <w:br/>
      </w:r>
      <w:r>
        <w:rPr>
          <w:rFonts w:ascii="Times New Roman"/>
          <w:b w:val="false"/>
          <w:i w:val="false"/>
          <w:color w:val="000000"/>
          <w:sz w:val="28"/>
        </w:rPr>
        <w:t xml:space="preserve">
      1996 жылғы бағадағы тарихи шығындар 1997 жылғы 1 қаңтардағы бағам бойынша АҚШ долларына аударылады. 1996 жылдан кейін мемлекет шеккен тарихи шығындар атқарылған жұмыстар бойынша шығындарды есептен шығару күнгі бағам бойынша АҚШ долларына аударылады. Тарихи шығындардың есебін даярлау кезінде АҚШ долларымен алынған шығынның құны ағымдағы бағам бойынша ұлттық валютаға аударылады. </w:t>
      </w:r>
    </w:p>
    <w:bookmarkStart w:name="z17" w:id="16"/>
    <w:p>
      <w:pPr>
        <w:spacing w:after="0"/>
        <w:ind w:left="0"/>
        <w:jc w:val="both"/>
      </w:pPr>
      <w:r>
        <w:rPr>
          <w:rFonts w:ascii="Times New Roman"/>
          <w:b w:val="false"/>
          <w:i w:val="false"/>
          <w:color w:val="000000"/>
          <w:sz w:val="28"/>
        </w:rPr>
        <w:t xml:space="preserve">
      12. Барлық геологиялық ақпараттың құнын айқындау үшін тарихи шығындар сомасынан проценттік ставка қолданылады. Проценттік ставкалар пайдалы қазбалардың түрі мен берілетін жер қойнауын пайдалану құқығына байланысты сараланады: </w:t>
      </w:r>
      <w:r>
        <w:br/>
      </w:r>
      <w:r>
        <w:rPr>
          <w:rFonts w:ascii="Times New Roman"/>
          <w:b w:val="false"/>
          <w:i w:val="false"/>
          <w:color w:val="000000"/>
          <w:sz w:val="28"/>
        </w:rPr>
        <w:t xml:space="preserve">
      Көмірсутек шикізаты: </w:t>
      </w:r>
      <w:r>
        <w:br/>
      </w:r>
      <w:r>
        <w:rPr>
          <w:rFonts w:ascii="Times New Roman"/>
          <w:b w:val="false"/>
          <w:i w:val="false"/>
          <w:color w:val="000000"/>
          <w:sz w:val="28"/>
        </w:rPr>
        <w:t xml:space="preserve">
      барлау - 1%, барлау және өндіру - 2%, өндіру - 3%. </w:t>
      </w:r>
      <w:r>
        <w:br/>
      </w:r>
      <w:r>
        <w:rPr>
          <w:rFonts w:ascii="Times New Roman"/>
          <w:b w:val="false"/>
          <w:i w:val="false"/>
          <w:color w:val="000000"/>
          <w:sz w:val="28"/>
        </w:rPr>
        <w:t xml:space="preserve">
      Қатты пайдалы қазбалар (кең таралған пайдалы қазбаларды қоса алғанда): </w:t>
      </w:r>
      <w:r>
        <w:br/>
      </w:r>
      <w:r>
        <w:rPr>
          <w:rFonts w:ascii="Times New Roman"/>
          <w:b w:val="false"/>
          <w:i w:val="false"/>
          <w:color w:val="000000"/>
          <w:sz w:val="28"/>
        </w:rPr>
        <w:t xml:space="preserve">
      барлау - 1,5%, барлау және өндіру - 2%, өндіру - 2,5%. </w:t>
      </w:r>
      <w:r>
        <w:br/>
      </w:r>
      <w:r>
        <w:rPr>
          <w:rFonts w:ascii="Times New Roman"/>
          <w:b w:val="false"/>
          <w:i w:val="false"/>
          <w:color w:val="000000"/>
          <w:sz w:val="28"/>
        </w:rPr>
        <w:t xml:space="preserve">
      Жерасты сулары (емдік балшықты қоса алғанда): барлау - 1,5%, </w:t>
      </w:r>
      <w:r>
        <w:br/>
      </w:r>
      <w:r>
        <w:rPr>
          <w:rFonts w:ascii="Times New Roman"/>
          <w:b w:val="false"/>
          <w:i w:val="false"/>
          <w:color w:val="000000"/>
          <w:sz w:val="28"/>
        </w:rPr>
        <w:t xml:space="preserve">
      барлау және өндіру - 2,5%, өндіру - 4%. </w:t>
      </w:r>
    </w:p>
    <w:bookmarkEnd w:id="16"/>
    <w:bookmarkStart w:name="z18" w:id="17"/>
    <w:p>
      <w:pPr>
        <w:spacing w:after="0"/>
        <w:ind w:left="0"/>
        <w:jc w:val="both"/>
      </w:pPr>
      <w:r>
        <w:rPr>
          <w:rFonts w:ascii="Times New Roman"/>
          <w:b w:val="false"/>
          <w:i w:val="false"/>
          <w:color w:val="000000"/>
          <w:sz w:val="28"/>
        </w:rPr>
        <w:t xml:space="preserve">
      13. Мемлекеттің қаражатынсыз алынған, бірақ мемлекет меншігіндегі геологиялық ақпараттың құнын айқындау үшін нәтижесінде геологиялық ақпарат алынған геологиялық барлау жұмыстарына арналған шығындар сомасынан 12-тармақта көрсетілген ұқсас проценттік ставкалар қолданылады.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