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187c" w14:textId="9a5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 Құрылыс және тұрғын-үй коммуналдық шаруашылық істері комитетінің "Суарнажоба" Қазақ мемлекеттік ғылыми-зерттеу және жобалау-іздестіру институты"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сәуірдегі N 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Құрылыс және тұрғын-үй коммуналдық шаруашылық істері комитетінің "Суарнажоба" Қазақ мемлекеттік ғылыми-зерттеу және жобалау-іздестіру институты" шаруашылық жүргізу құқығындағы республикалық мемлекеттік кәсіпорны жарғылық капиталына мемлекет жүз пайыз қатысатын "Қазақ Суарнажоба" акционерлік қоғамына (бұдан әрі - қоғам) қайта құру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мәні елді мекендер мен өнеркәсіптік кәсіпорындар үшін сумен жабдықтау, кәріз және онымен байланысты гидротехникалық құрылыстар жүйелерін инженерлік жобалау жөніндегі қызметті жүзеге асыру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Қазақстан Республикасы Индустрия және сауда министрлігінің Құрылыс және тұрғын үй-коммуналдық шаруашылық істері комитетімен бірлесіп,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Қазақстан Республикасының әділет органдарында мемлекеттік тіркелуін;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Индустрия және сауда министрлігінің Құрылыс және тұрғын үй-коммуналдық шаруашылық істері комитетіне қоғам акцияларының мемлекеттік пакетіне иелік ету және пайдалану құқығын беруді;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іске асыру бойынша өзге де шаралар қабылдауды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Республикасының кейбір шешімдеріне енгізілетін өзгерістер мен толықтырулар бекітілсін.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енгізілетін өзгерістер мен толықтырулар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бөлімде: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"Достық Энерго" АҚ деген реттік нөмірі 292-55-жолдағы "292-55" деген цифрлар "123-107" деген цифрлармен ауыстырылсын;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123-122-жолмен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"123-122. "Қазақ Суарнажоба" АҚ".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Құрылыс және тұрғын үй-коммуналдық шаруашылық істері комитетіне" деген бөлім мынадай мазмұндағы реттік нөмірі 264-3-жолмен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"264-3. "Қазақ Суарнажоба" АҚ".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"Электр энергетикасы саласындағы берешекті өтеудің кейбір мәселелері туралы" Қазақстан Республикасы Үкіметінің 2007 жылғы 8 тамыздағы N 680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2) тармақшасындағы "292-55" деген цифрлар "123-107" деген цифрлармен ауыстырылсын.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