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b92a" w14:textId="372b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Импорттаушылардың (түпкі пайдаланушылардың) кепілдік міндеттемелерін ресімдеу және олардың орындалуын тексеру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12 наурыздағы N 244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2015 жылғы 31 наурыздағы № 418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"Экспорттық бақылау туралы" Қазақстан Республикасының 2007 жылғы 21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Импорттаушылардың (түпкі пайдаланушылардың) кепілдік міндеттемелерін ресімдеу және олардың орындалуын тексеру ережесі бекітілсін. </w:t>
      </w:r>
    </w:p>
    <w:bookmarkEnd w:id="1"/>
    <w:bookmarkStart w:name="z3" w:id="2"/>
    <w:p>
      <w:pPr>
        <w:spacing w:after="0"/>
        <w:ind w:left="0"/>
        <w:jc w:val="both"/>
      </w:pPr>
      <w:r>
        <w:rPr>
          <w:rFonts w:ascii="Times New Roman"/>
          <w:b w:val="false"/>
          <w:i w:val="false"/>
          <w:color w:val="000000"/>
          <w:sz w:val="28"/>
        </w:rPr>
        <w:t>
      2. "Қазақстан Республикасында экспорттық бақылауды жүзеге асырудың тәртібі мен Қазақстан Республикасына әкелінетін экспорттық бақылауға жататын өнімді пайдалану жөніндегі міндеттемелерді ресімдеу және олардың атқарылуын бақылаудың тәртібін бекіту туралы" Қазақстан Республикасы Үкіметінің 1999 жылғы 14 желтоқсандағы N 1919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 2) тармақшасының (Қазақстан Республикасының ПҮАЖ-ы, 1999 ж., N 55-56, 546-құжат)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жарияланғаннан кейін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12 наурыздағы </w:t>
      </w:r>
      <w:r>
        <w:br/>
      </w:r>
      <w:r>
        <w:rPr>
          <w:rFonts w:ascii="Times New Roman"/>
          <w:b w:val="false"/>
          <w:i w:val="false"/>
          <w:color w:val="000000"/>
          <w:sz w:val="28"/>
        </w:rPr>
        <w:t xml:space="preserve">
N 244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Импорттаушылардың (түпкі пайдаланушылардың) кепілдік міндеттемелерін ресімдеу және олардың орындалуын тексеру ережесі  1. Жалпы ережелер </w:t>
      </w:r>
    </w:p>
    <w:bookmarkEnd w:id="4"/>
    <w:bookmarkStart w:name="z6" w:id="5"/>
    <w:p>
      <w:pPr>
        <w:spacing w:after="0"/>
        <w:ind w:left="0"/>
        <w:jc w:val="both"/>
      </w:pPr>
      <w:r>
        <w:rPr>
          <w:rFonts w:ascii="Times New Roman"/>
          <w:b w:val="false"/>
          <w:i w:val="false"/>
          <w:color w:val="000000"/>
          <w:sz w:val="28"/>
        </w:rPr>
        <w:t>
      1. Осы Импорттаушылардың (түпкі пайдаланушылардың) кепілдік міндеттемелерін ресімдеу және олардың орындалуын тексеру ережесі (бұдан әрі - Ереже) "Экспорттық бақылау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p>
    <w:bookmarkEnd w:id="5"/>
    <w:bookmarkStart w:name="z7" w:id="6"/>
    <w:p>
      <w:pPr>
        <w:spacing w:after="0"/>
        <w:ind w:left="0"/>
        <w:jc w:val="both"/>
      </w:pPr>
      <w:r>
        <w:rPr>
          <w:rFonts w:ascii="Times New Roman"/>
          <w:b w:val="false"/>
          <w:i w:val="false"/>
          <w:color w:val="000000"/>
          <w:sz w:val="28"/>
        </w:rPr>
        <w:t>
      2. Кепілдік міндеттемені (түпкі пайдаланушының сертификатын) </w:t>
      </w:r>
      <w:r>
        <w:rPr>
          <w:rFonts w:ascii="Times New Roman"/>
          <w:b w:val="false"/>
          <w:i w:val="false"/>
          <w:color w:val="000000"/>
          <w:sz w:val="28"/>
        </w:rPr>
        <w:t>беруді</w:t>
      </w:r>
      <w:r>
        <w:rPr>
          <w:rFonts w:ascii="Times New Roman"/>
          <w:b w:val="false"/>
          <w:i w:val="false"/>
          <w:color w:val="000000"/>
          <w:sz w:val="28"/>
        </w:rPr>
        <w:t xml:space="preserve"> экспорттық бақылау саласында мемлекеттік реттеуді жүзеге асыратын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жүзеге асырады. </w:t>
      </w:r>
    </w:p>
    <w:bookmarkEnd w:id="6"/>
    <w:bookmarkStart w:name="z8" w:id="7"/>
    <w:p>
      <w:pPr>
        <w:spacing w:after="0"/>
        <w:ind w:left="0"/>
        <w:jc w:val="left"/>
      </w:pPr>
      <w:r>
        <w:rPr>
          <w:rFonts w:ascii="Times New Roman"/>
          <w:b/>
          <w:i w:val="false"/>
          <w:color w:val="000000"/>
        </w:rPr>
        <w:t xml:space="preserve"> 
2. Импорттаушылардың (түпкі пайдаланушылардың) кепілдік міндеттемелерін ресімдеу және олардың орындалуын тексеру тәртібі </w:t>
      </w:r>
    </w:p>
    <w:bookmarkEnd w:id="7"/>
    <w:p>
      <w:pPr>
        <w:spacing w:after="0"/>
        <w:ind w:left="0"/>
        <w:jc w:val="both"/>
      </w:pPr>
      <w:r>
        <w:rPr>
          <w:rFonts w:ascii="Times New Roman"/>
          <w:b w:val="false"/>
          <w:i w:val="false"/>
          <w:color w:val="000000"/>
          <w:sz w:val="28"/>
        </w:rPr>
        <w:t xml:space="preserve">      3. Кепілдік міндеттеме (түпкі пайдаланушының сертификаты) импорттаушыға, егер экспорттаушы елдің заңнамасымен осындай құжаттың ұсынылуы көзделген жағдайда беріледі. </w:t>
      </w:r>
    </w:p>
    <w:bookmarkStart w:name="z9" w:id="8"/>
    <w:p>
      <w:pPr>
        <w:spacing w:after="0"/>
        <w:ind w:left="0"/>
        <w:jc w:val="both"/>
      </w:pPr>
      <w:r>
        <w:rPr>
          <w:rFonts w:ascii="Times New Roman"/>
          <w:b w:val="false"/>
          <w:i w:val="false"/>
          <w:color w:val="000000"/>
          <w:sz w:val="28"/>
        </w:rPr>
        <w:t>
      4. Кепілдік міндеттемені (түпкі пайдаланушының сертификатын) алу үшін импорттаушы мынадай құжаттарды: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импорттаушының (түпкі пайдаланушының) кепілдік міндеттемесін;</w:t>
      </w:r>
      <w:r>
        <w:br/>
      </w:r>
      <w:r>
        <w:rPr>
          <w:rFonts w:ascii="Times New Roman"/>
          <w:b w:val="false"/>
          <w:i w:val="false"/>
          <w:color w:val="000000"/>
          <w:sz w:val="28"/>
        </w:rPr>
        <w:t>
</w:t>
      </w:r>
      <w:r>
        <w:rPr>
          <w:rFonts w:ascii="Times New Roman"/>
          <w:b w:val="false"/>
          <w:i w:val="false"/>
          <w:color w:val="000000"/>
          <w:sz w:val="28"/>
        </w:rPr>
        <w:t>
      3) сәйкестендіру үшін түпнұсқаны бере отырып, экспорттаушымен тиісті мәмілені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4) егер өтініш беруші ретінде делдал болса, сәйкестендіру үшін түпнұсқаны бере отырып, импорттаушы мен түпкі пайдаланушы арасындағы шарттың (келісімшарттың) көшірмесін тапсырады;</w:t>
      </w:r>
      <w:r>
        <w:br/>
      </w:r>
      <w:r>
        <w:rPr>
          <w:rFonts w:ascii="Times New Roman"/>
          <w:b w:val="false"/>
          <w:i w:val="false"/>
          <w:color w:val="000000"/>
          <w:sz w:val="28"/>
        </w:rPr>
        <w:t>
</w:t>
      </w:r>
      <w:r>
        <w:rPr>
          <w:rFonts w:ascii="Times New Roman"/>
          <w:b w:val="false"/>
          <w:i w:val="false"/>
          <w:color w:val="000000"/>
          <w:sz w:val="28"/>
        </w:rPr>
        <w:t>
      Кепілдік міндеттемені (түпкі пайдаланушының сертификатын) алғаннан кейін келісімшартқа өзгерістер немесе толықтырулар енгізілген жағдайда, импорттаушы 5 жұмыс күні ішінде уәкілетті органды бұл туралы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19.04.2013 </w:t>
      </w:r>
      <w:r>
        <w:rPr>
          <w:rFonts w:ascii="Times New Roman"/>
          <w:b w:val="false"/>
          <w:i w:val="false"/>
          <w:color w:val="000000"/>
          <w:sz w:val="28"/>
        </w:rPr>
        <w:t>№ 379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8"/>
    <w:bookmarkStart w:name="z10" w:id="9"/>
    <w:p>
      <w:pPr>
        <w:spacing w:after="0"/>
        <w:ind w:left="0"/>
        <w:jc w:val="both"/>
      </w:pPr>
      <w:r>
        <w:rPr>
          <w:rFonts w:ascii="Times New Roman"/>
          <w:b w:val="false"/>
          <w:i w:val="false"/>
          <w:color w:val="000000"/>
          <w:sz w:val="28"/>
        </w:rPr>
        <w:t xml:space="preserve">
      5. Кепілдік міндеттеме (түпкі пайдаланушының сертификаты) келісім-шартқа енгізілген өнімнің мөлшері мен номенклатурасына тәуелсіз бір мәмілеге беріледі. </w:t>
      </w:r>
    </w:p>
    <w:bookmarkEnd w:id="9"/>
    <w:bookmarkStart w:name="z11" w:id="10"/>
    <w:p>
      <w:pPr>
        <w:spacing w:after="0"/>
        <w:ind w:left="0"/>
        <w:jc w:val="both"/>
      </w:pPr>
      <w:r>
        <w:rPr>
          <w:rFonts w:ascii="Times New Roman"/>
          <w:b w:val="false"/>
          <w:i w:val="false"/>
          <w:color w:val="000000"/>
          <w:sz w:val="28"/>
        </w:rPr>
        <w:t>
      6. Кепiлдiк мiндеттеме (түпкi пайдаланушының сертификаты) осы Ереженiң </w:t>
      </w:r>
      <w:r>
        <w:rPr>
          <w:rFonts w:ascii="Times New Roman"/>
          <w:b w:val="false"/>
          <w:i w:val="false"/>
          <w:color w:val="000000"/>
          <w:sz w:val="28"/>
        </w:rPr>
        <w:t>4-тармағында</w:t>
      </w:r>
      <w:r>
        <w:rPr>
          <w:rFonts w:ascii="Times New Roman"/>
          <w:b w:val="false"/>
          <w:i w:val="false"/>
          <w:color w:val="000000"/>
          <w:sz w:val="28"/>
        </w:rPr>
        <w:t xml:space="preserve"> көрсетiлген мәлiметтер мен құжаттар уәкiлеттi органға түскен күнiнен бастап он жұмыс күнiнен кешiктiрiлмей берiледi.</w:t>
      </w:r>
      <w:r>
        <w:br/>
      </w:r>
      <w:r>
        <w:rPr>
          <w:rFonts w:ascii="Times New Roman"/>
          <w:b w:val="false"/>
          <w:i w:val="false"/>
          <w:color w:val="000000"/>
          <w:sz w:val="28"/>
        </w:rPr>
        <w:t>
</w:t>
      </w:r>
      <w:r>
        <w:rPr>
          <w:rFonts w:ascii="Times New Roman"/>
          <w:b w:val="false"/>
          <w:i w:val="false"/>
          <w:color w:val="000000"/>
          <w:sz w:val="28"/>
        </w:rPr>
        <w:t>
      Уәкілетті орган осы Ережеде белгіленген мерзім ішінде кепілдік міндеттемені (түпкі пайдаланушының сертификатын) береді не кепілдік міндеттемені (түпкі пайдаланушының сертификатын) беруден бас тарту себептері туралы дәлелді жауап береді.</w:t>
      </w:r>
      <w:r>
        <w:br/>
      </w:r>
      <w:r>
        <w:rPr>
          <w:rFonts w:ascii="Times New Roman"/>
          <w:b w:val="false"/>
          <w:i w:val="false"/>
          <w:color w:val="000000"/>
          <w:sz w:val="28"/>
        </w:rPr>
        <w:t>
</w:t>
      </w:r>
      <w:r>
        <w:rPr>
          <w:rFonts w:ascii="Times New Roman"/>
          <w:b w:val="false"/>
          <w:i w:val="false"/>
          <w:color w:val="000000"/>
          <w:sz w:val="28"/>
        </w:rPr>
        <w:t>
      Егер уәкілетті орган осы Ережеде белгіленген мерзімде импорттаушыға кепілдік міндеттемені (түпкі пайдаланушының сертификатын) бермеген не кепілдік міндеттемені (түпкі пайдаланушының сертификатын) беруден дәлелді бас тартуды ұсынбаған жағдайда, онда оларды беру мерзімі өткен күнінен бастап кепілдік міндеттеме (түпкі пайдаланушының сертификаты) берілді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 кепілдік міндеттемені (түпкі пайдаланушының сертификатын) беру мерзімі өткен сәттен бастап 5 жұмыс күнінен кешіктірмей импорттаушыға тиісті кепілдік міндеттемені (түпкі пайдаланушының сертификатын) береді.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19.04.2013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26.02.2014</w:t>
      </w:r>
      <w:r>
        <w:rPr>
          <w:rFonts w:ascii="Times New Roman"/>
          <w:b w:val="false"/>
          <w:i w:val="false"/>
          <w:color w:val="000000"/>
          <w:sz w:val="28"/>
        </w:rPr>
        <w:t> </w:t>
      </w:r>
      <w:r>
        <w:rPr>
          <w:rFonts w:ascii="Times New Roman"/>
          <w:b w:val="false"/>
          <w:i w:val="false"/>
          <w:color w:val="000000"/>
          <w:sz w:val="28"/>
        </w:rPr>
        <w:t>№ 155</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күнтізбелік он күн өткен соң қолданысқа енгізіледі) қаулыларымен.</w:t>
      </w:r>
    </w:p>
    <w:bookmarkEnd w:id="10"/>
    <w:bookmarkStart w:name="z12" w:id="11"/>
    <w:p>
      <w:pPr>
        <w:spacing w:after="0"/>
        <w:ind w:left="0"/>
        <w:jc w:val="both"/>
      </w:pPr>
      <w:r>
        <w:rPr>
          <w:rFonts w:ascii="Times New Roman"/>
          <w:b w:val="false"/>
          <w:i w:val="false"/>
          <w:color w:val="000000"/>
          <w:sz w:val="28"/>
        </w:rPr>
        <w:t>
      7. Уәкілетті орган кепілдік міндеттемені (түпкі пайдаланушының сертификатын)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экспорттаушы елдің уәкілетті органына ұсынуы үшін қағаз, электрондық тасығыштарда береді. Берілген кепілдік міндеттеме (түпкі пайдаланушының сертификаты) туралы ақпарат мемлекеттік ақпараттық ресурстарда ресімделеді.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19.04.2013 </w:t>
      </w:r>
      <w:r>
        <w:rPr>
          <w:rFonts w:ascii="Times New Roman"/>
          <w:b w:val="false"/>
          <w:i w:val="false"/>
          <w:color w:val="000000"/>
          <w:sz w:val="28"/>
        </w:rPr>
        <w:t>№ 379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1"/>
    <w:bookmarkStart w:name="z32" w:id="12"/>
    <w:p>
      <w:pPr>
        <w:spacing w:after="0"/>
        <w:ind w:left="0"/>
        <w:jc w:val="both"/>
      </w:pPr>
      <w:r>
        <w:rPr>
          <w:rFonts w:ascii="Times New Roman"/>
          <w:b w:val="false"/>
          <w:i w:val="false"/>
          <w:color w:val="000000"/>
          <w:sz w:val="28"/>
        </w:rPr>
        <w:t>
      7-1. Кепілдік міндеттемені (түпкі пайдаланушының сертификатын) беруден мынадай жағдайларда, егер:</w:t>
      </w:r>
      <w:r>
        <w:br/>
      </w:r>
      <w:r>
        <w:rPr>
          <w:rFonts w:ascii="Times New Roman"/>
          <w:b w:val="false"/>
          <w:i w:val="false"/>
          <w:color w:val="000000"/>
          <w:sz w:val="28"/>
        </w:rPr>
        <w:t>
</w:t>
      </w:r>
      <w:r>
        <w:rPr>
          <w:rFonts w:ascii="Times New Roman"/>
          <w:b w:val="false"/>
          <w:i w:val="false"/>
          <w:color w:val="000000"/>
          <w:sz w:val="28"/>
        </w:rPr>
        <w:t>
      1) импорттаушы өтініште және импорттаушының (түпкі пайдаланушының) кепілдік міндеттемесінде дұрыс емес және (немесе) толық емес ақпаратты көрсетсе;</w:t>
      </w:r>
      <w:r>
        <w:br/>
      </w:r>
      <w:r>
        <w:rPr>
          <w:rFonts w:ascii="Times New Roman"/>
          <w:b w:val="false"/>
          <w:i w:val="false"/>
          <w:color w:val="000000"/>
          <w:sz w:val="28"/>
        </w:rPr>
        <w:t>
</w:t>
      </w:r>
      <w:r>
        <w:rPr>
          <w:rFonts w:ascii="Times New Roman"/>
          <w:b w:val="false"/>
          <w:i w:val="false"/>
          <w:color w:val="000000"/>
          <w:sz w:val="28"/>
        </w:rPr>
        <w:t>
      2) «Ақпараттандыру туралы» 2007 жылғы 11 қаңтардағы Қазақстан Республикасы Заңының </w:t>
      </w:r>
      <w:r>
        <w:rPr>
          <w:rFonts w:ascii="Times New Roman"/>
          <w:b w:val="false"/>
          <w:i w:val="false"/>
          <w:color w:val="000000"/>
          <w:sz w:val="28"/>
        </w:rPr>
        <w:t>40-бабымен</w:t>
      </w:r>
      <w:r>
        <w:rPr>
          <w:rFonts w:ascii="Times New Roman"/>
          <w:b w:val="false"/>
          <w:i w:val="false"/>
          <w:color w:val="000000"/>
          <w:sz w:val="28"/>
        </w:rPr>
        <w:t xml:space="preserve"> көзделген негіздер болса бас тартылады.</w:t>
      </w:r>
      <w:r>
        <w:br/>
      </w:r>
      <w:r>
        <w:rPr>
          <w:rFonts w:ascii="Times New Roman"/>
          <w:b w:val="false"/>
          <w:i w:val="false"/>
          <w:color w:val="000000"/>
          <w:sz w:val="28"/>
        </w:rPr>
        <w:t>
      </w:t>
      </w:r>
      <w:r>
        <w:rPr>
          <w:rFonts w:ascii="Times New Roman"/>
          <w:b w:val="false"/>
          <w:i w:val="false"/>
          <w:color w:val="ff0000"/>
          <w:sz w:val="28"/>
        </w:rPr>
        <w:t xml:space="preserve">Ескерту. Ереже 7-1-тармақпен толықтырылды - ҚР Үкіметінің 19.04.2013 </w:t>
      </w:r>
      <w:r>
        <w:rPr>
          <w:rFonts w:ascii="Times New Roman"/>
          <w:b w:val="false"/>
          <w:i w:val="false"/>
          <w:color w:val="000000"/>
          <w:sz w:val="28"/>
        </w:rPr>
        <w:t>№ 379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2"/>
    <w:bookmarkStart w:name="z13" w:id="13"/>
    <w:p>
      <w:pPr>
        <w:spacing w:after="0"/>
        <w:ind w:left="0"/>
        <w:jc w:val="both"/>
      </w:pPr>
      <w:r>
        <w:rPr>
          <w:rFonts w:ascii="Times New Roman"/>
          <w:b w:val="false"/>
          <w:i w:val="false"/>
          <w:color w:val="000000"/>
          <w:sz w:val="28"/>
        </w:rPr>
        <w:t xml:space="preserve">
      8. Кеден органы жүк іс жүзінде жеткізілген күннен бастап 10 күн ішінде жеткізуді растау сертификатын уәкілетті органға жолдайды. </w:t>
      </w:r>
    </w:p>
    <w:bookmarkEnd w:id="13"/>
    <w:bookmarkStart w:name="z14" w:id="14"/>
    <w:p>
      <w:pPr>
        <w:spacing w:after="0"/>
        <w:ind w:left="0"/>
        <w:jc w:val="both"/>
      </w:pPr>
      <w:r>
        <w:rPr>
          <w:rFonts w:ascii="Times New Roman"/>
          <w:b w:val="false"/>
          <w:i w:val="false"/>
          <w:color w:val="000000"/>
          <w:sz w:val="28"/>
        </w:rPr>
        <w:t>
      9. Импорттаушы (түпкі пайдаланушы) өзінің кепілдік міндеттемелерін орындамағаны және/немесе тиісінше орындамағаны үшін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 </w:t>
      </w:r>
    </w:p>
    <w:bookmarkEnd w:id="14"/>
    <w:bookmarkStart w:name="z15" w:id="15"/>
    <w:p>
      <w:pPr>
        <w:spacing w:after="0"/>
        <w:ind w:left="0"/>
        <w:jc w:val="left"/>
      </w:pPr>
      <w:r>
        <w:rPr>
          <w:rFonts w:ascii="Times New Roman"/>
          <w:b/>
          <w:i w:val="false"/>
          <w:color w:val="000000"/>
        </w:rPr>
        <w:t xml:space="preserve"> 
3. Өнімнің түпкілікті пайдаланылуын тексеруді ұйымдастыру тәртібі </w:t>
      </w:r>
    </w:p>
    <w:bookmarkEnd w:id="15"/>
    <w:p>
      <w:pPr>
        <w:spacing w:after="0"/>
        <w:ind w:left="0"/>
        <w:jc w:val="both"/>
      </w:pPr>
      <w:r>
        <w:rPr>
          <w:rFonts w:ascii="Times New Roman"/>
          <w:b w:val="false"/>
          <w:i w:val="false"/>
          <w:color w:val="000000"/>
          <w:sz w:val="28"/>
        </w:rPr>
        <w:t>      10. Тиеп жіберу алдындағы кезеңде және (немесе) өнімнің түпкілікті пайдаланылуын тексерулерді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Қазақстан Республикасы ратификациялаған халықаралық шарттарға сәйкес уәкілетті орган Қазақстан Республикасының экспорттық бақылау жүйесінің мемлекеттік органдарымен бірлесіп, мына негіздер бойынша өз құзыреті шегінде жүзеге асырады және тағайындайды: </w:t>
      </w:r>
      <w:r>
        <w:br/>
      </w:r>
      <w:r>
        <w:rPr>
          <w:rFonts w:ascii="Times New Roman"/>
          <w:b w:val="false"/>
          <w:i w:val="false"/>
          <w:color w:val="000000"/>
          <w:sz w:val="28"/>
        </w:rPr>
        <w:t>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сыртқы экономикалық қызметке қатысушылардың (мәлімдеушілердің) Қазақстан Республикасының экспорттық бақылау туралы заңнамасының талаптарын бұзуы туралы куәландыратын мәліметтерді алу; </w:t>
      </w:r>
      <w:r>
        <w:br/>
      </w:r>
      <w:r>
        <w:rPr>
          <w:rFonts w:ascii="Times New Roman"/>
          <w:b w:val="false"/>
          <w:i w:val="false"/>
          <w:color w:val="000000"/>
          <w:sz w:val="28"/>
        </w:rPr>
        <w:t xml:space="preserve">
      2) сыртқы экономикалық қызметке қатысушылардың (мәлімдеушілердің) жаппай қырып-жою қаруын, жеткізу құралдарын және қару-жарақ пен әскери техниканың өзге де түрлерін таратпау жөніндегі Қазақстан Республикасының халықаралық шарттарын сақтамауы. </w:t>
      </w:r>
    </w:p>
    <w:bookmarkStart w:name="z16" w:id="16"/>
    <w:p>
      <w:pPr>
        <w:spacing w:after="0"/>
        <w:ind w:left="0"/>
        <w:jc w:val="both"/>
      </w:pPr>
      <w:r>
        <w:rPr>
          <w:rFonts w:ascii="Times New Roman"/>
          <w:b w:val="false"/>
          <w:i w:val="false"/>
          <w:color w:val="000000"/>
          <w:sz w:val="28"/>
        </w:rPr>
        <w:t xml:space="preserve">
      11. Тексерулер уәкілетті орган берген тексеруді тағайындау туралы актінің негізінде жүргізіледі. </w:t>
      </w:r>
      <w:r>
        <w:br/>
      </w:r>
      <w:r>
        <w:rPr>
          <w:rFonts w:ascii="Times New Roman"/>
          <w:b w:val="false"/>
          <w:i w:val="false"/>
          <w:color w:val="000000"/>
          <w:sz w:val="28"/>
        </w:rPr>
        <w:t xml:space="preserve">
      Тексеруді тағайындау туралы акт уәкілетті орган белгілеген тәртіппен тексеру актілерін тіркейтін арнайы журналда тіркелуге тиіс. </w:t>
      </w:r>
      <w:r>
        <w:br/>
      </w:r>
      <w:r>
        <w:rPr>
          <w:rFonts w:ascii="Times New Roman"/>
          <w:b w:val="false"/>
          <w:i w:val="false"/>
          <w:color w:val="000000"/>
          <w:sz w:val="28"/>
        </w:rPr>
        <w:t>
      Тексеруді тағайындау туралы акт Қазақстан Республикасының заңнамасында белгіленген тәртіппен құқықтық статистика және арнайы есепке алу саласындағы статистикалық қызметті жүзеге асыратын </w:t>
      </w:r>
      <w:r>
        <w:rPr>
          <w:rFonts w:ascii="Times New Roman"/>
          <w:b w:val="false"/>
          <w:i w:val="false"/>
          <w:color w:val="000000"/>
          <w:sz w:val="28"/>
        </w:rPr>
        <w:t>мемлекеттік органда</w:t>
      </w:r>
      <w:r>
        <w:rPr>
          <w:rFonts w:ascii="Times New Roman"/>
          <w:b w:val="false"/>
          <w:i w:val="false"/>
          <w:color w:val="000000"/>
          <w:sz w:val="28"/>
        </w:rPr>
        <w:t xml:space="preserve"> (бұдан әрі - құқықтық статистика жөніндегі орган) міндетті түрде тіркеледі. </w:t>
      </w:r>
    </w:p>
    <w:bookmarkEnd w:id="16"/>
    <w:bookmarkStart w:name="z17" w:id="17"/>
    <w:p>
      <w:pPr>
        <w:spacing w:after="0"/>
        <w:ind w:left="0"/>
        <w:jc w:val="both"/>
      </w:pPr>
      <w:r>
        <w:rPr>
          <w:rFonts w:ascii="Times New Roman"/>
          <w:b w:val="false"/>
          <w:i w:val="false"/>
          <w:color w:val="000000"/>
          <w:sz w:val="28"/>
        </w:rPr>
        <w:t xml:space="preserve">
      12. Тексеруді жүргізудің басталуы тексеруші лауазымды адамның (адамдардың) қызметтік куәлігін міндетті түрде көрсете отырып, тексерілетін сыртқы экономикалық қызметке қатысушыға (мәлімдеушіге) тексерудің тағайындалуы туралы актіні тапсырған кезден бастап есептеледі. </w:t>
      </w:r>
      <w:r>
        <w:br/>
      </w:r>
      <w:r>
        <w:rPr>
          <w:rFonts w:ascii="Times New Roman"/>
          <w:b w:val="false"/>
          <w:i w:val="false"/>
          <w:color w:val="000000"/>
          <w:sz w:val="28"/>
        </w:rPr>
        <w:t xml:space="preserve">
      Тексеруді тиеп жіберу алдындағы кезеңде және (немесе) өнімнің түпкілікті пайдаланылуын тексеруді тағайындау туралы актіде көрсетілген лауазымды адам (адамдар) ғана жүргізеді. </w:t>
      </w:r>
      <w:r>
        <w:br/>
      </w:r>
      <w:r>
        <w:rPr>
          <w:rFonts w:ascii="Times New Roman"/>
          <w:b w:val="false"/>
          <w:i w:val="false"/>
          <w:color w:val="000000"/>
          <w:sz w:val="28"/>
        </w:rPr>
        <w:t xml:space="preserve">
      Тиеу алдындағы кезеңде және (немесе) өнімнің түпкілікті пайдаланылуын тексеруді тағайындау туралы бір актінің негізінде бір ғана тексеру жүргізілуі мүмкін. </w:t>
      </w:r>
    </w:p>
    <w:bookmarkEnd w:id="17"/>
    <w:bookmarkStart w:name="z18" w:id="18"/>
    <w:p>
      <w:pPr>
        <w:spacing w:after="0"/>
        <w:ind w:left="0"/>
        <w:jc w:val="both"/>
      </w:pPr>
      <w:r>
        <w:rPr>
          <w:rFonts w:ascii="Times New Roman"/>
          <w:b w:val="false"/>
          <w:i w:val="false"/>
          <w:color w:val="000000"/>
          <w:sz w:val="28"/>
        </w:rPr>
        <w:t xml:space="preserve">
      13. Тексеруді жүргізу мерзімі отыз күнтізбелік күннен аспауға тиіс, арнайы зерттеулер, сынақтар, сараптамалар жүргізу қажет болған кездегі ерекше жағдайларда, сондай-ақ тексеру көлемінің едәуір болуына байланысты уәкілетті органның басшысы (не оны алмастыратын адам) тексеру жүргізу мерзімін ұзартуы мүмкін, бірақ ол отыз күнтізбелік күннен аспауға тиіс. </w:t>
      </w:r>
      <w:r>
        <w:br/>
      </w:r>
      <w:r>
        <w:rPr>
          <w:rFonts w:ascii="Times New Roman"/>
          <w:b w:val="false"/>
          <w:i w:val="false"/>
          <w:color w:val="000000"/>
          <w:sz w:val="28"/>
        </w:rPr>
        <w:t xml:space="preserve">
      Тексеру мерзімін ұзартқан жағдайда уәкілетті орган құқықтық статистика жөніндегі органда тіркей отырып, міндетті түрде тексерудің ұзартылғаны туралы қосымша актіні ресімдейді, онда тексерудің тағайындалғаны туралы алдыңғы актінің тіркелген нөмірі мен күні және оның ұзартылу себебі көрсетіледі. </w:t>
      </w:r>
    </w:p>
    <w:bookmarkEnd w:id="18"/>
    <w:bookmarkStart w:name="z19" w:id="19"/>
    <w:p>
      <w:pPr>
        <w:spacing w:after="0"/>
        <w:ind w:left="0"/>
        <w:jc w:val="both"/>
      </w:pPr>
      <w:r>
        <w:rPr>
          <w:rFonts w:ascii="Times New Roman"/>
          <w:b w:val="false"/>
          <w:i w:val="false"/>
          <w:color w:val="000000"/>
          <w:sz w:val="28"/>
        </w:rPr>
        <w:t xml:space="preserve">
      14. Тексеруді тағайындау туралы акт сыртқы экономикалық қызметтің бір қатысушысына (мәлімдеушіге) ресімделеді. </w:t>
      </w:r>
    </w:p>
    <w:bookmarkEnd w:id="19"/>
    <w:bookmarkStart w:name="z20" w:id="20"/>
    <w:p>
      <w:pPr>
        <w:spacing w:after="0"/>
        <w:ind w:left="0"/>
        <w:jc w:val="both"/>
      </w:pPr>
      <w:r>
        <w:rPr>
          <w:rFonts w:ascii="Times New Roman"/>
          <w:b w:val="false"/>
          <w:i w:val="false"/>
          <w:color w:val="000000"/>
          <w:sz w:val="28"/>
        </w:rPr>
        <w:t xml:space="preserve">
      15. Тексеру аяқталғаннан кейін оны жүзеге асырған уәкілетті органның лауазымды адамы Қазақстан Республикасының экспорттық бақылау туралы заңнамасының сақталуы мәніне тексеру нәтижелері туралы екі данада акт жасайды. </w:t>
      </w:r>
    </w:p>
    <w:bookmarkEnd w:id="20"/>
    <w:bookmarkStart w:name="z21" w:id="21"/>
    <w:p>
      <w:pPr>
        <w:spacing w:after="0"/>
        <w:ind w:left="0"/>
        <w:jc w:val="both"/>
      </w:pPr>
      <w:r>
        <w:rPr>
          <w:rFonts w:ascii="Times New Roman"/>
          <w:b w:val="false"/>
          <w:i w:val="false"/>
          <w:color w:val="000000"/>
          <w:sz w:val="28"/>
        </w:rPr>
        <w:t xml:space="preserve">
      16. Сыртқы экономикалық қызметтің тексерілетін қатысушысына (мәлімдеушіге) тексеру нәтижелері туралы актінің тапсырылған күні тексеру мерзімінің аяқталуы болып есептеледі. </w:t>
      </w:r>
      <w:r>
        <w:br/>
      </w:r>
      <w:r>
        <w:rPr>
          <w:rFonts w:ascii="Times New Roman"/>
          <w:b w:val="false"/>
          <w:i w:val="false"/>
          <w:color w:val="000000"/>
          <w:sz w:val="28"/>
        </w:rPr>
        <w:t xml:space="preserve">
      Тексеру нәтижелері туралы акт тексеруді тағайындау туралы актіде көрсетілген тексерудің аяқталу мерзімінен кешіктірмей тапсырылады. </w:t>
      </w:r>
    </w:p>
    <w:bookmarkEnd w:id="21"/>
    <w:bookmarkStart w:name="z22" w:id="22"/>
    <w:p>
      <w:pPr>
        <w:spacing w:after="0"/>
        <w:ind w:left="0"/>
        <w:jc w:val="both"/>
      </w:pPr>
      <w:r>
        <w:rPr>
          <w:rFonts w:ascii="Times New Roman"/>
          <w:b w:val="false"/>
          <w:i w:val="false"/>
          <w:color w:val="000000"/>
          <w:sz w:val="28"/>
        </w:rPr>
        <w:t xml:space="preserve">
Импорттаушылардың       </w:t>
      </w:r>
      <w:r>
        <w:br/>
      </w:r>
      <w:r>
        <w:rPr>
          <w:rFonts w:ascii="Times New Roman"/>
          <w:b w:val="false"/>
          <w:i w:val="false"/>
          <w:color w:val="000000"/>
          <w:sz w:val="28"/>
        </w:rPr>
        <w:t xml:space="preserve">
(түпкі пайдаланушылардың)   </w:t>
      </w:r>
      <w:r>
        <w:br/>
      </w:r>
      <w:r>
        <w:rPr>
          <w:rFonts w:ascii="Times New Roman"/>
          <w:b w:val="false"/>
          <w:i w:val="false"/>
          <w:color w:val="000000"/>
          <w:sz w:val="28"/>
        </w:rPr>
        <w:t xml:space="preserve">
кепілдік міндеттемелерін    </w:t>
      </w:r>
      <w:r>
        <w:br/>
      </w:r>
      <w:r>
        <w:rPr>
          <w:rFonts w:ascii="Times New Roman"/>
          <w:b w:val="false"/>
          <w:i w:val="false"/>
          <w:color w:val="000000"/>
          <w:sz w:val="28"/>
        </w:rPr>
        <w:t>
ресімдеу және олардың орындалуын</w:t>
      </w:r>
      <w:r>
        <w:br/>
      </w:r>
      <w:r>
        <w:rPr>
          <w:rFonts w:ascii="Times New Roman"/>
          <w:b w:val="false"/>
          <w:i w:val="false"/>
          <w:color w:val="000000"/>
          <w:sz w:val="28"/>
        </w:rPr>
        <w:t xml:space="preserve">
тексеру ережесіне       </w:t>
      </w:r>
      <w:r>
        <w:br/>
      </w:r>
      <w:r>
        <w:rPr>
          <w:rFonts w:ascii="Times New Roman"/>
          <w:b w:val="false"/>
          <w:i w:val="false"/>
          <w:color w:val="000000"/>
          <w:sz w:val="28"/>
        </w:rPr>
        <w:t xml:space="preserve">
1-қосымша           </w:t>
      </w:r>
    </w:p>
    <w:bookmarkEnd w:id="22"/>
    <w:p>
      <w:pPr>
        <w:spacing w:after="0"/>
        <w:ind w:left="0"/>
        <w:jc w:val="left"/>
      </w:pPr>
      <w:r>
        <w:rPr>
          <w:rFonts w:ascii="Times New Roman"/>
          <w:b/>
          <w:i w:val="false"/>
          <w:color w:val="000000"/>
        </w:rPr>
        <w:t xml:space="preserve">       Импорттаушының (түпкі пайдаланушының) кепілдік</w:t>
      </w:r>
      <w:r>
        <w:br/>
      </w:r>
      <w:r>
        <w:rPr>
          <w:rFonts w:ascii="Times New Roman"/>
          <w:b/>
          <w:i w:val="false"/>
          <w:color w:val="000000"/>
        </w:rPr>
        <w:t>
міндеттемесі</w:t>
      </w:r>
    </w:p>
    <w:p>
      <w:pPr>
        <w:spacing w:after="0"/>
        <w:ind w:left="0"/>
        <w:jc w:val="both"/>
      </w:pPr>
      <w:r>
        <w:rPr>
          <w:rFonts w:ascii="Times New Roman"/>
          <w:b w:val="false"/>
          <w:i w:val="false"/>
          <w:color w:val="ff0000"/>
          <w:sz w:val="28"/>
        </w:rPr>
        <w:t xml:space="preserve">      Ескерту. 1-қосымша жаңа редакцияда - ҚР Үкіметінің 19.04.2013 </w:t>
      </w:r>
      <w:r>
        <w:rPr>
          <w:rFonts w:ascii="Times New Roman"/>
          <w:b w:val="false"/>
          <w:i w:val="false"/>
          <w:color w:val="ff0000"/>
          <w:sz w:val="28"/>
        </w:rPr>
        <w:t>№ 379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0"/>
      </w:tblGrid>
      <w:tr>
        <w:trPr>
          <w:trHeight w:val="225" w:hRule="atLeast"/>
        </w:trPr>
        <w:tc>
          <w:tcPr>
            <w:tcW w:w="1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9"/>
        <w:gridCol w:w="2962"/>
        <w:gridCol w:w="4009"/>
      </w:tblGrid>
      <w:tr>
        <w:trPr>
          <w:trHeight w:val="72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Импорттаушы (заңды және нақты мекенжайы, телефоны) 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Импорттаушы ел</w:t>
            </w:r>
          </w:p>
        </w:tc>
      </w:tr>
      <w:tr>
        <w:trPr>
          <w:trHeight w:val="45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Экспорттаушы (заңды және нақты мекенжайы, телефоны) _</w:t>
            </w:r>
            <w:r>
              <w:br/>
            </w: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Экспорттаушы ел</w:t>
            </w:r>
          </w:p>
        </w:tc>
      </w:tr>
      <w:tr>
        <w:trPr>
          <w:trHeight w:val="45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Түпкі пайдаланушы (мекенжайы, телефоны және қызмет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Алынған лицензиялар туралы ақпарат</w:t>
            </w:r>
          </w:p>
        </w:tc>
      </w:tr>
      <w:tr>
        <w:trPr>
          <w:trHeight w:val="45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Өнімді орналастыру және (немесе) пайдалану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Өнімді түпкі пайдалану</w:t>
            </w:r>
          </w:p>
        </w:tc>
      </w:tr>
      <w:tr>
        <w:trPr>
          <w:trHeight w:val="45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Тауардың атауы мен толық сипаттамасы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Тауардың КО СЭҚ ТН бойынша коды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Тауардың бақылау тізімдері бойынша коды</w:t>
            </w:r>
          </w:p>
        </w:tc>
      </w:tr>
      <w:tr>
        <w:trPr>
          <w:trHeight w:val="45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Сертификатты сұрату үшін негіздеме (келісімшарт немесе шарт, № мен қол қойылған күні)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Өлшем бірлігі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2"/>
        <w:gridCol w:w="7018"/>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Импорттаушы (түпкі пайдаланушы) 9-тармақта көрсетілген өнімді Қазақстан Республикасына импорттауға міндеттенеді. Импорттаушы (түпкі пайдаланушы) 9-тармақта көрсетілген өнімді 8-тармақта көрсетілген мақсатта пайдалануға, оны Қазақстан Республикасының аумағындағы шаруашылық қызметтің басқа субъектісіне бермеуге және Қазақстан Республикасының экспорттық бақылау жөніндегі уәкілетті мемлекеттік органының рұқсатынсыз кері экспорттамауға міндеттенеді.</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Қазақстан Республикасының экспорттық бақылау жөніндегі уәкілетті мемлекеттік органы</w:t>
            </w:r>
            <w:r>
              <w:br/>
            </w:r>
            <w:r>
              <w:rPr>
                <w:rFonts w:ascii="Times New Roman"/>
                <w:b w:val="false"/>
                <w:i w:val="false"/>
                <w:color w:val="000000"/>
                <w:sz w:val="20"/>
              </w:rPr>
              <w:t>
Т.А.Ә.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r>
      <w:tr>
        <w:trPr>
          <w:trHeight w:val="45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Импорттаушы</w:t>
            </w:r>
            <w:r>
              <w:br/>
            </w:r>
            <w:r>
              <w:rPr>
                <w:rFonts w:ascii="Times New Roman"/>
                <w:b w:val="false"/>
                <w:i w:val="false"/>
                <w:color w:val="000000"/>
                <w:sz w:val="20"/>
              </w:rPr>
              <w:t>
Т.А.Ә.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Түпкі пайдаланушы</w:t>
            </w:r>
            <w:r>
              <w:br/>
            </w:r>
            <w:r>
              <w:rPr>
                <w:rFonts w:ascii="Times New Roman"/>
                <w:b w:val="false"/>
                <w:i w:val="false"/>
                <w:color w:val="000000"/>
                <w:sz w:val="20"/>
              </w:rPr>
              <w:t>
Т.А.Ә.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r>
    </w:tbl>
    <w:bookmarkStart w:name="z35" w:id="23"/>
    <w:p>
      <w:pPr>
        <w:spacing w:after="0"/>
        <w:ind w:left="0"/>
        <w:jc w:val="both"/>
      </w:pPr>
      <w:r>
        <w:rPr>
          <w:rFonts w:ascii="Times New Roman"/>
          <w:b w:val="false"/>
          <w:i w:val="false"/>
          <w:color w:val="000000"/>
          <w:sz w:val="28"/>
        </w:rPr>
        <w:t>
Сыртқы жағы</w:t>
      </w:r>
    </w:p>
    <w:bookmarkEnd w:id="23"/>
    <w:bookmarkStart w:name="z36" w:id="24"/>
    <w:p>
      <w:pPr>
        <w:spacing w:after="0"/>
        <w:ind w:left="0"/>
        <w:jc w:val="left"/>
      </w:pPr>
      <w:r>
        <w:rPr>
          <w:rFonts w:ascii="Times New Roman"/>
          <w:b/>
          <w:i w:val="false"/>
          <w:color w:val="000000"/>
        </w:rPr>
        <w:t xml:space="preserve"> 
Импорттаушының (түпкі пайдаланушының) кепілдік міндеттемесіне</w:t>
      </w:r>
      <w:r>
        <w:br/>
      </w:r>
      <w:r>
        <w:rPr>
          <w:rFonts w:ascii="Times New Roman"/>
          <w:b/>
          <w:i w:val="false"/>
          <w:color w:val="000000"/>
        </w:rPr>
        <w:t>
қосымша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3442"/>
        <w:gridCol w:w="2411"/>
        <w:gridCol w:w="2209"/>
        <w:gridCol w:w="2209"/>
        <w:gridCol w:w="2435"/>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 мен толық сипаттамасы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 СЭҚ ТН бойынша коды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бақылау тізімдері бойынша коды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парақ</w:t>
            </w:r>
          </w:p>
          <w:p>
            <w:pPr>
              <w:spacing w:after="20"/>
              <w:ind w:left="20"/>
              <w:jc w:val="both"/>
            </w:pPr>
            <w:r>
              <w:rPr>
                <w:rFonts w:ascii="Times New Roman"/>
                <w:b w:val="false"/>
                <w:i w:val="false"/>
                <w:color w:val="000000"/>
                <w:sz w:val="20"/>
              </w:rPr>
              <w:t>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пайдаланушы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r>
    </w:tbl>
    <w:bookmarkStart w:name="z23" w:id="25"/>
    <w:p>
      <w:pPr>
        <w:spacing w:after="0"/>
        <w:ind w:left="0"/>
        <w:jc w:val="both"/>
      </w:pPr>
      <w:r>
        <w:rPr>
          <w:rFonts w:ascii="Times New Roman"/>
          <w:b w:val="false"/>
          <w:i w:val="false"/>
          <w:color w:val="000000"/>
          <w:sz w:val="28"/>
        </w:rPr>
        <w:t xml:space="preserve">
Импорттаушылардың       </w:t>
      </w:r>
      <w:r>
        <w:br/>
      </w:r>
      <w:r>
        <w:rPr>
          <w:rFonts w:ascii="Times New Roman"/>
          <w:b w:val="false"/>
          <w:i w:val="false"/>
          <w:color w:val="000000"/>
          <w:sz w:val="28"/>
        </w:rPr>
        <w:t xml:space="preserve">
(түпкі пайдаланушылардың)   </w:t>
      </w:r>
      <w:r>
        <w:br/>
      </w:r>
      <w:r>
        <w:rPr>
          <w:rFonts w:ascii="Times New Roman"/>
          <w:b w:val="false"/>
          <w:i w:val="false"/>
          <w:color w:val="000000"/>
          <w:sz w:val="28"/>
        </w:rPr>
        <w:t xml:space="preserve">
кепілдік міндеттемелерін    </w:t>
      </w:r>
      <w:r>
        <w:br/>
      </w:r>
      <w:r>
        <w:rPr>
          <w:rFonts w:ascii="Times New Roman"/>
          <w:b w:val="false"/>
          <w:i w:val="false"/>
          <w:color w:val="000000"/>
          <w:sz w:val="28"/>
        </w:rPr>
        <w:t>
ресімдеу және олардың орындалуын</w:t>
      </w:r>
      <w:r>
        <w:br/>
      </w:r>
      <w:r>
        <w:rPr>
          <w:rFonts w:ascii="Times New Roman"/>
          <w:b w:val="false"/>
          <w:i w:val="false"/>
          <w:color w:val="000000"/>
          <w:sz w:val="28"/>
        </w:rPr>
        <w:t xml:space="preserve">
тексеру ережесіне       </w:t>
      </w:r>
      <w:r>
        <w:br/>
      </w:r>
      <w:r>
        <w:rPr>
          <w:rFonts w:ascii="Times New Roman"/>
          <w:b w:val="false"/>
          <w:i w:val="false"/>
          <w:color w:val="000000"/>
          <w:sz w:val="28"/>
        </w:rPr>
        <w:t xml:space="preserve">
2-қосымша           </w:t>
      </w:r>
    </w:p>
    <w:bookmarkEnd w:id="25"/>
    <w:bookmarkStart w:name="z39" w:id="26"/>
    <w:p>
      <w:pPr>
        <w:spacing w:after="0"/>
        <w:ind w:left="0"/>
        <w:jc w:val="left"/>
      </w:pPr>
      <w:r>
        <w:rPr>
          <w:rFonts w:ascii="Times New Roman"/>
          <w:b/>
          <w:i w:val="false"/>
          <w:color w:val="000000"/>
        </w:rPr>
        <w:t xml:space="preserve"> 
Кепілдік міндеттеме (түпкі пайдаланушының сертификаты)</w:t>
      </w:r>
    </w:p>
    <w:bookmarkEnd w:id="26"/>
    <w:p>
      <w:pPr>
        <w:spacing w:after="0"/>
        <w:ind w:left="0"/>
        <w:jc w:val="both"/>
      </w:pPr>
      <w:r>
        <w:rPr>
          <w:rFonts w:ascii="Times New Roman"/>
          <w:b w:val="false"/>
          <w:i w:val="false"/>
          <w:color w:val="ff0000"/>
          <w:sz w:val="28"/>
        </w:rPr>
        <w:t xml:space="preserve">      Ескерту. 2-қосымша жаңа редакцияда - ҚР Үкіметінің 19.04.2013 </w:t>
      </w:r>
      <w:r>
        <w:rPr>
          <w:rFonts w:ascii="Times New Roman"/>
          <w:b w:val="false"/>
          <w:i w:val="false"/>
          <w:color w:val="ff0000"/>
          <w:sz w:val="28"/>
        </w:rPr>
        <w:t>№ 379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7"/>
        <w:gridCol w:w="3344"/>
        <w:gridCol w:w="3749"/>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w:t>
            </w:r>
          </w:p>
        </w:tc>
      </w:tr>
      <w:tr>
        <w:trPr>
          <w:trHeight w:val="975"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Импорттаушы (заңды және нақты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Импорттаушы ел</w:t>
            </w:r>
          </w:p>
        </w:tc>
      </w:tr>
      <w:tr>
        <w:trPr>
          <w:trHeight w:val="45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Экспорттаушы (заңды және нақты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Экспорттаушы ел</w:t>
            </w:r>
          </w:p>
        </w:tc>
      </w:tr>
      <w:tr>
        <w:trPr>
          <w:trHeight w:val="45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Түпкі пайдаланушы (мекенжайы, телефоны және қызмет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Тауардың атауы мен толық сипаттамасы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Тауардың КО СЭҚ ТН бойынша коды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Тауардың бақылау тізімдері бойынша коды</w:t>
            </w:r>
          </w:p>
        </w:tc>
      </w:tr>
      <w:tr>
        <w:trPr>
          <w:trHeight w:val="45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Сертификатты сұрату үшін негіздеме (келісімшарт немесе шарт, № мен қол қойылған күні)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Өлшем бірлігі</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Саны</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Осымен 6-тармақта көрсетілген өнім тек елдің мұқтажы үшін ғана пайдаланылатыны және экспорттаушы елдің уәкілетті мемлекеттік органының рұқсатынсыз кері экспортталмайтыны расталады. Осы құжат оған қол қойылған күнінен бастап алты ай ішінде экспорттаушы елдің уәкілетті мемлекеттік органына ұсынылуы тиіс.</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Қазақстан Республикасының экспорттық бақылау жөніндегі уәкілетті мемлекеттік органы</w:t>
            </w:r>
            <w:r>
              <w:br/>
            </w:r>
            <w:r>
              <w:rPr>
                <w:rFonts w:ascii="Times New Roman"/>
                <w:b w:val="false"/>
                <w:i w:val="false"/>
                <w:color w:val="000000"/>
                <w:sz w:val="20"/>
              </w:rPr>
              <w:t>
Т.А.Ә.</w:t>
            </w:r>
            <w:r>
              <w:br/>
            </w:r>
            <w:r>
              <w:rPr>
                <w:rFonts w:ascii="Times New Roman"/>
                <w:b w:val="false"/>
                <w:i w:val="false"/>
                <w:color w:val="000000"/>
                <w:sz w:val="20"/>
              </w:rPr>
              <w:t>
Лауазымы                    Қолы,                    М.О.</w:t>
            </w:r>
            <w:r>
              <w:br/>
            </w:r>
            <w:r>
              <w:rPr>
                <w:rFonts w:ascii="Times New Roman"/>
                <w:b w:val="false"/>
                <w:i w:val="false"/>
                <w:color w:val="000000"/>
                <w:sz w:val="20"/>
              </w:rPr>
              <w:t>
Күні</w:t>
            </w:r>
          </w:p>
        </w:tc>
      </w:tr>
    </w:tbl>
    <w:bookmarkStart w:name="z37" w:id="27"/>
    <w:p>
      <w:pPr>
        <w:spacing w:after="0"/>
        <w:ind w:left="0"/>
        <w:jc w:val="both"/>
      </w:pPr>
      <w:r>
        <w:rPr>
          <w:rFonts w:ascii="Times New Roman"/>
          <w:b w:val="false"/>
          <w:i w:val="false"/>
          <w:color w:val="000000"/>
          <w:sz w:val="28"/>
        </w:rPr>
        <w:t>
Сыртқы жағы</w:t>
      </w:r>
    </w:p>
    <w:bookmarkEnd w:id="27"/>
    <w:bookmarkStart w:name="z38" w:id="28"/>
    <w:p>
      <w:pPr>
        <w:spacing w:after="0"/>
        <w:ind w:left="0"/>
        <w:jc w:val="left"/>
      </w:pPr>
      <w:r>
        <w:rPr>
          <w:rFonts w:ascii="Times New Roman"/>
          <w:b/>
          <w:i w:val="false"/>
          <w:color w:val="000000"/>
        </w:rPr>
        <w:t xml:space="preserve"> 
Кепілдік міндеттемеге (түпкі пайдаланушының сертификатына)</w:t>
      </w:r>
      <w:r>
        <w:br/>
      </w:r>
      <w:r>
        <w:rPr>
          <w:rFonts w:ascii="Times New Roman"/>
          <w:b/>
          <w:i w:val="false"/>
          <w:color w:val="000000"/>
        </w:rPr>
        <w:t>
қосымша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2372"/>
        <w:gridCol w:w="2739"/>
        <w:gridCol w:w="3387"/>
        <w:gridCol w:w="2293"/>
        <w:gridCol w:w="1959"/>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 мен толық сипаттамасы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 СЭҚ ТН бойынша коды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бақылау тізімдері бойынша коды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парақ</w:t>
            </w:r>
          </w:p>
          <w:p>
            <w:pPr>
              <w:spacing w:after="20"/>
              <w:ind w:left="20"/>
              <w:jc w:val="both"/>
            </w:pPr>
            <w:r>
              <w:rPr>
                <w:rFonts w:ascii="Times New Roman"/>
                <w:b w:val="false"/>
                <w:i w:val="false"/>
                <w:color w:val="000000"/>
                <w:sz w:val="20"/>
              </w:rPr>
              <w:t>Парақ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экспорттық бақылау жөніндегі уәкілетті мемлекеттік органы</w:t>
            </w:r>
            <w:r>
              <w:br/>
            </w:r>
            <w:r>
              <w:rPr>
                <w:rFonts w:ascii="Times New Roman"/>
                <w:b w:val="false"/>
                <w:i w:val="false"/>
                <w:color w:val="000000"/>
                <w:sz w:val="20"/>
              </w:rPr>
              <w:t>
Т.А.Ә.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